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641BD" w14:textId="77777777" w:rsidR="00351385" w:rsidRPr="007A27FC" w:rsidRDefault="00351385">
      <w:pPr>
        <w:pStyle w:val="BodyText"/>
        <w:rPr>
          <w:rFonts w:ascii="Times New Roman"/>
          <w:sz w:val="20"/>
          <w:lang w:val="tr-TR"/>
        </w:rPr>
      </w:pPr>
    </w:p>
    <w:p w14:paraId="5BC4B03F" w14:textId="77777777" w:rsidR="00351385" w:rsidRPr="007A27FC" w:rsidRDefault="00351385">
      <w:pPr>
        <w:pStyle w:val="BodyText"/>
        <w:rPr>
          <w:rFonts w:ascii="Times New Roman"/>
          <w:sz w:val="20"/>
          <w:lang w:val="tr-TR"/>
        </w:rPr>
      </w:pPr>
    </w:p>
    <w:p w14:paraId="23AA50C2" w14:textId="77777777" w:rsidR="00351385" w:rsidRPr="007A27FC" w:rsidRDefault="00351385">
      <w:pPr>
        <w:pStyle w:val="BodyText"/>
        <w:rPr>
          <w:rFonts w:ascii="Times New Roman"/>
          <w:sz w:val="20"/>
          <w:lang w:val="tr-TR"/>
        </w:rPr>
      </w:pPr>
    </w:p>
    <w:p w14:paraId="57E8DD38" w14:textId="77777777" w:rsidR="00351385" w:rsidRPr="007A27FC" w:rsidRDefault="00351385">
      <w:pPr>
        <w:pStyle w:val="BodyText"/>
        <w:rPr>
          <w:rFonts w:ascii="Times New Roman"/>
          <w:sz w:val="20"/>
          <w:lang w:val="tr-TR"/>
        </w:rPr>
      </w:pPr>
    </w:p>
    <w:p w14:paraId="1B7B96C5" w14:textId="77777777" w:rsidR="00351385" w:rsidRPr="007A27FC" w:rsidRDefault="00351385">
      <w:pPr>
        <w:pStyle w:val="BodyText"/>
        <w:rPr>
          <w:rFonts w:ascii="Times New Roman"/>
          <w:sz w:val="20"/>
          <w:lang w:val="tr-TR"/>
        </w:rPr>
      </w:pPr>
    </w:p>
    <w:p w14:paraId="6F53CCD8" w14:textId="3536A2AC" w:rsidR="00351385" w:rsidRPr="007A27FC" w:rsidRDefault="003B6B31">
      <w:pPr>
        <w:pStyle w:val="BodyText"/>
        <w:rPr>
          <w:rFonts w:ascii="Times New Roman"/>
          <w:sz w:val="20"/>
          <w:lang w:val="tr-TR"/>
        </w:rPr>
      </w:pPr>
      <w:r w:rsidRPr="006A2CD7">
        <w:rPr>
          <w:rFonts w:ascii="Times New Roman"/>
          <w:noProof/>
          <w:sz w:val="20"/>
          <w:lang w:val="tr-TR"/>
        </w:rPr>
        <w:drawing>
          <wp:anchor distT="0" distB="0" distL="114300" distR="114300" simplePos="0" relativeHeight="487604224" behindDoc="0" locked="0" layoutInCell="1" allowOverlap="1" wp14:anchorId="4DB0D9E1" wp14:editId="61F17B40">
            <wp:simplePos x="0" y="0"/>
            <wp:positionH relativeFrom="column">
              <wp:posOffset>635</wp:posOffset>
            </wp:positionH>
            <wp:positionV relativeFrom="paragraph">
              <wp:posOffset>54737</wp:posOffset>
            </wp:positionV>
            <wp:extent cx="6591935" cy="5527040"/>
            <wp:effectExtent l="0" t="0" r="0" b="0"/>
            <wp:wrapNone/>
            <wp:docPr id="2" name="Picture 2" descr="A picture containing text, sign in front of REAC/TS headquar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in front of REAC/TS headquarters&#10;&#10;Description automatically generated"/>
                    <pic:cNvPicPr/>
                  </pic:nvPicPr>
                  <pic:blipFill rotWithShape="1">
                    <a:blip r:embed="rId7">
                      <a:extLst>
                        <a:ext uri="{28A0092B-C50C-407E-A947-70E740481C1C}">
                          <a14:useLocalDpi xmlns:a14="http://schemas.microsoft.com/office/drawing/2010/main" val="0"/>
                        </a:ext>
                      </a:extLst>
                    </a:blip>
                    <a:srcRect t="14920"/>
                    <a:stretch/>
                  </pic:blipFill>
                  <pic:spPr bwMode="auto">
                    <a:xfrm>
                      <a:off x="0" y="0"/>
                      <a:ext cx="6591935" cy="55270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CE66D08" w14:textId="2D085F24" w:rsidR="00351385" w:rsidRPr="007A27FC" w:rsidRDefault="00351385">
      <w:pPr>
        <w:pStyle w:val="BodyText"/>
        <w:rPr>
          <w:rFonts w:ascii="Times New Roman"/>
          <w:sz w:val="20"/>
          <w:lang w:val="tr-TR"/>
        </w:rPr>
      </w:pPr>
    </w:p>
    <w:p w14:paraId="2EF1C1C5" w14:textId="77777777" w:rsidR="00351385" w:rsidRPr="007A27FC" w:rsidRDefault="00351385">
      <w:pPr>
        <w:pStyle w:val="BodyText"/>
        <w:rPr>
          <w:rFonts w:ascii="Times New Roman"/>
          <w:sz w:val="20"/>
          <w:lang w:val="tr-TR"/>
        </w:rPr>
      </w:pPr>
    </w:p>
    <w:p w14:paraId="0BA371C5" w14:textId="77777777" w:rsidR="00351385" w:rsidRPr="007A27FC" w:rsidRDefault="00351385">
      <w:pPr>
        <w:pStyle w:val="BodyText"/>
        <w:rPr>
          <w:rFonts w:ascii="Times New Roman"/>
          <w:sz w:val="20"/>
          <w:lang w:val="tr-TR"/>
        </w:rPr>
      </w:pPr>
    </w:p>
    <w:p w14:paraId="185045D2" w14:textId="77777777" w:rsidR="00351385" w:rsidRPr="007A27FC" w:rsidRDefault="00351385">
      <w:pPr>
        <w:pStyle w:val="BodyText"/>
        <w:rPr>
          <w:rFonts w:ascii="Times New Roman"/>
          <w:sz w:val="20"/>
          <w:lang w:val="tr-TR"/>
        </w:rPr>
      </w:pPr>
    </w:p>
    <w:p w14:paraId="5A93460E" w14:textId="77777777" w:rsidR="00351385" w:rsidRPr="007A27FC" w:rsidRDefault="00351385">
      <w:pPr>
        <w:pStyle w:val="BodyText"/>
        <w:rPr>
          <w:rFonts w:ascii="Times New Roman"/>
          <w:sz w:val="20"/>
          <w:lang w:val="tr-TR"/>
        </w:rPr>
      </w:pPr>
    </w:p>
    <w:p w14:paraId="5EF36CD6" w14:textId="77777777" w:rsidR="00351385" w:rsidRPr="007A27FC" w:rsidRDefault="00351385">
      <w:pPr>
        <w:pStyle w:val="BodyText"/>
        <w:rPr>
          <w:rFonts w:ascii="Times New Roman"/>
          <w:sz w:val="20"/>
          <w:lang w:val="tr-TR"/>
        </w:rPr>
      </w:pPr>
    </w:p>
    <w:p w14:paraId="3BA34135" w14:textId="77777777" w:rsidR="00351385" w:rsidRPr="007A27FC" w:rsidRDefault="00351385">
      <w:pPr>
        <w:pStyle w:val="BodyText"/>
        <w:rPr>
          <w:rFonts w:ascii="Times New Roman"/>
          <w:sz w:val="20"/>
          <w:lang w:val="tr-TR"/>
        </w:rPr>
      </w:pPr>
    </w:p>
    <w:p w14:paraId="01096493" w14:textId="77777777" w:rsidR="00351385" w:rsidRPr="007A27FC" w:rsidRDefault="00351385">
      <w:pPr>
        <w:pStyle w:val="BodyText"/>
        <w:rPr>
          <w:rFonts w:ascii="Times New Roman"/>
          <w:sz w:val="20"/>
          <w:lang w:val="tr-TR"/>
        </w:rPr>
      </w:pPr>
    </w:p>
    <w:p w14:paraId="60641878" w14:textId="77777777" w:rsidR="00351385" w:rsidRPr="007A27FC" w:rsidRDefault="00351385">
      <w:pPr>
        <w:pStyle w:val="BodyText"/>
        <w:rPr>
          <w:rFonts w:ascii="Times New Roman"/>
          <w:sz w:val="20"/>
          <w:lang w:val="tr-TR"/>
        </w:rPr>
      </w:pPr>
    </w:p>
    <w:p w14:paraId="7B0B8EDB" w14:textId="77777777" w:rsidR="00351385" w:rsidRPr="007A27FC" w:rsidRDefault="00351385">
      <w:pPr>
        <w:pStyle w:val="BodyText"/>
        <w:rPr>
          <w:rFonts w:ascii="Times New Roman"/>
          <w:sz w:val="20"/>
          <w:lang w:val="tr-TR"/>
        </w:rPr>
      </w:pPr>
    </w:p>
    <w:p w14:paraId="05745602" w14:textId="77777777" w:rsidR="00351385" w:rsidRPr="007A27FC" w:rsidRDefault="00351385">
      <w:pPr>
        <w:pStyle w:val="BodyText"/>
        <w:rPr>
          <w:rFonts w:ascii="Times New Roman"/>
          <w:sz w:val="20"/>
          <w:lang w:val="tr-TR"/>
        </w:rPr>
      </w:pPr>
    </w:p>
    <w:p w14:paraId="5B14344F" w14:textId="77777777" w:rsidR="00351385" w:rsidRPr="007A27FC" w:rsidRDefault="00351385">
      <w:pPr>
        <w:pStyle w:val="BodyText"/>
        <w:rPr>
          <w:rFonts w:ascii="Times New Roman"/>
          <w:sz w:val="20"/>
          <w:lang w:val="tr-TR"/>
        </w:rPr>
      </w:pPr>
    </w:p>
    <w:p w14:paraId="3127B3A2" w14:textId="77777777" w:rsidR="00351385" w:rsidRPr="007A27FC" w:rsidRDefault="00351385">
      <w:pPr>
        <w:pStyle w:val="BodyText"/>
        <w:rPr>
          <w:rFonts w:ascii="Times New Roman"/>
          <w:sz w:val="20"/>
          <w:lang w:val="tr-TR"/>
        </w:rPr>
      </w:pPr>
    </w:p>
    <w:p w14:paraId="5B232E22" w14:textId="77777777" w:rsidR="00351385" w:rsidRPr="007A27FC" w:rsidRDefault="00351385">
      <w:pPr>
        <w:pStyle w:val="BodyText"/>
        <w:rPr>
          <w:rFonts w:ascii="Times New Roman"/>
          <w:sz w:val="20"/>
          <w:lang w:val="tr-TR"/>
        </w:rPr>
      </w:pPr>
    </w:p>
    <w:p w14:paraId="6FADB7D9" w14:textId="77777777" w:rsidR="00351385" w:rsidRPr="007A27FC" w:rsidRDefault="00351385">
      <w:pPr>
        <w:pStyle w:val="BodyText"/>
        <w:rPr>
          <w:rFonts w:ascii="Times New Roman"/>
          <w:sz w:val="20"/>
          <w:lang w:val="tr-TR"/>
        </w:rPr>
      </w:pPr>
    </w:p>
    <w:p w14:paraId="7672F671" w14:textId="77777777" w:rsidR="00351385" w:rsidRPr="007A27FC" w:rsidRDefault="00351385">
      <w:pPr>
        <w:pStyle w:val="BodyText"/>
        <w:rPr>
          <w:rFonts w:ascii="Times New Roman"/>
          <w:sz w:val="20"/>
          <w:lang w:val="tr-TR"/>
        </w:rPr>
      </w:pPr>
    </w:p>
    <w:p w14:paraId="33653B92" w14:textId="77777777" w:rsidR="00351385" w:rsidRPr="007A27FC" w:rsidRDefault="00351385">
      <w:pPr>
        <w:pStyle w:val="BodyText"/>
        <w:rPr>
          <w:rFonts w:ascii="Times New Roman"/>
          <w:sz w:val="20"/>
          <w:lang w:val="tr-TR"/>
        </w:rPr>
      </w:pPr>
    </w:p>
    <w:p w14:paraId="4DAB26E1" w14:textId="77777777" w:rsidR="00351385" w:rsidRPr="007A27FC" w:rsidRDefault="00351385">
      <w:pPr>
        <w:pStyle w:val="BodyText"/>
        <w:rPr>
          <w:rFonts w:ascii="Times New Roman"/>
          <w:sz w:val="20"/>
          <w:lang w:val="tr-TR"/>
        </w:rPr>
      </w:pPr>
    </w:p>
    <w:p w14:paraId="39FF7395" w14:textId="77777777" w:rsidR="00351385" w:rsidRPr="007A27FC" w:rsidRDefault="00351385">
      <w:pPr>
        <w:pStyle w:val="BodyText"/>
        <w:rPr>
          <w:rFonts w:ascii="Times New Roman"/>
          <w:sz w:val="20"/>
          <w:lang w:val="tr-TR"/>
        </w:rPr>
      </w:pPr>
    </w:p>
    <w:p w14:paraId="1801FFE9" w14:textId="77777777" w:rsidR="00351385" w:rsidRPr="007A27FC" w:rsidRDefault="00351385">
      <w:pPr>
        <w:pStyle w:val="BodyText"/>
        <w:rPr>
          <w:rFonts w:ascii="Times New Roman"/>
          <w:sz w:val="20"/>
          <w:lang w:val="tr-TR"/>
        </w:rPr>
      </w:pPr>
    </w:p>
    <w:p w14:paraId="1FC34CE3" w14:textId="77777777" w:rsidR="00351385" w:rsidRPr="007A27FC" w:rsidRDefault="00351385">
      <w:pPr>
        <w:pStyle w:val="BodyText"/>
        <w:rPr>
          <w:rFonts w:ascii="Times New Roman"/>
          <w:sz w:val="20"/>
          <w:lang w:val="tr-TR"/>
        </w:rPr>
      </w:pPr>
    </w:p>
    <w:p w14:paraId="22695FA2" w14:textId="77777777" w:rsidR="00351385" w:rsidRPr="007A27FC" w:rsidRDefault="00351385">
      <w:pPr>
        <w:pStyle w:val="BodyText"/>
        <w:rPr>
          <w:rFonts w:ascii="Times New Roman"/>
          <w:sz w:val="20"/>
          <w:lang w:val="tr-TR"/>
        </w:rPr>
      </w:pPr>
    </w:p>
    <w:p w14:paraId="3F86820C" w14:textId="77777777" w:rsidR="00351385" w:rsidRPr="007A27FC" w:rsidRDefault="00351385">
      <w:pPr>
        <w:pStyle w:val="BodyText"/>
        <w:rPr>
          <w:rFonts w:ascii="Times New Roman"/>
          <w:sz w:val="20"/>
          <w:lang w:val="tr-TR"/>
        </w:rPr>
      </w:pPr>
    </w:p>
    <w:p w14:paraId="2637E90B" w14:textId="77777777" w:rsidR="00351385" w:rsidRPr="007A27FC" w:rsidRDefault="00351385">
      <w:pPr>
        <w:pStyle w:val="BodyText"/>
        <w:rPr>
          <w:rFonts w:ascii="Times New Roman"/>
          <w:sz w:val="20"/>
          <w:lang w:val="tr-TR"/>
        </w:rPr>
      </w:pPr>
    </w:p>
    <w:p w14:paraId="49F406F0" w14:textId="77777777" w:rsidR="00351385" w:rsidRPr="007A27FC" w:rsidRDefault="00351385">
      <w:pPr>
        <w:pStyle w:val="BodyText"/>
        <w:rPr>
          <w:rFonts w:ascii="Times New Roman"/>
          <w:sz w:val="20"/>
          <w:lang w:val="tr-TR"/>
        </w:rPr>
      </w:pPr>
    </w:p>
    <w:p w14:paraId="31BB0B04" w14:textId="77777777" w:rsidR="00351385" w:rsidRPr="007A27FC" w:rsidRDefault="00351385">
      <w:pPr>
        <w:pStyle w:val="BodyText"/>
        <w:rPr>
          <w:rFonts w:ascii="Times New Roman"/>
          <w:sz w:val="20"/>
          <w:lang w:val="tr-TR"/>
        </w:rPr>
      </w:pPr>
    </w:p>
    <w:p w14:paraId="6FA26C85" w14:textId="77777777" w:rsidR="00351385" w:rsidRPr="007A27FC" w:rsidRDefault="00351385">
      <w:pPr>
        <w:pStyle w:val="BodyText"/>
        <w:rPr>
          <w:rFonts w:ascii="Times New Roman"/>
          <w:sz w:val="20"/>
          <w:lang w:val="tr-TR"/>
        </w:rPr>
      </w:pPr>
    </w:p>
    <w:p w14:paraId="452A22E0" w14:textId="77777777" w:rsidR="00351385" w:rsidRPr="007A27FC" w:rsidRDefault="00351385">
      <w:pPr>
        <w:pStyle w:val="BodyText"/>
        <w:rPr>
          <w:rFonts w:ascii="Times New Roman"/>
          <w:sz w:val="20"/>
          <w:lang w:val="tr-TR"/>
        </w:rPr>
      </w:pPr>
    </w:p>
    <w:p w14:paraId="7C88CF40" w14:textId="77777777" w:rsidR="00351385" w:rsidRPr="007A27FC" w:rsidRDefault="00351385">
      <w:pPr>
        <w:pStyle w:val="BodyText"/>
        <w:rPr>
          <w:rFonts w:ascii="Times New Roman"/>
          <w:sz w:val="20"/>
          <w:lang w:val="tr-TR"/>
        </w:rPr>
      </w:pPr>
    </w:p>
    <w:p w14:paraId="2783CF53" w14:textId="77777777" w:rsidR="00351385" w:rsidRPr="007A27FC" w:rsidRDefault="00351385">
      <w:pPr>
        <w:pStyle w:val="BodyText"/>
        <w:rPr>
          <w:rFonts w:ascii="Times New Roman"/>
          <w:sz w:val="20"/>
          <w:lang w:val="tr-TR"/>
        </w:rPr>
      </w:pPr>
    </w:p>
    <w:p w14:paraId="06B56D69" w14:textId="77777777" w:rsidR="00351385" w:rsidRPr="007A27FC" w:rsidRDefault="00351385">
      <w:pPr>
        <w:pStyle w:val="BodyText"/>
        <w:rPr>
          <w:rFonts w:ascii="Times New Roman"/>
          <w:sz w:val="20"/>
          <w:lang w:val="tr-TR"/>
        </w:rPr>
      </w:pPr>
    </w:p>
    <w:p w14:paraId="793308D8" w14:textId="235E76D5" w:rsidR="00351385" w:rsidRPr="007A27FC" w:rsidRDefault="00351385">
      <w:pPr>
        <w:pStyle w:val="BodyText"/>
        <w:rPr>
          <w:rFonts w:ascii="Times New Roman"/>
          <w:sz w:val="20"/>
          <w:lang w:val="tr-TR"/>
        </w:rPr>
      </w:pPr>
    </w:p>
    <w:p w14:paraId="35E72D0C" w14:textId="39EEC645" w:rsidR="00351385" w:rsidRPr="007A27FC" w:rsidRDefault="00351385">
      <w:pPr>
        <w:pStyle w:val="BodyText"/>
        <w:rPr>
          <w:rFonts w:ascii="Times New Roman"/>
          <w:sz w:val="20"/>
          <w:lang w:val="tr-TR"/>
        </w:rPr>
      </w:pPr>
    </w:p>
    <w:p w14:paraId="00B7F277" w14:textId="77777777" w:rsidR="00351385" w:rsidRPr="007A27FC" w:rsidRDefault="00351385">
      <w:pPr>
        <w:pStyle w:val="BodyText"/>
        <w:rPr>
          <w:rFonts w:ascii="Times New Roman"/>
          <w:sz w:val="20"/>
          <w:lang w:val="tr-TR"/>
        </w:rPr>
      </w:pPr>
    </w:p>
    <w:p w14:paraId="2BDD6F30" w14:textId="77777777" w:rsidR="00351385" w:rsidRPr="007A27FC" w:rsidRDefault="00351385">
      <w:pPr>
        <w:pStyle w:val="BodyText"/>
        <w:rPr>
          <w:rFonts w:ascii="Times New Roman"/>
          <w:sz w:val="20"/>
          <w:lang w:val="tr-TR"/>
        </w:rPr>
      </w:pPr>
    </w:p>
    <w:p w14:paraId="68FF4181" w14:textId="77777777" w:rsidR="00351385" w:rsidRPr="007A27FC" w:rsidRDefault="00351385">
      <w:pPr>
        <w:pStyle w:val="BodyText"/>
        <w:rPr>
          <w:rFonts w:ascii="Times New Roman"/>
          <w:sz w:val="20"/>
          <w:lang w:val="tr-TR"/>
        </w:rPr>
      </w:pPr>
    </w:p>
    <w:p w14:paraId="2380D8A1" w14:textId="77777777" w:rsidR="00351385" w:rsidRPr="007A27FC" w:rsidRDefault="00351385">
      <w:pPr>
        <w:pStyle w:val="BodyText"/>
        <w:rPr>
          <w:rFonts w:ascii="Times New Roman"/>
          <w:sz w:val="20"/>
          <w:lang w:val="tr-TR"/>
        </w:rPr>
      </w:pPr>
    </w:p>
    <w:p w14:paraId="210363B8" w14:textId="77777777" w:rsidR="00351385" w:rsidRPr="007A27FC" w:rsidRDefault="00351385">
      <w:pPr>
        <w:pStyle w:val="BodyText"/>
        <w:rPr>
          <w:rFonts w:ascii="Times New Roman"/>
          <w:sz w:val="20"/>
          <w:lang w:val="tr-TR"/>
        </w:rPr>
      </w:pPr>
    </w:p>
    <w:p w14:paraId="1A154B69" w14:textId="77777777" w:rsidR="00351385" w:rsidRPr="007A27FC" w:rsidRDefault="00351385">
      <w:pPr>
        <w:pStyle w:val="BodyText"/>
        <w:rPr>
          <w:rFonts w:ascii="Times New Roman"/>
          <w:sz w:val="20"/>
          <w:lang w:val="tr-TR"/>
        </w:rPr>
      </w:pPr>
    </w:p>
    <w:p w14:paraId="3DFAAC26" w14:textId="77777777" w:rsidR="00351385" w:rsidRPr="007A27FC" w:rsidRDefault="00351385">
      <w:pPr>
        <w:pStyle w:val="BodyText"/>
        <w:spacing w:before="4"/>
        <w:rPr>
          <w:rFonts w:ascii="Times New Roman"/>
          <w:lang w:val="tr-TR"/>
        </w:rPr>
      </w:pPr>
    </w:p>
    <w:p w14:paraId="54AAFFB3" w14:textId="77777777" w:rsidR="00351385" w:rsidRPr="007A27FC" w:rsidRDefault="00351385">
      <w:pPr>
        <w:rPr>
          <w:rFonts w:ascii="Times New Roman"/>
          <w:lang w:val="tr-TR"/>
        </w:rPr>
        <w:sectPr w:rsidR="00351385" w:rsidRPr="007A27FC">
          <w:type w:val="continuous"/>
          <w:pgSz w:w="12240" w:h="15840"/>
          <w:pgMar w:top="0" w:right="820" w:bottom="0" w:left="920" w:header="720" w:footer="720" w:gutter="0"/>
          <w:cols w:space="720"/>
        </w:sectPr>
      </w:pPr>
    </w:p>
    <w:p w14:paraId="3F206452" w14:textId="12516BDB" w:rsidR="00351385" w:rsidRPr="00A63D03" w:rsidRDefault="00DC3BA1" w:rsidP="00AD749D">
      <w:pPr>
        <w:pStyle w:val="Title"/>
        <w:spacing w:line="220" w:lineRule="auto"/>
        <w:ind w:left="2290" w:right="63" w:firstLine="0"/>
        <w:jc w:val="center"/>
        <w:rPr>
          <w:lang w:val="tr-TR"/>
        </w:rPr>
      </w:pPr>
      <w:bookmarkStart w:id="0" w:name="1_tr"/>
      <w:bookmarkStart w:id="1" w:name="PO_Box_117,_MS-39_-_Oak_Ridge,_TN_37831_"/>
      <w:bookmarkEnd w:id="0"/>
      <w:bookmarkEnd w:id="1"/>
      <w:r w:rsidRPr="00A63D03">
        <w:rPr>
          <w:color w:val="030303"/>
          <w:w w:val="110"/>
          <w:lang w:val="tr-TR"/>
        </w:rPr>
        <w:t>Radyasyon</w:t>
      </w:r>
      <w:r w:rsidR="00AD749D" w:rsidRPr="00A63D03">
        <w:rPr>
          <w:color w:val="030303"/>
          <w:w w:val="110"/>
          <w:lang w:val="tr-TR"/>
        </w:rPr>
        <w:t xml:space="preserve"> Kazalarının</w:t>
      </w:r>
      <w:r w:rsidRPr="00A63D03">
        <w:rPr>
          <w:color w:val="030303"/>
          <w:w w:val="110"/>
          <w:lang w:val="tr-TR"/>
        </w:rPr>
        <w:t xml:space="preserve"> Tıbbi Yönleri</w:t>
      </w:r>
    </w:p>
    <w:p w14:paraId="46E31454" w14:textId="77F7D236" w:rsidR="00351385" w:rsidRPr="00A63D03" w:rsidRDefault="00DC3BA1" w:rsidP="00AD749D">
      <w:pPr>
        <w:pStyle w:val="Heading5"/>
        <w:spacing w:before="318" w:line="252" w:lineRule="auto"/>
        <w:ind w:left="142" w:right="-221" w:firstLine="709"/>
        <w:jc w:val="center"/>
        <w:rPr>
          <w:sz w:val="24"/>
          <w:szCs w:val="24"/>
          <w:lang w:val="tr-TR"/>
        </w:rPr>
      </w:pPr>
      <w:r w:rsidRPr="00A63D03">
        <w:rPr>
          <w:color w:val="616161"/>
          <w:lang w:val="tr-TR"/>
        </w:rPr>
        <w:t>PO Box 117, MS-</w:t>
      </w:r>
      <w:proofErr w:type="gramStart"/>
      <w:r w:rsidRPr="00A63D03">
        <w:rPr>
          <w:color w:val="616161"/>
          <w:lang w:val="tr-TR"/>
        </w:rPr>
        <w:t>39 -</w:t>
      </w:r>
      <w:proofErr w:type="gramEnd"/>
      <w:r w:rsidRPr="00A63D03">
        <w:rPr>
          <w:color w:val="616161"/>
          <w:lang w:val="tr-TR"/>
        </w:rPr>
        <w:t xml:space="preserve"> </w:t>
      </w:r>
      <w:proofErr w:type="spellStart"/>
      <w:r w:rsidRPr="00A63D03">
        <w:rPr>
          <w:color w:val="616161"/>
          <w:lang w:val="tr-TR"/>
        </w:rPr>
        <w:t>Oak</w:t>
      </w:r>
      <w:proofErr w:type="spellEnd"/>
      <w:r w:rsidRPr="00A63D03">
        <w:rPr>
          <w:color w:val="616161"/>
          <w:lang w:val="tr-TR"/>
        </w:rPr>
        <w:t xml:space="preserve"> </w:t>
      </w:r>
      <w:proofErr w:type="spellStart"/>
      <w:r w:rsidRPr="00A63D03">
        <w:rPr>
          <w:color w:val="616161"/>
          <w:lang w:val="tr-TR"/>
        </w:rPr>
        <w:t>Ridge</w:t>
      </w:r>
      <w:proofErr w:type="spellEnd"/>
      <w:r w:rsidRPr="00A63D03">
        <w:rPr>
          <w:color w:val="616161"/>
          <w:lang w:val="tr-TR"/>
        </w:rPr>
        <w:t>, TN</w:t>
      </w:r>
      <w:r w:rsidRPr="00A63D03">
        <w:rPr>
          <w:color w:val="616161"/>
          <w:spacing w:val="-20"/>
          <w:lang w:val="tr-TR"/>
        </w:rPr>
        <w:t xml:space="preserve"> </w:t>
      </w:r>
      <w:r w:rsidRPr="00A63D03">
        <w:rPr>
          <w:color w:val="616161"/>
          <w:lang w:val="tr-TR"/>
        </w:rPr>
        <w:t xml:space="preserve">37831 </w:t>
      </w:r>
      <w:r w:rsidR="00AD749D" w:rsidRPr="00A63D03">
        <w:rPr>
          <w:color w:val="616161"/>
          <w:lang w:val="tr-TR"/>
        </w:rPr>
        <w:br/>
      </w:r>
      <w:r w:rsidR="00AD749D" w:rsidRPr="00A63D03">
        <w:rPr>
          <w:color w:val="616161"/>
          <w:sz w:val="24"/>
          <w:szCs w:val="24"/>
          <w:lang w:val="tr-TR"/>
        </w:rPr>
        <w:t>Büro</w:t>
      </w:r>
      <w:r w:rsidRPr="00A63D03">
        <w:rPr>
          <w:color w:val="616161"/>
          <w:sz w:val="24"/>
          <w:szCs w:val="24"/>
          <w:lang w:val="tr-TR"/>
        </w:rPr>
        <w:t>:</w:t>
      </w:r>
      <w:r w:rsidRPr="00A63D03">
        <w:rPr>
          <w:color w:val="616161"/>
          <w:spacing w:val="-40"/>
          <w:sz w:val="24"/>
          <w:szCs w:val="24"/>
          <w:lang w:val="tr-TR"/>
        </w:rPr>
        <w:t xml:space="preserve"> </w:t>
      </w:r>
      <w:r w:rsidRPr="00A63D03">
        <w:rPr>
          <w:color w:val="616161"/>
          <w:sz w:val="24"/>
          <w:szCs w:val="24"/>
          <w:lang w:val="tr-TR"/>
        </w:rPr>
        <w:t>(865)</w:t>
      </w:r>
      <w:r w:rsidRPr="00A63D03">
        <w:rPr>
          <w:color w:val="616161"/>
          <w:spacing w:val="-39"/>
          <w:sz w:val="24"/>
          <w:szCs w:val="24"/>
          <w:lang w:val="tr-TR"/>
        </w:rPr>
        <w:t xml:space="preserve"> </w:t>
      </w:r>
      <w:r w:rsidRPr="00A63D03">
        <w:rPr>
          <w:color w:val="616161"/>
          <w:sz w:val="24"/>
          <w:szCs w:val="24"/>
          <w:lang w:val="tr-TR"/>
        </w:rPr>
        <w:t>576-3131</w:t>
      </w:r>
      <w:r w:rsidRPr="00A63D03">
        <w:rPr>
          <w:color w:val="616161"/>
          <w:spacing w:val="-39"/>
          <w:sz w:val="24"/>
          <w:szCs w:val="24"/>
          <w:lang w:val="tr-TR"/>
        </w:rPr>
        <w:t xml:space="preserve"> </w:t>
      </w:r>
      <w:r w:rsidRPr="00A63D03">
        <w:rPr>
          <w:color w:val="616161"/>
          <w:sz w:val="24"/>
          <w:szCs w:val="24"/>
          <w:lang w:val="tr-TR"/>
        </w:rPr>
        <w:t>-</w:t>
      </w:r>
      <w:r w:rsidRPr="00A63D03">
        <w:rPr>
          <w:color w:val="616161"/>
          <w:spacing w:val="-39"/>
          <w:sz w:val="24"/>
          <w:szCs w:val="24"/>
          <w:lang w:val="tr-TR"/>
        </w:rPr>
        <w:t xml:space="preserve"> </w:t>
      </w:r>
      <w:r w:rsidRPr="00A63D03">
        <w:rPr>
          <w:color w:val="616161"/>
          <w:sz w:val="24"/>
          <w:szCs w:val="24"/>
          <w:lang w:val="tr-TR"/>
        </w:rPr>
        <w:t>24</w:t>
      </w:r>
      <w:r w:rsidRPr="00A63D03">
        <w:rPr>
          <w:color w:val="616161"/>
          <w:spacing w:val="-38"/>
          <w:sz w:val="24"/>
          <w:szCs w:val="24"/>
          <w:lang w:val="tr-TR"/>
        </w:rPr>
        <w:t xml:space="preserve"> </w:t>
      </w:r>
      <w:r w:rsidRPr="00A63D03">
        <w:rPr>
          <w:color w:val="616161"/>
          <w:sz w:val="24"/>
          <w:szCs w:val="24"/>
          <w:lang w:val="tr-TR"/>
        </w:rPr>
        <w:t>saa</w:t>
      </w:r>
      <w:r w:rsidR="00AD749D" w:rsidRPr="00A63D03">
        <w:rPr>
          <w:color w:val="616161"/>
          <w:sz w:val="24"/>
          <w:szCs w:val="24"/>
          <w:lang w:val="tr-TR"/>
        </w:rPr>
        <w:t>t ulaşabileceğiniz telefon</w:t>
      </w:r>
      <w:r w:rsidRPr="00A63D03">
        <w:rPr>
          <w:color w:val="616161"/>
          <w:spacing w:val="-40"/>
          <w:sz w:val="24"/>
          <w:szCs w:val="24"/>
          <w:lang w:val="tr-TR"/>
        </w:rPr>
        <w:t xml:space="preserve"> </w:t>
      </w:r>
      <w:r w:rsidR="00AD749D" w:rsidRPr="00A63D03">
        <w:rPr>
          <w:color w:val="616161"/>
          <w:sz w:val="24"/>
          <w:szCs w:val="24"/>
          <w:lang w:val="tr-TR"/>
        </w:rPr>
        <w:t>n</w:t>
      </w:r>
      <w:r w:rsidRPr="00A63D03">
        <w:rPr>
          <w:color w:val="616161"/>
          <w:sz w:val="24"/>
          <w:szCs w:val="24"/>
          <w:lang w:val="tr-TR"/>
        </w:rPr>
        <w:t>umara</w:t>
      </w:r>
      <w:r w:rsidR="00AD749D" w:rsidRPr="00A63D03">
        <w:rPr>
          <w:color w:val="616161"/>
          <w:sz w:val="24"/>
          <w:szCs w:val="24"/>
          <w:lang w:val="tr-TR"/>
        </w:rPr>
        <w:t>sı</w:t>
      </w:r>
      <w:r w:rsidRPr="00A63D03">
        <w:rPr>
          <w:color w:val="616161"/>
          <w:sz w:val="24"/>
          <w:szCs w:val="24"/>
          <w:lang w:val="tr-TR"/>
        </w:rPr>
        <w:t>:</w:t>
      </w:r>
      <w:r w:rsidRPr="00A63D03">
        <w:rPr>
          <w:color w:val="616161"/>
          <w:spacing w:val="-39"/>
          <w:sz w:val="24"/>
          <w:szCs w:val="24"/>
          <w:lang w:val="tr-TR"/>
        </w:rPr>
        <w:t xml:space="preserve"> </w:t>
      </w:r>
      <w:r w:rsidRPr="00A63D03">
        <w:rPr>
          <w:color w:val="616161"/>
          <w:sz w:val="24"/>
          <w:szCs w:val="24"/>
          <w:lang w:val="tr-TR"/>
        </w:rPr>
        <w:t>(865)</w:t>
      </w:r>
      <w:r w:rsidRPr="00A63D03">
        <w:rPr>
          <w:color w:val="616161"/>
          <w:spacing w:val="-38"/>
          <w:sz w:val="24"/>
          <w:szCs w:val="24"/>
          <w:lang w:val="tr-TR"/>
        </w:rPr>
        <w:t xml:space="preserve"> </w:t>
      </w:r>
      <w:r w:rsidRPr="00A63D03">
        <w:rPr>
          <w:color w:val="616161"/>
          <w:sz w:val="24"/>
          <w:szCs w:val="24"/>
          <w:lang w:val="tr-TR"/>
        </w:rPr>
        <w:t>576-1005</w:t>
      </w:r>
    </w:p>
    <w:p w14:paraId="108FC24B" w14:textId="77777777" w:rsidR="00351385" w:rsidRPr="00A63D03" w:rsidRDefault="00DC3BA1">
      <w:pPr>
        <w:pStyle w:val="BodyText"/>
        <w:rPr>
          <w:rFonts w:ascii="Arial"/>
          <w:sz w:val="26"/>
          <w:lang w:val="tr-TR"/>
        </w:rPr>
      </w:pPr>
      <w:r w:rsidRPr="00A63D03">
        <w:rPr>
          <w:lang w:val="tr-TR"/>
        </w:rPr>
        <w:br w:type="column"/>
      </w:r>
    </w:p>
    <w:p w14:paraId="761D80AC" w14:textId="77777777" w:rsidR="00351385" w:rsidRPr="00A63D03" w:rsidRDefault="00351385">
      <w:pPr>
        <w:pStyle w:val="BodyText"/>
        <w:rPr>
          <w:rFonts w:ascii="Arial"/>
          <w:sz w:val="26"/>
          <w:lang w:val="tr-TR"/>
        </w:rPr>
      </w:pPr>
    </w:p>
    <w:p w14:paraId="64DE46FC" w14:textId="77777777" w:rsidR="00351385" w:rsidRPr="00A63D03" w:rsidRDefault="00351385">
      <w:pPr>
        <w:pStyle w:val="BodyText"/>
        <w:rPr>
          <w:rFonts w:ascii="Arial"/>
          <w:sz w:val="26"/>
          <w:lang w:val="tr-TR"/>
        </w:rPr>
      </w:pPr>
    </w:p>
    <w:p w14:paraId="3E561F2B" w14:textId="77777777" w:rsidR="00351385" w:rsidRPr="00A63D03" w:rsidRDefault="00351385">
      <w:pPr>
        <w:pStyle w:val="BodyText"/>
        <w:rPr>
          <w:rFonts w:ascii="Arial"/>
          <w:sz w:val="26"/>
          <w:lang w:val="tr-TR"/>
        </w:rPr>
      </w:pPr>
    </w:p>
    <w:p w14:paraId="08F68480" w14:textId="77777777" w:rsidR="00351385" w:rsidRPr="00A63D03" w:rsidRDefault="00351385">
      <w:pPr>
        <w:pStyle w:val="BodyText"/>
        <w:rPr>
          <w:rFonts w:ascii="Arial"/>
          <w:sz w:val="26"/>
          <w:lang w:val="tr-TR"/>
        </w:rPr>
      </w:pPr>
    </w:p>
    <w:p w14:paraId="7445C7BD" w14:textId="77777777" w:rsidR="00351385" w:rsidRPr="00A63D03" w:rsidRDefault="00351385">
      <w:pPr>
        <w:pStyle w:val="BodyText"/>
        <w:rPr>
          <w:rFonts w:ascii="Arial"/>
          <w:sz w:val="26"/>
          <w:lang w:val="tr-TR"/>
        </w:rPr>
      </w:pPr>
    </w:p>
    <w:p w14:paraId="340C8211" w14:textId="77777777" w:rsidR="00351385" w:rsidRPr="00A63D03" w:rsidRDefault="00351385">
      <w:pPr>
        <w:pStyle w:val="BodyText"/>
        <w:rPr>
          <w:rFonts w:ascii="Arial"/>
          <w:sz w:val="26"/>
          <w:lang w:val="tr-TR"/>
        </w:rPr>
      </w:pPr>
    </w:p>
    <w:p w14:paraId="5EE688EF" w14:textId="77777777" w:rsidR="00351385" w:rsidRPr="00A63D03" w:rsidRDefault="00351385">
      <w:pPr>
        <w:pStyle w:val="BodyText"/>
        <w:rPr>
          <w:rFonts w:ascii="Arial"/>
          <w:sz w:val="26"/>
          <w:lang w:val="tr-TR"/>
        </w:rPr>
      </w:pPr>
    </w:p>
    <w:p w14:paraId="674FBDB0" w14:textId="77777777" w:rsidR="00351385" w:rsidRPr="00A63D03" w:rsidRDefault="00351385">
      <w:pPr>
        <w:rPr>
          <w:lang w:val="tr-TR"/>
        </w:rPr>
        <w:sectPr w:rsidR="00351385" w:rsidRPr="00A63D03" w:rsidSect="00AD749D">
          <w:type w:val="continuous"/>
          <w:pgSz w:w="12240" w:h="15840"/>
          <w:pgMar w:top="0" w:right="820" w:bottom="0" w:left="920" w:header="720" w:footer="720" w:gutter="0"/>
          <w:cols w:num="2" w:space="720" w:equalWidth="0">
            <w:col w:w="8710" w:space="40"/>
            <w:col w:w="1750"/>
          </w:cols>
        </w:sectPr>
      </w:pPr>
    </w:p>
    <w:p w14:paraId="792CFD39" w14:textId="178B7F6B" w:rsidR="00351385" w:rsidRPr="00A63D03" w:rsidRDefault="00051ED3">
      <w:pPr>
        <w:pStyle w:val="Heading5"/>
        <w:spacing w:before="33"/>
        <w:ind w:left="393" w:right="108"/>
        <w:jc w:val="center"/>
        <w:rPr>
          <w:lang w:val="tr-TR"/>
        </w:rPr>
      </w:pPr>
      <w:r>
        <w:rPr>
          <w:lang w:val="tr-TR"/>
        </w:rPr>
        <w:pict w14:anchorId="745038B2">
          <v:group id="_x0000_s2124" alt="" style="position:absolute;left:0;text-align:left;margin-left:0;margin-top:780.4pt;width:611.65pt;height:11.8pt;z-index:15728640;mso-position-horizontal-relative:page;mso-position-vertical-relative:page" coordorigin=",15608" coordsize="12233,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5" type="#_x0000_t75" alt="" style="position:absolute;top:15608;width:12233;height:232">
              <v:imagedata r:id="rId8" o:title=""/>
            </v:shape>
            <v:line id="_x0000_s2126" alt="" style="position:absolute" from="3295,15829" to="4090,15829" strokeweight=".52036mm"/>
            <w10:wrap anchorx="page" anchory="page"/>
          </v:group>
        </w:pict>
      </w:r>
      <w:bookmarkStart w:id="2" w:name="www.orise.orau.gov/reacts"/>
      <w:bookmarkEnd w:id="2"/>
      <w:r w:rsidR="00DC3BA1" w:rsidRPr="00A63D03">
        <w:rPr>
          <w:lang w:val="tr-TR"/>
        </w:rPr>
        <w:fldChar w:fldCharType="begin"/>
      </w:r>
      <w:r w:rsidR="003B6B31">
        <w:rPr>
          <w:lang w:val="tr-TR"/>
        </w:rPr>
        <w:instrText xml:space="preserve">HYPERLINK "https://orise.orau.gov/reacts" \h </w:instrText>
      </w:r>
      <w:r w:rsidR="003B6B31" w:rsidRPr="00A63D03">
        <w:rPr>
          <w:lang w:val="tr-TR"/>
        </w:rPr>
      </w:r>
      <w:r w:rsidR="00DC3BA1" w:rsidRPr="00A63D03">
        <w:rPr>
          <w:lang w:val="tr-TR"/>
        </w:rPr>
        <w:fldChar w:fldCharType="separate"/>
      </w:r>
      <w:r w:rsidR="003B6B31">
        <w:rPr>
          <w:color w:val="616161"/>
          <w:lang w:val="tr-TR"/>
        </w:rPr>
        <w:t>https://orise.orau.gov/reacts</w:t>
      </w:r>
      <w:r w:rsidR="00DC3BA1" w:rsidRPr="00A63D03">
        <w:rPr>
          <w:color w:val="616161"/>
          <w:lang w:val="tr-TR"/>
        </w:rPr>
        <w:fldChar w:fldCharType="end"/>
      </w:r>
    </w:p>
    <w:p w14:paraId="4DFB7050" w14:textId="77777777" w:rsidR="00351385" w:rsidRPr="00A63D03" w:rsidRDefault="00351385">
      <w:pPr>
        <w:jc w:val="center"/>
        <w:rPr>
          <w:lang w:val="tr-TR"/>
        </w:rPr>
        <w:sectPr w:rsidR="00351385" w:rsidRPr="00A63D03">
          <w:type w:val="continuous"/>
          <w:pgSz w:w="12240" w:h="15840"/>
          <w:pgMar w:top="0" w:right="820" w:bottom="0" w:left="920" w:header="720" w:footer="720" w:gutter="0"/>
          <w:cols w:space="720"/>
        </w:sectPr>
      </w:pPr>
    </w:p>
    <w:p w14:paraId="42108999" w14:textId="70AA2457" w:rsidR="00351385" w:rsidRPr="00A63D03" w:rsidRDefault="00DC3BA1">
      <w:pPr>
        <w:pStyle w:val="BodyText"/>
        <w:spacing w:before="77"/>
        <w:ind w:left="520" w:right="609"/>
        <w:jc w:val="both"/>
        <w:rPr>
          <w:lang w:val="tr-TR"/>
        </w:rPr>
      </w:pPr>
      <w:r w:rsidRPr="00A63D03">
        <w:rPr>
          <w:b/>
          <w:lang w:val="tr-TR"/>
        </w:rPr>
        <w:lastRenderedPageBreak/>
        <w:t>Radyasyon Acil Yardım Merkezi/Eğitim Sahası (REAC/TS</w:t>
      </w:r>
      <w:r w:rsidRPr="00A63D03">
        <w:rPr>
          <w:lang w:val="tr-TR"/>
        </w:rPr>
        <w:t xml:space="preserve">) Enerji Bakanlığı'na radyasyon </w:t>
      </w:r>
      <w:r w:rsidR="00DA5AB8" w:rsidRPr="00A63D03">
        <w:rPr>
          <w:lang w:val="tr-TR"/>
        </w:rPr>
        <w:t>kazalarının</w:t>
      </w:r>
      <w:r w:rsidRPr="00A63D03">
        <w:rPr>
          <w:lang w:val="tr-TR"/>
        </w:rPr>
        <w:t xml:space="preserve"> tıbbi </w:t>
      </w:r>
      <w:r w:rsidR="00DA5AB8" w:rsidRPr="00A63D03">
        <w:rPr>
          <w:lang w:val="tr-TR"/>
        </w:rPr>
        <w:t>anlamda yönetilmesi ile</w:t>
      </w:r>
      <w:r w:rsidRPr="00A63D03">
        <w:rPr>
          <w:lang w:val="tr-TR"/>
        </w:rPr>
        <w:t xml:space="preserve"> ilgili </w:t>
      </w:r>
      <w:r w:rsidR="00C03170" w:rsidRPr="00A63D03">
        <w:rPr>
          <w:lang w:val="tr-TR"/>
        </w:rPr>
        <w:t xml:space="preserve">1976 yılından beri </w:t>
      </w:r>
      <w:r w:rsidRPr="00A63D03">
        <w:rPr>
          <w:lang w:val="tr-TR"/>
        </w:rPr>
        <w:t xml:space="preserve">uzmanlık </w:t>
      </w:r>
      <w:r w:rsidR="00C03170" w:rsidRPr="00A63D03">
        <w:rPr>
          <w:lang w:val="tr-TR"/>
        </w:rPr>
        <w:t>hizmeti sunmaktadır</w:t>
      </w:r>
      <w:r w:rsidRPr="00A63D03">
        <w:rPr>
          <w:lang w:val="tr-TR"/>
        </w:rPr>
        <w:t xml:space="preserve">. REAC/TS, radyasyon yaralanmalarının/hastalıklarının tedavisi, radyasyon dozu değerlendirmeleri ve </w:t>
      </w:r>
      <w:proofErr w:type="spellStart"/>
      <w:r w:rsidRPr="00A63D03">
        <w:rPr>
          <w:lang w:val="tr-TR"/>
        </w:rPr>
        <w:t>dekontaminasyon</w:t>
      </w:r>
      <w:proofErr w:type="spellEnd"/>
      <w:r w:rsidRPr="00A63D03">
        <w:rPr>
          <w:lang w:val="tr-TR"/>
        </w:rPr>
        <w:t xml:space="preserve"> konularında </w:t>
      </w:r>
      <w:r w:rsidR="00C03170" w:rsidRPr="00A63D03">
        <w:rPr>
          <w:lang w:val="tr-TR"/>
        </w:rPr>
        <w:t>uzman</w:t>
      </w:r>
      <w:r w:rsidRPr="00A63D03">
        <w:rPr>
          <w:lang w:val="tr-TR"/>
        </w:rPr>
        <w:t xml:space="preserve"> doktor, hemşire/</w:t>
      </w:r>
      <w:proofErr w:type="spellStart"/>
      <w:r w:rsidRPr="00A63D03">
        <w:rPr>
          <w:lang w:val="tr-TR"/>
        </w:rPr>
        <w:t>paramedik</w:t>
      </w:r>
      <w:proofErr w:type="spellEnd"/>
      <w:r w:rsidRPr="00A63D03">
        <w:rPr>
          <w:lang w:val="tr-TR"/>
        </w:rPr>
        <w:t xml:space="preserve"> ve sağlık fizikçilerinden oluşan </w:t>
      </w:r>
      <w:r w:rsidR="00C03170" w:rsidRPr="00A63D03">
        <w:rPr>
          <w:lang w:val="tr-TR"/>
        </w:rPr>
        <w:t>deneyimli kadrosuyla</w:t>
      </w:r>
      <w:r w:rsidRPr="00A63D03">
        <w:rPr>
          <w:lang w:val="tr-TR"/>
        </w:rPr>
        <w:t xml:space="preserve"> 7/24 ulusal ve uluslararası radyasyon acil müdahale </w:t>
      </w:r>
      <w:r w:rsidR="00400F0A" w:rsidRPr="00A63D03">
        <w:rPr>
          <w:lang w:val="tr-TR"/>
        </w:rPr>
        <w:t>görevini yerine getirmektedir</w:t>
      </w:r>
      <w:r w:rsidRPr="00A63D03">
        <w:rPr>
          <w:lang w:val="tr-TR"/>
        </w:rPr>
        <w:t xml:space="preserve">. </w:t>
      </w:r>
      <w:r w:rsidRPr="00A63D03">
        <w:rPr>
          <w:b/>
          <w:lang w:val="tr-TR"/>
        </w:rPr>
        <w:t xml:space="preserve">REAC/TS </w:t>
      </w:r>
      <w:proofErr w:type="spellStart"/>
      <w:r w:rsidRPr="00A63D03">
        <w:rPr>
          <w:b/>
          <w:lang w:val="tr-TR"/>
        </w:rPr>
        <w:t>Sitogenetik</w:t>
      </w:r>
      <w:proofErr w:type="spellEnd"/>
      <w:r w:rsidRPr="00A63D03">
        <w:rPr>
          <w:b/>
          <w:lang w:val="tr-TR"/>
        </w:rPr>
        <w:t xml:space="preserve"> </w:t>
      </w:r>
      <w:proofErr w:type="spellStart"/>
      <w:r w:rsidRPr="00A63D03">
        <w:rPr>
          <w:b/>
          <w:lang w:val="tr-TR"/>
        </w:rPr>
        <w:t>Biyodozimetri</w:t>
      </w:r>
      <w:proofErr w:type="spellEnd"/>
      <w:r w:rsidRPr="00A63D03">
        <w:rPr>
          <w:b/>
          <w:lang w:val="tr-TR"/>
        </w:rPr>
        <w:t xml:space="preserve"> Laboratuvarı (CBL), </w:t>
      </w:r>
      <w:r w:rsidR="00400F0A" w:rsidRPr="00A63D03">
        <w:rPr>
          <w:bCs/>
          <w:lang w:val="tr-TR"/>
        </w:rPr>
        <w:t>radyasyonun biyolojik etkilerini tespit etmek amacıyla</w:t>
      </w:r>
      <w:r w:rsidR="00400F0A" w:rsidRPr="00A63D03">
        <w:rPr>
          <w:b/>
          <w:lang w:val="tr-TR"/>
        </w:rPr>
        <w:t xml:space="preserve"> </w:t>
      </w:r>
      <w:r w:rsidR="00400F0A" w:rsidRPr="00A63D03">
        <w:rPr>
          <w:bCs/>
          <w:lang w:val="tr-TR"/>
        </w:rPr>
        <w:t>(</w:t>
      </w:r>
      <w:r w:rsidRPr="00A63D03">
        <w:rPr>
          <w:lang w:val="tr-TR"/>
        </w:rPr>
        <w:t xml:space="preserve">radyasyon </w:t>
      </w:r>
      <w:proofErr w:type="spellStart"/>
      <w:r w:rsidRPr="00A63D03">
        <w:rPr>
          <w:lang w:val="tr-TR"/>
        </w:rPr>
        <w:t>biyodozimetri</w:t>
      </w:r>
      <w:r w:rsidR="00400F0A" w:rsidRPr="00A63D03">
        <w:rPr>
          <w:lang w:val="tr-TR"/>
        </w:rPr>
        <w:t>si</w:t>
      </w:r>
      <w:proofErr w:type="spellEnd"/>
      <w:r w:rsidR="00400F0A" w:rsidRPr="00A63D03">
        <w:rPr>
          <w:lang w:val="tr-TR"/>
        </w:rPr>
        <w:t>)</w:t>
      </w:r>
      <w:r w:rsidRPr="00A63D03">
        <w:rPr>
          <w:lang w:val="tr-TR"/>
        </w:rPr>
        <w:t xml:space="preserve"> </w:t>
      </w:r>
      <w:proofErr w:type="spellStart"/>
      <w:r w:rsidRPr="00A63D03">
        <w:rPr>
          <w:lang w:val="tr-TR"/>
        </w:rPr>
        <w:t>di</w:t>
      </w:r>
      <w:r w:rsidR="00027468" w:rsidRPr="00A63D03">
        <w:rPr>
          <w:lang w:val="tr-TR"/>
        </w:rPr>
        <w:t>s</w:t>
      </w:r>
      <w:r w:rsidRPr="00A63D03">
        <w:rPr>
          <w:lang w:val="tr-TR"/>
        </w:rPr>
        <w:t>entrik</w:t>
      </w:r>
      <w:proofErr w:type="spellEnd"/>
      <w:r w:rsidRPr="00A63D03">
        <w:rPr>
          <w:lang w:val="tr-TR"/>
        </w:rPr>
        <w:t xml:space="preserve"> ve </w:t>
      </w:r>
      <w:proofErr w:type="spellStart"/>
      <w:r w:rsidRPr="00A63D03">
        <w:rPr>
          <w:lang w:val="tr-TR"/>
        </w:rPr>
        <w:t>kromozomal</w:t>
      </w:r>
      <w:proofErr w:type="spellEnd"/>
      <w:r w:rsidRPr="00A63D03">
        <w:rPr>
          <w:lang w:val="tr-TR"/>
        </w:rPr>
        <w:t xml:space="preserve"> analizler</w:t>
      </w:r>
      <w:r w:rsidR="00027468" w:rsidRPr="00A63D03">
        <w:rPr>
          <w:lang w:val="tr-TR"/>
        </w:rPr>
        <w:t xml:space="preserve"> </w:t>
      </w:r>
      <w:proofErr w:type="gramStart"/>
      <w:r w:rsidR="00027468" w:rsidRPr="00A63D03">
        <w:rPr>
          <w:lang w:val="tr-TR"/>
        </w:rPr>
        <w:t>gerçekleştirmektedir</w:t>
      </w:r>
      <w:proofErr w:type="gramEnd"/>
      <w:r w:rsidRPr="00A63D03">
        <w:rPr>
          <w:lang w:val="tr-TR"/>
        </w:rPr>
        <w:t>.</w:t>
      </w:r>
      <w:r w:rsidR="00186892" w:rsidRPr="00A63D03">
        <w:rPr>
          <w:lang w:val="tr-TR"/>
        </w:rPr>
        <w:t xml:space="preserve"> Ayrıca, </w:t>
      </w:r>
      <w:r w:rsidRPr="00A63D03">
        <w:rPr>
          <w:lang w:val="tr-TR"/>
        </w:rPr>
        <w:t xml:space="preserve">Enerji Bakanlığı için </w:t>
      </w:r>
      <w:r w:rsidR="00186892" w:rsidRPr="00A63D03">
        <w:rPr>
          <w:lang w:val="tr-TR"/>
        </w:rPr>
        <w:t xml:space="preserve">hem </w:t>
      </w:r>
      <w:r w:rsidRPr="00A63D03">
        <w:rPr>
          <w:lang w:val="tr-TR"/>
        </w:rPr>
        <w:t xml:space="preserve">radyasyon kazası </w:t>
      </w:r>
      <w:r w:rsidR="00186892" w:rsidRPr="00A63D03">
        <w:rPr>
          <w:lang w:val="tr-TR"/>
        </w:rPr>
        <w:t>hem de DTPA</w:t>
      </w:r>
      <w:r w:rsidRPr="00A63D03">
        <w:rPr>
          <w:lang w:val="tr-TR"/>
        </w:rPr>
        <w:t>/Prusya Mavisi</w:t>
      </w:r>
      <w:r w:rsidRPr="00A63D03">
        <w:rPr>
          <w:spacing w:val="-7"/>
          <w:lang w:val="tr-TR"/>
        </w:rPr>
        <w:t xml:space="preserve"> </w:t>
      </w:r>
      <w:r w:rsidRPr="00A63D03">
        <w:rPr>
          <w:lang w:val="tr-TR"/>
        </w:rPr>
        <w:t>kaydı</w:t>
      </w:r>
      <w:r w:rsidRPr="00A63D03">
        <w:rPr>
          <w:spacing w:val="-8"/>
          <w:lang w:val="tr-TR"/>
        </w:rPr>
        <w:t xml:space="preserve"> </w:t>
      </w:r>
      <w:r w:rsidRPr="00A63D03">
        <w:rPr>
          <w:lang w:val="tr-TR"/>
        </w:rPr>
        <w:t>tutmaktadır.</w:t>
      </w:r>
      <w:r w:rsidRPr="00A63D03">
        <w:rPr>
          <w:spacing w:val="-6"/>
          <w:lang w:val="tr-TR"/>
        </w:rPr>
        <w:t xml:space="preserve"> </w:t>
      </w:r>
      <w:r w:rsidR="00186892" w:rsidRPr="00A63D03">
        <w:rPr>
          <w:lang w:val="tr-TR"/>
        </w:rPr>
        <w:t>Bununla beraber,</w:t>
      </w:r>
      <w:r w:rsidRPr="00A63D03">
        <w:rPr>
          <w:spacing w:val="-4"/>
          <w:lang w:val="tr-TR"/>
        </w:rPr>
        <w:t xml:space="preserve"> </w:t>
      </w:r>
      <w:r w:rsidRPr="00A63D03">
        <w:rPr>
          <w:lang w:val="tr-TR"/>
        </w:rPr>
        <w:t>REAC/TS,</w:t>
      </w:r>
      <w:r w:rsidRPr="00A63D03">
        <w:rPr>
          <w:spacing w:val="-7"/>
          <w:lang w:val="tr-TR"/>
        </w:rPr>
        <w:t xml:space="preserve"> </w:t>
      </w:r>
      <w:r w:rsidR="00186892" w:rsidRPr="00A63D03">
        <w:rPr>
          <w:lang w:val="tr-TR"/>
        </w:rPr>
        <w:t>düzenli</w:t>
      </w:r>
      <w:r w:rsidR="00186892" w:rsidRPr="00A63D03">
        <w:rPr>
          <w:spacing w:val="-8"/>
          <w:lang w:val="tr-TR"/>
        </w:rPr>
        <w:t xml:space="preserve"> </w:t>
      </w:r>
      <w:r w:rsidR="00186892" w:rsidRPr="00A63D03">
        <w:rPr>
          <w:lang w:val="tr-TR"/>
        </w:rPr>
        <w:t>olarak</w:t>
      </w:r>
      <w:r w:rsidR="00186892" w:rsidRPr="00A63D03">
        <w:rPr>
          <w:spacing w:val="-7"/>
          <w:lang w:val="tr-TR"/>
        </w:rPr>
        <w:t xml:space="preserve"> programlanan </w:t>
      </w:r>
      <w:r w:rsidRPr="00A63D03">
        <w:rPr>
          <w:lang w:val="tr-TR"/>
        </w:rPr>
        <w:t>kurum</w:t>
      </w:r>
      <w:r w:rsidRPr="00A63D03">
        <w:rPr>
          <w:spacing w:val="-6"/>
          <w:lang w:val="tr-TR"/>
        </w:rPr>
        <w:t xml:space="preserve"> </w:t>
      </w:r>
      <w:r w:rsidRPr="00A63D03">
        <w:rPr>
          <w:lang w:val="tr-TR"/>
        </w:rPr>
        <w:t>içi</w:t>
      </w:r>
      <w:r w:rsidRPr="00A63D03">
        <w:rPr>
          <w:spacing w:val="-6"/>
          <w:lang w:val="tr-TR"/>
        </w:rPr>
        <w:t xml:space="preserve"> </w:t>
      </w:r>
      <w:r w:rsidRPr="00A63D03">
        <w:rPr>
          <w:lang w:val="tr-TR"/>
        </w:rPr>
        <w:t xml:space="preserve">ve kurum dışı </w:t>
      </w:r>
      <w:r w:rsidR="00186892" w:rsidRPr="00A63D03">
        <w:rPr>
          <w:lang w:val="tr-TR"/>
        </w:rPr>
        <w:t>özel eğitimler</w:t>
      </w:r>
      <w:r w:rsidRPr="00A63D03">
        <w:rPr>
          <w:lang w:val="tr-TR"/>
        </w:rPr>
        <w:t xml:space="preserve"> aracılığıyla </w:t>
      </w:r>
      <w:r w:rsidR="00186892" w:rsidRPr="00A63D03">
        <w:rPr>
          <w:lang w:val="tr-TR"/>
        </w:rPr>
        <w:t xml:space="preserve">hizmet verdiği </w:t>
      </w:r>
      <w:r w:rsidRPr="00A63D03">
        <w:rPr>
          <w:lang w:val="tr-TR"/>
        </w:rPr>
        <w:t xml:space="preserve">uzmanlık </w:t>
      </w:r>
      <w:r w:rsidR="00186892" w:rsidRPr="00A63D03">
        <w:rPr>
          <w:lang w:val="tr-TR"/>
        </w:rPr>
        <w:t>alanlarında</w:t>
      </w:r>
      <w:r w:rsidRPr="00A63D03">
        <w:rPr>
          <w:lang w:val="tr-TR"/>
        </w:rPr>
        <w:t xml:space="preserve"> sürekli </w:t>
      </w:r>
      <w:r w:rsidR="00186892" w:rsidRPr="00A63D03">
        <w:rPr>
          <w:lang w:val="tr-TR"/>
        </w:rPr>
        <w:t xml:space="preserve">tıbbi </w:t>
      </w:r>
      <w:r w:rsidRPr="00A63D03">
        <w:rPr>
          <w:lang w:val="tr-TR"/>
        </w:rPr>
        <w:t>eğitim</w:t>
      </w:r>
      <w:r w:rsidRPr="00A63D03">
        <w:rPr>
          <w:spacing w:val="-2"/>
          <w:lang w:val="tr-TR"/>
        </w:rPr>
        <w:t xml:space="preserve"> </w:t>
      </w:r>
      <w:r w:rsidRPr="00A63D03">
        <w:rPr>
          <w:lang w:val="tr-TR"/>
        </w:rPr>
        <w:t>sağlamaktadır.</w:t>
      </w:r>
    </w:p>
    <w:p w14:paraId="0F7B98F0" w14:textId="77777777" w:rsidR="00351385" w:rsidRPr="00A63D03" w:rsidRDefault="00351385">
      <w:pPr>
        <w:pStyle w:val="BodyText"/>
        <w:spacing w:before="2"/>
        <w:rPr>
          <w:lang w:val="tr-TR"/>
        </w:rPr>
      </w:pPr>
    </w:p>
    <w:p w14:paraId="13A6E750" w14:textId="6A281438" w:rsidR="00351385" w:rsidRPr="00A63D03" w:rsidRDefault="00DC3BA1">
      <w:pPr>
        <w:ind w:left="519" w:right="610"/>
        <w:jc w:val="both"/>
        <w:rPr>
          <w:b/>
          <w:sz w:val="28"/>
          <w:lang w:val="tr-TR"/>
        </w:rPr>
      </w:pPr>
      <w:r w:rsidRPr="00A63D03">
        <w:rPr>
          <w:sz w:val="28"/>
          <w:lang w:val="tr-TR"/>
        </w:rPr>
        <w:t>REAC/TS,</w:t>
      </w:r>
      <w:r w:rsidRPr="00A63D03">
        <w:rPr>
          <w:spacing w:val="-19"/>
          <w:sz w:val="28"/>
          <w:lang w:val="tr-TR"/>
        </w:rPr>
        <w:t xml:space="preserve"> </w:t>
      </w:r>
      <w:r w:rsidRPr="00A63D03">
        <w:rPr>
          <w:sz w:val="28"/>
          <w:lang w:val="tr-TR"/>
        </w:rPr>
        <w:t>ABD</w:t>
      </w:r>
      <w:r w:rsidRPr="00A63D03">
        <w:rPr>
          <w:spacing w:val="-18"/>
          <w:sz w:val="28"/>
          <w:lang w:val="tr-TR"/>
        </w:rPr>
        <w:t xml:space="preserve"> </w:t>
      </w:r>
      <w:r w:rsidRPr="00A63D03">
        <w:rPr>
          <w:sz w:val="28"/>
          <w:lang w:val="tr-TR"/>
        </w:rPr>
        <w:t>Enerji</w:t>
      </w:r>
      <w:r w:rsidRPr="00A63D03">
        <w:rPr>
          <w:spacing w:val="-18"/>
          <w:sz w:val="28"/>
          <w:lang w:val="tr-TR"/>
        </w:rPr>
        <w:t xml:space="preserve"> </w:t>
      </w:r>
      <w:r w:rsidRPr="00A63D03">
        <w:rPr>
          <w:sz w:val="28"/>
          <w:lang w:val="tr-TR"/>
        </w:rPr>
        <w:t>Bakanlığı/Ulusal</w:t>
      </w:r>
      <w:r w:rsidRPr="00A63D03">
        <w:rPr>
          <w:spacing w:val="-19"/>
          <w:sz w:val="28"/>
          <w:lang w:val="tr-TR"/>
        </w:rPr>
        <w:t xml:space="preserve"> </w:t>
      </w:r>
      <w:r w:rsidRPr="00A63D03">
        <w:rPr>
          <w:sz w:val="28"/>
          <w:lang w:val="tr-TR"/>
        </w:rPr>
        <w:t>Nükleer</w:t>
      </w:r>
      <w:r w:rsidRPr="00A63D03">
        <w:rPr>
          <w:spacing w:val="-17"/>
          <w:sz w:val="28"/>
          <w:lang w:val="tr-TR"/>
        </w:rPr>
        <w:t xml:space="preserve"> </w:t>
      </w:r>
      <w:r w:rsidRPr="00A63D03">
        <w:rPr>
          <w:sz w:val="28"/>
          <w:lang w:val="tr-TR"/>
        </w:rPr>
        <w:t>Güvenlik</w:t>
      </w:r>
      <w:r w:rsidRPr="00A63D03">
        <w:rPr>
          <w:spacing w:val="-18"/>
          <w:sz w:val="28"/>
          <w:lang w:val="tr-TR"/>
        </w:rPr>
        <w:t xml:space="preserve"> </w:t>
      </w:r>
      <w:r w:rsidRPr="00A63D03">
        <w:rPr>
          <w:sz w:val="28"/>
          <w:lang w:val="tr-TR"/>
        </w:rPr>
        <w:t>İdaresi'</w:t>
      </w:r>
      <w:r w:rsidR="000C4287" w:rsidRPr="00A63D03">
        <w:rPr>
          <w:sz w:val="28"/>
          <w:lang w:val="tr-TR"/>
        </w:rPr>
        <w:t xml:space="preserve">ne </w:t>
      </w:r>
      <w:r w:rsidRPr="00A63D03">
        <w:rPr>
          <w:sz w:val="28"/>
          <w:lang w:val="tr-TR"/>
        </w:rPr>
        <w:t xml:space="preserve">(DOE/NNSA) </w:t>
      </w:r>
      <w:r w:rsidR="000C4287" w:rsidRPr="00A63D03">
        <w:rPr>
          <w:sz w:val="28"/>
          <w:lang w:val="tr-TR"/>
        </w:rPr>
        <w:t xml:space="preserve">bağlı </w:t>
      </w:r>
      <w:r w:rsidRPr="00A63D03">
        <w:rPr>
          <w:sz w:val="28"/>
          <w:lang w:val="tr-TR"/>
        </w:rPr>
        <w:t xml:space="preserve">radyasyon acil tıbbi müdahale </w:t>
      </w:r>
      <w:r w:rsidR="000C4287" w:rsidRPr="00A63D03">
        <w:rPr>
          <w:sz w:val="28"/>
          <w:lang w:val="tr-TR"/>
        </w:rPr>
        <w:t>kurumudur</w:t>
      </w:r>
      <w:r w:rsidRPr="00A63D03">
        <w:rPr>
          <w:sz w:val="28"/>
          <w:lang w:val="tr-TR"/>
        </w:rPr>
        <w:t xml:space="preserve">. </w:t>
      </w:r>
      <w:r w:rsidRPr="00A63D03">
        <w:rPr>
          <w:b/>
          <w:sz w:val="28"/>
          <w:lang w:val="tr-TR"/>
        </w:rPr>
        <w:t xml:space="preserve">REAC/TS 24 saat tedavi olanakları ve danışmanlık desteği </w:t>
      </w:r>
      <w:r w:rsidR="000C4287" w:rsidRPr="00A63D03">
        <w:rPr>
          <w:b/>
          <w:sz w:val="28"/>
          <w:lang w:val="tr-TR"/>
        </w:rPr>
        <w:t xml:space="preserve">sağlamaktadır. </w:t>
      </w:r>
      <w:r w:rsidRPr="00A63D03">
        <w:rPr>
          <w:b/>
          <w:sz w:val="28"/>
          <w:lang w:val="tr-TR"/>
        </w:rPr>
        <w:t xml:space="preserve">865-576-3131 numaralı telefondan </w:t>
      </w:r>
      <w:r w:rsidR="000C4287" w:rsidRPr="00A63D03">
        <w:rPr>
          <w:b/>
          <w:sz w:val="28"/>
          <w:lang w:val="tr-TR"/>
        </w:rPr>
        <w:t xml:space="preserve">(hafta içi) </w:t>
      </w:r>
      <w:r w:rsidRPr="00A63D03">
        <w:rPr>
          <w:b/>
          <w:sz w:val="28"/>
          <w:lang w:val="tr-TR"/>
        </w:rPr>
        <w:t xml:space="preserve">veya normal çalışma saatlerinden sonra 865-576-1005 numaralı telefondan DOE </w:t>
      </w:r>
      <w:proofErr w:type="spellStart"/>
      <w:r w:rsidRPr="00A63D03">
        <w:rPr>
          <w:b/>
          <w:sz w:val="28"/>
          <w:lang w:val="tr-TR"/>
        </w:rPr>
        <w:t>Oak</w:t>
      </w:r>
      <w:proofErr w:type="spellEnd"/>
      <w:r w:rsidRPr="00A63D03">
        <w:rPr>
          <w:b/>
          <w:sz w:val="28"/>
          <w:lang w:val="tr-TR"/>
        </w:rPr>
        <w:t xml:space="preserve"> </w:t>
      </w:r>
      <w:proofErr w:type="spellStart"/>
      <w:r w:rsidRPr="00A63D03">
        <w:rPr>
          <w:b/>
          <w:sz w:val="28"/>
          <w:lang w:val="tr-TR"/>
        </w:rPr>
        <w:t>Ridge</w:t>
      </w:r>
      <w:proofErr w:type="spellEnd"/>
      <w:r w:rsidRPr="00A63D03">
        <w:rPr>
          <w:b/>
          <w:sz w:val="28"/>
          <w:lang w:val="tr-TR"/>
        </w:rPr>
        <w:t xml:space="preserve"> Operasyon Merkezi aracılığıyla</w:t>
      </w:r>
      <w:r w:rsidRPr="00A63D03">
        <w:rPr>
          <w:b/>
          <w:spacing w:val="-12"/>
          <w:sz w:val="28"/>
          <w:lang w:val="tr-TR"/>
        </w:rPr>
        <w:t xml:space="preserve"> </w:t>
      </w:r>
      <w:r w:rsidRPr="00A63D03">
        <w:rPr>
          <w:b/>
          <w:sz w:val="28"/>
          <w:lang w:val="tr-TR"/>
        </w:rPr>
        <w:t>ulaşılabilir.</w:t>
      </w:r>
    </w:p>
    <w:p w14:paraId="05049D6A" w14:textId="77777777" w:rsidR="00351385" w:rsidRPr="00A63D03" w:rsidRDefault="00351385">
      <w:pPr>
        <w:pStyle w:val="BodyText"/>
        <w:spacing w:before="1"/>
        <w:rPr>
          <w:b/>
          <w:lang w:val="tr-TR"/>
        </w:rPr>
      </w:pPr>
    </w:p>
    <w:p w14:paraId="1D17AB93" w14:textId="5A9BB1CE" w:rsidR="00351385" w:rsidRPr="00A63D03" w:rsidRDefault="00DC3BA1">
      <w:pPr>
        <w:pStyle w:val="BodyText"/>
        <w:ind w:left="519" w:right="612"/>
        <w:jc w:val="both"/>
        <w:rPr>
          <w:lang w:val="tr-TR"/>
        </w:rPr>
      </w:pPr>
      <w:proofErr w:type="spellStart"/>
      <w:r w:rsidRPr="00A63D03">
        <w:rPr>
          <w:b/>
          <w:lang w:val="tr-TR"/>
        </w:rPr>
        <w:t>Oak</w:t>
      </w:r>
      <w:proofErr w:type="spellEnd"/>
      <w:r w:rsidRPr="00A63D03">
        <w:rPr>
          <w:b/>
          <w:spacing w:val="-9"/>
          <w:lang w:val="tr-TR"/>
        </w:rPr>
        <w:t xml:space="preserve"> </w:t>
      </w:r>
      <w:proofErr w:type="spellStart"/>
      <w:r w:rsidRPr="00A63D03">
        <w:rPr>
          <w:b/>
          <w:lang w:val="tr-TR"/>
        </w:rPr>
        <w:t>Ridge</w:t>
      </w:r>
      <w:proofErr w:type="spellEnd"/>
      <w:r w:rsidRPr="00A63D03">
        <w:rPr>
          <w:b/>
          <w:spacing w:val="-9"/>
          <w:lang w:val="tr-TR"/>
        </w:rPr>
        <w:t xml:space="preserve"> </w:t>
      </w:r>
      <w:r w:rsidRPr="00A63D03">
        <w:rPr>
          <w:b/>
          <w:lang w:val="tr-TR"/>
        </w:rPr>
        <w:t>Bilim</w:t>
      </w:r>
      <w:r w:rsidRPr="00A63D03">
        <w:rPr>
          <w:b/>
          <w:spacing w:val="-9"/>
          <w:lang w:val="tr-TR"/>
        </w:rPr>
        <w:t xml:space="preserve"> </w:t>
      </w:r>
      <w:r w:rsidRPr="00A63D03">
        <w:rPr>
          <w:b/>
          <w:lang w:val="tr-TR"/>
        </w:rPr>
        <w:t>ve</w:t>
      </w:r>
      <w:r w:rsidRPr="00A63D03">
        <w:rPr>
          <w:b/>
          <w:spacing w:val="-10"/>
          <w:lang w:val="tr-TR"/>
        </w:rPr>
        <w:t xml:space="preserve"> </w:t>
      </w:r>
      <w:r w:rsidRPr="00A63D03">
        <w:rPr>
          <w:b/>
          <w:lang w:val="tr-TR"/>
        </w:rPr>
        <w:t>Eğitim</w:t>
      </w:r>
      <w:r w:rsidRPr="00A63D03">
        <w:rPr>
          <w:b/>
          <w:spacing w:val="-9"/>
          <w:lang w:val="tr-TR"/>
        </w:rPr>
        <w:t xml:space="preserve"> </w:t>
      </w:r>
      <w:r w:rsidRPr="00A63D03">
        <w:rPr>
          <w:b/>
          <w:lang w:val="tr-TR"/>
        </w:rPr>
        <w:t>Enstitüsü</w:t>
      </w:r>
      <w:r w:rsidRPr="00A63D03">
        <w:rPr>
          <w:b/>
          <w:spacing w:val="-8"/>
          <w:lang w:val="tr-TR"/>
        </w:rPr>
        <w:t xml:space="preserve"> </w:t>
      </w:r>
      <w:r w:rsidRPr="00A63D03">
        <w:rPr>
          <w:b/>
          <w:lang w:val="tr-TR"/>
        </w:rPr>
        <w:t>(ORISE),</w:t>
      </w:r>
      <w:r w:rsidRPr="00A63D03">
        <w:rPr>
          <w:b/>
          <w:spacing w:val="-8"/>
          <w:lang w:val="tr-TR"/>
        </w:rPr>
        <w:t xml:space="preserve"> </w:t>
      </w:r>
      <w:r w:rsidR="00B85D1D" w:rsidRPr="00A63D03">
        <w:rPr>
          <w:lang w:val="tr-TR"/>
        </w:rPr>
        <w:t>iş</w:t>
      </w:r>
      <w:r w:rsidRPr="00A63D03">
        <w:rPr>
          <w:spacing w:val="-9"/>
          <w:lang w:val="tr-TR"/>
        </w:rPr>
        <w:t xml:space="preserve"> </w:t>
      </w:r>
      <w:r w:rsidRPr="00A63D03">
        <w:rPr>
          <w:lang w:val="tr-TR"/>
        </w:rPr>
        <w:t>tehlikeler</w:t>
      </w:r>
      <w:r w:rsidR="00B85D1D" w:rsidRPr="00A63D03">
        <w:rPr>
          <w:lang w:val="tr-TR"/>
        </w:rPr>
        <w:t>in</w:t>
      </w:r>
      <w:r w:rsidRPr="00A63D03">
        <w:rPr>
          <w:lang w:val="tr-TR"/>
        </w:rPr>
        <w:t>den</w:t>
      </w:r>
      <w:r w:rsidRPr="00A63D03">
        <w:rPr>
          <w:spacing w:val="-8"/>
          <w:lang w:val="tr-TR"/>
        </w:rPr>
        <w:t xml:space="preserve"> </w:t>
      </w:r>
      <w:r w:rsidR="000C4287" w:rsidRPr="00A63D03">
        <w:rPr>
          <w:lang w:val="tr-TR"/>
        </w:rPr>
        <w:t>ötürü meydana gelebilecek</w:t>
      </w:r>
      <w:r w:rsidRPr="00A63D03">
        <w:rPr>
          <w:lang w:val="tr-TR"/>
        </w:rPr>
        <w:t xml:space="preserve"> </w:t>
      </w:r>
      <w:r w:rsidR="000C4287" w:rsidRPr="00A63D03">
        <w:rPr>
          <w:lang w:val="tr-TR"/>
        </w:rPr>
        <w:t>sağlığa yönelik</w:t>
      </w:r>
      <w:r w:rsidRPr="00A63D03">
        <w:rPr>
          <w:lang w:val="tr-TR"/>
        </w:rPr>
        <w:t xml:space="preserve"> </w:t>
      </w:r>
      <w:r w:rsidR="00B85D1D" w:rsidRPr="00A63D03">
        <w:rPr>
          <w:lang w:val="tr-TR"/>
        </w:rPr>
        <w:t xml:space="preserve">olası </w:t>
      </w:r>
      <w:r w:rsidRPr="00A63D03">
        <w:rPr>
          <w:lang w:val="tr-TR"/>
        </w:rPr>
        <w:t>riskleri araştırmak, çevrese</w:t>
      </w:r>
      <w:r w:rsidR="000C4287" w:rsidRPr="00A63D03">
        <w:rPr>
          <w:lang w:val="tr-TR"/>
        </w:rPr>
        <w:t>l</w:t>
      </w:r>
      <w:r w:rsidRPr="00A63D03">
        <w:rPr>
          <w:lang w:val="tr-TR"/>
        </w:rPr>
        <w:t xml:space="preserve"> temizliği</w:t>
      </w:r>
      <w:r w:rsidR="000C4287" w:rsidRPr="00A63D03">
        <w:rPr>
          <w:lang w:val="tr-TR"/>
        </w:rPr>
        <w:t>n</w:t>
      </w:r>
      <w:r w:rsidRPr="00A63D03">
        <w:rPr>
          <w:lang w:val="tr-TR"/>
        </w:rPr>
        <w:t xml:space="preserve"> </w:t>
      </w:r>
      <w:r w:rsidR="000C4287" w:rsidRPr="00A63D03">
        <w:rPr>
          <w:lang w:val="tr-TR"/>
        </w:rPr>
        <w:t>nasıl yapılabileceğini değerlendirmek</w:t>
      </w:r>
      <w:r w:rsidRPr="00A63D03">
        <w:rPr>
          <w:lang w:val="tr-TR"/>
        </w:rPr>
        <w:t>, radyasyon</w:t>
      </w:r>
      <w:r w:rsidR="000C4287" w:rsidRPr="00A63D03">
        <w:rPr>
          <w:lang w:val="tr-TR"/>
        </w:rPr>
        <w:t xml:space="preserve"> sebebiyle meydana gelen </w:t>
      </w:r>
      <w:r w:rsidRPr="00A63D03">
        <w:rPr>
          <w:lang w:val="tr-TR"/>
        </w:rPr>
        <w:t xml:space="preserve">acil durumlara </w:t>
      </w:r>
      <w:r w:rsidR="000C4287" w:rsidRPr="00A63D03">
        <w:rPr>
          <w:lang w:val="tr-TR"/>
        </w:rPr>
        <w:t xml:space="preserve">tıbbi olarak </w:t>
      </w:r>
      <w:r w:rsidRPr="00A63D03">
        <w:rPr>
          <w:lang w:val="tr-TR"/>
        </w:rPr>
        <w:t>müdahale etmek, ulusal güvenliğ</w:t>
      </w:r>
      <w:r w:rsidR="00B85D1D" w:rsidRPr="00A63D03">
        <w:rPr>
          <w:lang w:val="tr-TR"/>
        </w:rPr>
        <w:t>e</w:t>
      </w:r>
      <w:r w:rsidRPr="00A63D03">
        <w:rPr>
          <w:lang w:val="tr-TR"/>
        </w:rPr>
        <w:t xml:space="preserve"> ve acil durum hazırlığın</w:t>
      </w:r>
      <w:r w:rsidR="00B85D1D" w:rsidRPr="00A63D03">
        <w:rPr>
          <w:lang w:val="tr-TR"/>
        </w:rPr>
        <w:t>a destek vermek</w:t>
      </w:r>
      <w:r w:rsidRPr="00A63D03">
        <w:rPr>
          <w:lang w:val="tr-TR"/>
        </w:rPr>
        <w:t xml:space="preserve"> ve</w:t>
      </w:r>
      <w:r w:rsidR="00B85D1D" w:rsidRPr="00A63D03">
        <w:rPr>
          <w:lang w:val="tr-TR"/>
        </w:rPr>
        <w:t xml:space="preserve"> ayrıca</w:t>
      </w:r>
      <w:r w:rsidRPr="00A63D03">
        <w:rPr>
          <w:lang w:val="tr-TR"/>
        </w:rPr>
        <w:t xml:space="preserve"> yeni nesil bilim insanlarını eğitmek için bilimsel </w:t>
      </w:r>
      <w:r w:rsidR="00117404" w:rsidRPr="00A63D03">
        <w:rPr>
          <w:lang w:val="tr-TR"/>
        </w:rPr>
        <w:t>atılımlara</w:t>
      </w:r>
      <w:r w:rsidRPr="00A63D03">
        <w:rPr>
          <w:lang w:val="tr-TR"/>
        </w:rPr>
        <w:t xml:space="preserve"> odaklanan ABD Enerji Bakanlığı</w:t>
      </w:r>
      <w:r w:rsidR="00117404" w:rsidRPr="00A63D03">
        <w:rPr>
          <w:lang w:val="tr-TR"/>
        </w:rPr>
        <w:t xml:space="preserve">’na bağlı bir </w:t>
      </w:r>
      <w:r w:rsidRPr="00A63D03">
        <w:rPr>
          <w:lang w:val="tr-TR"/>
        </w:rPr>
        <w:t xml:space="preserve">enstitüsüdür. </w:t>
      </w:r>
      <w:r w:rsidR="00117404" w:rsidRPr="00A63D03">
        <w:rPr>
          <w:lang w:val="tr-TR"/>
        </w:rPr>
        <w:t xml:space="preserve">Bu kurum, </w:t>
      </w:r>
      <w:r w:rsidRPr="00A63D03">
        <w:rPr>
          <w:lang w:val="tr-TR"/>
        </w:rPr>
        <w:t xml:space="preserve">ORISE, </w:t>
      </w:r>
      <w:proofErr w:type="spellStart"/>
      <w:r w:rsidRPr="00A63D03">
        <w:rPr>
          <w:lang w:val="tr-TR"/>
        </w:rPr>
        <w:t>Oak</w:t>
      </w:r>
      <w:proofErr w:type="spellEnd"/>
      <w:r w:rsidRPr="00A63D03">
        <w:rPr>
          <w:lang w:val="tr-TR"/>
        </w:rPr>
        <w:t xml:space="preserve"> </w:t>
      </w:r>
      <w:proofErr w:type="spellStart"/>
      <w:r w:rsidRPr="00A63D03">
        <w:rPr>
          <w:lang w:val="tr-TR"/>
        </w:rPr>
        <w:t>Ridge</w:t>
      </w:r>
      <w:proofErr w:type="spellEnd"/>
      <w:r w:rsidR="00850563" w:rsidRPr="00A63D03">
        <w:t xml:space="preserve"> </w:t>
      </w:r>
      <w:r w:rsidR="00850563" w:rsidRPr="00A63D03">
        <w:rPr>
          <w:lang w:val="tr-TR"/>
        </w:rPr>
        <w:t>Amerikan</w:t>
      </w:r>
      <w:r w:rsidRPr="00A63D03">
        <w:rPr>
          <w:lang w:val="tr-TR"/>
        </w:rPr>
        <w:t xml:space="preserve"> </w:t>
      </w:r>
      <w:r w:rsidR="00850563" w:rsidRPr="00A63D03">
        <w:rPr>
          <w:lang w:val="tr-TR"/>
        </w:rPr>
        <w:t xml:space="preserve">Üniversiteler Konsorsiyumu </w:t>
      </w:r>
      <w:r w:rsidRPr="00A63D03">
        <w:rPr>
          <w:lang w:val="tr-TR"/>
        </w:rPr>
        <w:t>tarafından yönetilmektedir.</w:t>
      </w:r>
    </w:p>
    <w:p w14:paraId="301DE57E" w14:textId="77777777" w:rsidR="00351385" w:rsidRPr="00A63D03" w:rsidRDefault="00351385">
      <w:pPr>
        <w:pStyle w:val="BodyText"/>
        <w:rPr>
          <w:sz w:val="29"/>
          <w:lang w:val="tr-TR"/>
        </w:rPr>
      </w:pPr>
    </w:p>
    <w:p w14:paraId="5FA0D896" w14:textId="687ABA17" w:rsidR="00351385" w:rsidRPr="00A63D03" w:rsidRDefault="00117404" w:rsidP="00117404">
      <w:pPr>
        <w:pStyle w:val="BodyText"/>
        <w:spacing w:line="310" w:lineRule="exact"/>
        <w:ind w:left="519" w:right="577"/>
        <w:jc w:val="both"/>
        <w:rPr>
          <w:lang w:val="tr-TR"/>
        </w:rPr>
      </w:pPr>
      <w:r w:rsidRPr="00A63D03">
        <w:rPr>
          <w:lang w:val="tr-TR"/>
        </w:rPr>
        <w:t>İşb</w:t>
      </w:r>
      <w:r w:rsidR="00DC3BA1" w:rsidRPr="00A63D03">
        <w:rPr>
          <w:lang w:val="tr-TR"/>
        </w:rPr>
        <w:t xml:space="preserve">u belge, ABD Enerji Bakanlığı </w:t>
      </w:r>
      <w:r w:rsidR="00850563" w:rsidRPr="00A63D03">
        <w:rPr>
          <w:lang w:val="tr-TR"/>
        </w:rPr>
        <w:t>ile</w:t>
      </w:r>
      <w:r w:rsidR="00DC3BA1" w:rsidRPr="00A63D03">
        <w:rPr>
          <w:lang w:val="tr-TR"/>
        </w:rPr>
        <w:t xml:space="preserve"> </w:t>
      </w:r>
      <w:proofErr w:type="spellStart"/>
      <w:r w:rsidR="00DC3BA1" w:rsidRPr="00A63D03">
        <w:rPr>
          <w:lang w:val="tr-TR"/>
        </w:rPr>
        <w:t>Oak</w:t>
      </w:r>
      <w:proofErr w:type="spellEnd"/>
      <w:r w:rsidR="00DC3BA1" w:rsidRPr="00A63D03">
        <w:rPr>
          <w:lang w:val="tr-TR"/>
        </w:rPr>
        <w:t xml:space="preserve"> </w:t>
      </w:r>
      <w:proofErr w:type="spellStart"/>
      <w:r w:rsidR="00DC3BA1" w:rsidRPr="00A63D03">
        <w:rPr>
          <w:lang w:val="tr-TR"/>
        </w:rPr>
        <w:t>Ridge</w:t>
      </w:r>
      <w:proofErr w:type="spellEnd"/>
      <w:r w:rsidR="00DC3BA1" w:rsidRPr="00A63D03">
        <w:rPr>
          <w:lang w:val="tr-TR"/>
        </w:rPr>
        <w:t xml:space="preserve"> </w:t>
      </w:r>
      <w:r w:rsidR="00850563" w:rsidRPr="00A63D03">
        <w:rPr>
          <w:lang w:val="tr-TR"/>
        </w:rPr>
        <w:t xml:space="preserve">Amerikan Üniversiteler Konsorsiyumu’ndan </w:t>
      </w:r>
      <w:proofErr w:type="spellStart"/>
      <w:r w:rsidR="00DC3BA1" w:rsidRPr="00A63D03">
        <w:rPr>
          <w:lang w:val="tr-TR"/>
        </w:rPr>
        <w:t>Stephen</w:t>
      </w:r>
      <w:proofErr w:type="spellEnd"/>
      <w:r w:rsidR="00DC3BA1" w:rsidRPr="00A63D03">
        <w:rPr>
          <w:lang w:val="tr-TR"/>
        </w:rPr>
        <w:t xml:space="preserve"> L. </w:t>
      </w:r>
      <w:proofErr w:type="spellStart"/>
      <w:r w:rsidR="00DC3BA1" w:rsidRPr="00A63D03">
        <w:rPr>
          <w:lang w:val="tr-TR"/>
        </w:rPr>
        <w:t>Sugarman</w:t>
      </w:r>
      <w:proofErr w:type="spellEnd"/>
      <w:r w:rsidR="00DC3BA1" w:rsidRPr="00A63D03">
        <w:rPr>
          <w:lang w:val="tr-TR"/>
        </w:rPr>
        <w:t xml:space="preserve">, MS, CHP; </w:t>
      </w:r>
      <w:proofErr w:type="spellStart"/>
      <w:r w:rsidR="00DC3BA1" w:rsidRPr="00A63D03">
        <w:rPr>
          <w:lang w:val="tr-TR"/>
        </w:rPr>
        <w:t>Wayne</w:t>
      </w:r>
      <w:proofErr w:type="spellEnd"/>
      <w:r w:rsidR="00DC3BA1" w:rsidRPr="00A63D03">
        <w:rPr>
          <w:lang w:val="tr-TR"/>
        </w:rPr>
        <w:t xml:space="preserve"> </w:t>
      </w:r>
      <w:proofErr w:type="spellStart"/>
      <w:r w:rsidR="00DC3BA1" w:rsidRPr="00A63D03">
        <w:rPr>
          <w:lang w:val="tr-TR"/>
        </w:rPr>
        <w:t>Baxter</w:t>
      </w:r>
      <w:proofErr w:type="spellEnd"/>
      <w:r w:rsidR="00DC3BA1" w:rsidRPr="00A63D03">
        <w:rPr>
          <w:lang w:val="tr-TR"/>
        </w:rPr>
        <w:t xml:space="preserve">, RN, EMT-P; </w:t>
      </w:r>
      <w:proofErr w:type="spellStart"/>
      <w:r w:rsidR="00DC3BA1" w:rsidRPr="00A63D03">
        <w:rPr>
          <w:lang w:val="tr-TR"/>
        </w:rPr>
        <w:t>Angie</w:t>
      </w:r>
      <w:proofErr w:type="spellEnd"/>
      <w:r w:rsidR="00DC3BA1" w:rsidRPr="00A63D03">
        <w:rPr>
          <w:lang w:val="tr-TR"/>
        </w:rPr>
        <w:t xml:space="preserve"> </w:t>
      </w:r>
      <w:proofErr w:type="spellStart"/>
      <w:r w:rsidR="00DC3BA1" w:rsidRPr="00A63D03">
        <w:rPr>
          <w:lang w:val="tr-TR"/>
        </w:rPr>
        <w:t>Bowen</w:t>
      </w:r>
      <w:proofErr w:type="spellEnd"/>
      <w:r w:rsidR="00DC3BA1" w:rsidRPr="00A63D03">
        <w:rPr>
          <w:lang w:val="tr-TR"/>
        </w:rPr>
        <w:t xml:space="preserve">, RN, </w:t>
      </w:r>
      <w:proofErr w:type="gramStart"/>
      <w:r w:rsidR="00DC3BA1" w:rsidRPr="00A63D03">
        <w:rPr>
          <w:lang w:val="tr-TR"/>
        </w:rPr>
        <w:t>NRP;.</w:t>
      </w:r>
      <w:proofErr w:type="gramEnd"/>
      <w:r w:rsidR="00DC3BA1" w:rsidRPr="00A63D03">
        <w:rPr>
          <w:lang w:val="tr-TR"/>
        </w:rPr>
        <w:t xml:space="preserve"> A. </w:t>
      </w:r>
      <w:proofErr w:type="spellStart"/>
      <w:r w:rsidR="00DC3BA1" w:rsidRPr="00A63D03">
        <w:rPr>
          <w:lang w:val="tr-TR"/>
        </w:rPr>
        <w:t>Seaton</w:t>
      </w:r>
      <w:proofErr w:type="spellEnd"/>
      <w:r w:rsidR="00DC3BA1" w:rsidRPr="00A63D03">
        <w:rPr>
          <w:lang w:val="tr-TR"/>
        </w:rPr>
        <w:t xml:space="preserve"> </w:t>
      </w:r>
      <w:proofErr w:type="spellStart"/>
      <w:r w:rsidR="00DC3BA1" w:rsidRPr="00A63D03">
        <w:rPr>
          <w:lang w:val="tr-TR"/>
        </w:rPr>
        <w:t>Garrett</w:t>
      </w:r>
      <w:proofErr w:type="spellEnd"/>
      <w:r w:rsidR="00DC3BA1" w:rsidRPr="00A63D03">
        <w:rPr>
          <w:lang w:val="tr-TR"/>
        </w:rPr>
        <w:t xml:space="preserve">, MD; Ronald E </w:t>
      </w:r>
      <w:proofErr w:type="spellStart"/>
      <w:r w:rsidR="00DC3BA1" w:rsidRPr="00A63D03">
        <w:rPr>
          <w:lang w:val="tr-TR"/>
        </w:rPr>
        <w:t>Goans</w:t>
      </w:r>
      <w:proofErr w:type="spellEnd"/>
      <w:r w:rsidR="00DC3BA1" w:rsidRPr="00A63D03">
        <w:rPr>
          <w:lang w:val="tr-TR"/>
        </w:rPr>
        <w:t xml:space="preserve">, MD, </w:t>
      </w:r>
      <w:proofErr w:type="spellStart"/>
      <w:r w:rsidR="00DC3BA1" w:rsidRPr="00A63D03">
        <w:rPr>
          <w:lang w:val="tr-TR"/>
        </w:rPr>
        <w:t>PhD</w:t>
      </w:r>
      <w:proofErr w:type="spellEnd"/>
      <w:r w:rsidR="00DC3BA1" w:rsidRPr="00A63D03">
        <w:rPr>
          <w:lang w:val="tr-TR"/>
        </w:rPr>
        <w:t xml:space="preserve">; Mark </w:t>
      </w:r>
      <w:proofErr w:type="spellStart"/>
      <w:r w:rsidR="00DC3BA1" w:rsidRPr="00A63D03">
        <w:rPr>
          <w:lang w:val="tr-TR"/>
        </w:rPr>
        <w:t>Jenkins</w:t>
      </w:r>
      <w:proofErr w:type="spellEnd"/>
      <w:r w:rsidR="00DC3BA1" w:rsidRPr="00A63D03">
        <w:rPr>
          <w:lang w:val="tr-TR"/>
        </w:rPr>
        <w:t xml:space="preserve">, </w:t>
      </w:r>
      <w:proofErr w:type="spellStart"/>
      <w:r w:rsidR="00DC3BA1" w:rsidRPr="00A63D03">
        <w:rPr>
          <w:lang w:val="tr-TR"/>
        </w:rPr>
        <w:t>PhD</w:t>
      </w:r>
      <w:proofErr w:type="spellEnd"/>
      <w:r w:rsidR="00DC3BA1" w:rsidRPr="00A63D03">
        <w:rPr>
          <w:lang w:val="tr-TR"/>
        </w:rPr>
        <w:t xml:space="preserve">, CSP; </w:t>
      </w:r>
      <w:proofErr w:type="spellStart"/>
      <w:r w:rsidR="00DC3BA1" w:rsidRPr="00A63D03">
        <w:rPr>
          <w:lang w:val="tr-TR"/>
        </w:rPr>
        <w:t>Carol</w:t>
      </w:r>
      <w:proofErr w:type="spellEnd"/>
      <w:r w:rsidR="00DC3BA1" w:rsidRPr="00A63D03">
        <w:rPr>
          <w:lang w:val="tr-TR"/>
        </w:rPr>
        <w:t xml:space="preserve"> </w:t>
      </w:r>
      <w:proofErr w:type="spellStart"/>
      <w:r w:rsidR="00DC3BA1" w:rsidRPr="00A63D03">
        <w:rPr>
          <w:lang w:val="tr-TR"/>
        </w:rPr>
        <w:t>Iddins</w:t>
      </w:r>
      <w:proofErr w:type="spellEnd"/>
      <w:r w:rsidR="00DC3BA1" w:rsidRPr="00A63D03">
        <w:rPr>
          <w:lang w:val="tr-TR"/>
        </w:rPr>
        <w:t xml:space="preserve">, MD; Gordon K. </w:t>
      </w:r>
      <w:proofErr w:type="spellStart"/>
      <w:r w:rsidR="00DC3BA1" w:rsidRPr="00A63D03">
        <w:rPr>
          <w:lang w:val="tr-TR"/>
        </w:rPr>
        <w:t>Livingston</w:t>
      </w:r>
      <w:proofErr w:type="spellEnd"/>
      <w:r w:rsidR="00DC3BA1" w:rsidRPr="00A63D03">
        <w:rPr>
          <w:lang w:val="tr-TR"/>
        </w:rPr>
        <w:t xml:space="preserve">, </w:t>
      </w:r>
      <w:proofErr w:type="spellStart"/>
      <w:r w:rsidR="00DC3BA1" w:rsidRPr="00A63D03">
        <w:rPr>
          <w:lang w:val="tr-TR"/>
        </w:rPr>
        <w:t>PhD</w:t>
      </w:r>
      <w:proofErr w:type="spellEnd"/>
      <w:r w:rsidR="00DC3BA1" w:rsidRPr="00A63D03">
        <w:rPr>
          <w:lang w:val="tr-TR"/>
        </w:rPr>
        <w:t xml:space="preserve">; </w:t>
      </w:r>
      <w:proofErr w:type="spellStart"/>
      <w:r w:rsidR="00DC3BA1" w:rsidRPr="00A63D03">
        <w:rPr>
          <w:lang w:val="tr-TR"/>
        </w:rPr>
        <w:t>Adayabalam</w:t>
      </w:r>
      <w:proofErr w:type="spellEnd"/>
      <w:r w:rsidR="00DC3BA1" w:rsidRPr="00A63D03">
        <w:rPr>
          <w:lang w:val="tr-TR"/>
        </w:rPr>
        <w:t xml:space="preserve"> </w:t>
      </w:r>
      <w:proofErr w:type="spellStart"/>
      <w:r w:rsidR="00DC3BA1" w:rsidRPr="00A63D03">
        <w:rPr>
          <w:lang w:val="tr-TR"/>
        </w:rPr>
        <w:t>Balajee</w:t>
      </w:r>
      <w:proofErr w:type="spellEnd"/>
      <w:r w:rsidR="00DC3BA1" w:rsidRPr="00A63D03">
        <w:rPr>
          <w:lang w:val="tr-TR"/>
        </w:rPr>
        <w:t xml:space="preserve">, </w:t>
      </w:r>
      <w:proofErr w:type="spellStart"/>
      <w:proofErr w:type="gramStart"/>
      <w:r w:rsidR="00DC3BA1" w:rsidRPr="00A63D03">
        <w:rPr>
          <w:lang w:val="tr-TR"/>
        </w:rPr>
        <w:t>PhD</w:t>
      </w:r>
      <w:proofErr w:type="spellEnd"/>
      <w:r w:rsidR="00DC3BA1" w:rsidRPr="00A63D03">
        <w:rPr>
          <w:lang w:val="tr-TR"/>
        </w:rPr>
        <w:t>;</w:t>
      </w:r>
      <w:proofErr w:type="gramEnd"/>
      <w:r w:rsidR="00DC3BA1" w:rsidRPr="00A63D03">
        <w:rPr>
          <w:lang w:val="tr-TR"/>
        </w:rPr>
        <w:t xml:space="preserve"> ve </w:t>
      </w:r>
      <w:proofErr w:type="spellStart"/>
      <w:r w:rsidR="00DC3BA1" w:rsidRPr="00A63D03">
        <w:rPr>
          <w:lang w:val="tr-TR"/>
        </w:rPr>
        <w:t>Nicholas</w:t>
      </w:r>
      <w:proofErr w:type="spellEnd"/>
      <w:r w:rsidR="00DC3BA1" w:rsidRPr="00A63D03">
        <w:rPr>
          <w:lang w:val="tr-TR"/>
        </w:rPr>
        <w:t xml:space="preserve"> </w:t>
      </w:r>
      <w:proofErr w:type="spellStart"/>
      <w:r w:rsidR="00DC3BA1" w:rsidRPr="00A63D03">
        <w:rPr>
          <w:lang w:val="tr-TR"/>
        </w:rPr>
        <w:t>Dainiak</w:t>
      </w:r>
      <w:proofErr w:type="spellEnd"/>
      <w:r w:rsidR="00DC3BA1" w:rsidRPr="00A63D03">
        <w:rPr>
          <w:lang w:val="tr-TR"/>
        </w:rPr>
        <w:t>, MD, FACP</w:t>
      </w:r>
      <w:r w:rsidR="00850563" w:rsidRPr="00A63D03">
        <w:rPr>
          <w:lang w:val="tr-TR"/>
        </w:rPr>
        <w:t xml:space="preserve"> arasında DE-SC0014664 numaralı sözleşme kapsamında hazırlanmıştır.</w:t>
      </w:r>
    </w:p>
    <w:p w14:paraId="38A1D46D" w14:textId="77777777" w:rsidR="00351385" w:rsidRPr="00A63D03" w:rsidRDefault="00351385">
      <w:pPr>
        <w:pStyle w:val="BodyText"/>
        <w:spacing w:before="6"/>
        <w:rPr>
          <w:sz w:val="27"/>
          <w:lang w:val="tr-TR"/>
        </w:rPr>
      </w:pPr>
    </w:p>
    <w:p w14:paraId="335F1C96" w14:textId="3F6D874E" w:rsidR="00351385" w:rsidRPr="00A63D03" w:rsidRDefault="00DC3BA1">
      <w:pPr>
        <w:pStyle w:val="BodyText"/>
        <w:ind w:left="520" w:right="619"/>
        <w:jc w:val="both"/>
        <w:rPr>
          <w:lang w:val="tr-TR"/>
        </w:rPr>
      </w:pPr>
      <w:proofErr w:type="spellStart"/>
      <w:r w:rsidRPr="00A63D03">
        <w:rPr>
          <w:lang w:val="tr-TR"/>
        </w:rPr>
        <w:t>Oak</w:t>
      </w:r>
      <w:proofErr w:type="spellEnd"/>
      <w:r w:rsidRPr="00A63D03">
        <w:rPr>
          <w:lang w:val="tr-TR"/>
        </w:rPr>
        <w:t xml:space="preserve"> </w:t>
      </w:r>
      <w:proofErr w:type="spellStart"/>
      <w:r w:rsidRPr="00A63D03">
        <w:rPr>
          <w:lang w:val="tr-TR"/>
        </w:rPr>
        <w:t>Ridge</w:t>
      </w:r>
      <w:proofErr w:type="spellEnd"/>
      <w:r w:rsidRPr="00A63D03">
        <w:rPr>
          <w:lang w:val="tr-TR"/>
        </w:rPr>
        <w:t xml:space="preserve"> Şehri İtfaiye Departmanı</w:t>
      </w:r>
      <w:r w:rsidR="00850563" w:rsidRPr="00A63D03">
        <w:rPr>
          <w:lang w:val="tr-TR"/>
        </w:rPr>
        <w:t>’</w:t>
      </w:r>
      <w:r w:rsidRPr="00A63D03">
        <w:rPr>
          <w:lang w:val="tr-TR"/>
        </w:rPr>
        <w:t xml:space="preserve">na ve </w:t>
      </w:r>
      <w:proofErr w:type="spellStart"/>
      <w:r w:rsidRPr="00A63D03">
        <w:rPr>
          <w:lang w:val="tr-TR"/>
        </w:rPr>
        <w:t>Paramedik</w:t>
      </w:r>
      <w:proofErr w:type="spellEnd"/>
      <w:r w:rsidRPr="00A63D03">
        <w:rPr>
          <w:lang w:val="tr-TR"/>
        </w:rPr>
        <w:t xml:space="preserve"> Austin </w:t>
      </w:r>
      <w:proofErr w:type="spellStart"/>
      <w:r w:rsidRPr="00A63D03">
        <w:rPr>
          <w:lang w:val="tr-TR"/>
        </w:rPr>
        <w:t>Keathley'e</w:t>
      </w:r>
      <w:proofErr w:type="spellEnd"/>
      <w:r w:rsidRPr="00A63D03">
        <w:rPr>
          <w:lang w:val="tr-TR"/>
        </w:rPr>
        <w:t xml:space="preserve"> </w:t>
      </w:r>
      <w:proofErr w:type="spellStart"/>
      <w:r w:rsidRPr="00A63D03">
        <w:rPr>
          <w:lang w:val="tr-TR"/>
        </w:rPr>
        <w:t>dekontaminasyon</w:t>
      </w:r>
      <w:proofErr w:type="spellEnd"/>
      <w:r w:rsidRPr="00A63D03">
        <w:rPr>
          <w:lang w:val="tr-TR"/>
        </w:rPr>
        <w:t xml:space="preserve"> </w:t>
      </w:r>
      <w:r w:rsidR="00850563" w:rsidRPr="00A63D03">
        <w:rPr>
          <w:lang w:val="tr-TR"/>
        </w:rPr>
        <w:t>görsellerindeki</w:t>
      </w:r>
      <w:r w:rsidRPr="00A63D03">
        <w:rPr>
          <w:lang w:val="tr-TR"/>
        </w:rPr>
        <w:t xml:space="preserve"> yardımları için özel olarak teşekkür ederiz.</w:t>
      </w:r>
    </w:p>
    <w:p w14:paraId="62D868CD" w14:textId="77777777" w:rsidR="00351385" w:rsidRPr="00A63D03" w:rsidRDefault="00351385">
      <w:pPr>
        <w:jc w:val="both"/>
        <w:rPr>
          <w:lang w:val="tr-TR"/>
        </w:rPr>
        <w:sectPr w:rsidR="00351385" w:rsidRPr="00A63D03">
          <w:footerReference w:type="default" r:id="rId9"/>
          <w:pgSz w:w="12240" w:h="15840"/>
          <w:pgMar w:top="1360" w:right="820" w:bottom="860" w:left="920" w:header="0" w:footer="675" w:gutter="0"/>
          <w:pgNumType w:start="1"/>
          <w:cols w:space="720"/>
        </w:sectPr>
      </w:pPr>
    </w:p>
    <w:p w14:paraId="23397729" w14:textId="002086C2" w:rsidR="00351385" w:rsidRPr="00A63D03" w:rsidRDefault="00DC3BA1">
      <w:pPr>
        <w:spacing w:before="79"/>
        <w:ind w:left="393" w:right="487"/>
        <w:jc w:val="center"/>
        <w:rPr>
          <w:b/>
          <w:sz w:val="44"/>
          <w:lang w:val="tr-TR"/>
        </w:rPr>
      </w:pPr>
      <w:r w:rsidRPr="00A63D03">
        <w:rPr>
          <w:b/>
          <w:sz w:val="44"/>
          <w:lang w:val="tr-TR"/>
        </w:rPr>
        <w:lastRenderedPageBreak/>
        <w:t xml:space="preserve">RADYASYON </w:t>
      </w:r>
      <w:r w:rsidR="00850563" w:rsidRPr="00A63D03">
        <w:rPr>
          <w:b/>
          <w:sz w:val="44"/>
          <w:lang w:val="tr-TR"/>
        </w:rPr>
        <w:t>KAZALARININ</w:t>
      </w:r>
      <w:r w:rsidRPr="00A63D03">
        <w:rPr>
          <w:b/>
          <w:sz w:val="44"/>
          <w:lang w:val="tr-TR"/>
        </w:rPr>
        <w:t xml:space="preserve"> TIBBİ YÖNLERİ</w:t>
      </w:r>
    </w:p>
    <w:p w14:paraId="6E9D2EF1" w14:textId="77777777" w:rsidR="00351385" w:rsidRPr="00A63D03" w:rsidRDefault="00DC3BA1">
      <w:pPr>
        <w:pStyle w:val="BodyText"/>
        <w:spacing w:before="316"/>
        <w:ind w:left="2645" w:right="2742"/>
        <w:jc w:val="center"/>
        <w:rPr>
          <w:lang w:val="tr-TR"/>
        </w:rPr>
      </w:pPr>
      <w:r w:rsidRPr="00A63D03">
        <w:rPr>
          <w:lang w:val="tr-TR"/>
        </w:rPr>
        <w:t>Radyasyon Acil Yardım Merkezi/Eğitim Sahası REAC/TS</w:t>
      </w:r>
    </w:p>
    <w:p w14:paraId="1F1EC598" w14:textId="07F0F4FD" w:rsidR="00351385" w:rsidRPr="00A63D03" w:rsidRDefault="00850563">
      <w:pPr>
        <w:pStyle w:val="BodyText"/>
        <w:spacing w:before="11" w:line="237" w:lineRule="auto"/>
        <w:ind w:left="3810" w:right="3905"/>
        <w:jc w:val="center"/>
        <w:rPr>
          <w:lang w:val="tr-TR"/>
        </w:rPr>
      </w:pPr>
      <w:r w:rsidRPr="00A63D03">
        <w:rPr>
          <w:lang w:val="tr-TR"/>
        </w:rPr>
        <w:t xml:space="preserve">PO Box </w:t>
      </w:r>
      <w:r w:rsidR="00DC3BA1" w:rsidRPr="00A63D03">
        <w:rPr>
          <w:lang w:val="tr-TR"/>
        </w:rPr>
        <w:t xml:space="preserve">117, MS-39 </w:t>
      </w:r>
      <w:r w:rsidR="0057154B" w:rsidRPr="00A63D03">
        <w:rPr>
          <w:lang w:val="tr-TR"/>
        </w:rPr>
        <w:br/>
      </w:r>
      <w:proofErr w:type="spellStart"/>
      <w:r w:rsidR="00DC3BA1" w:rsidRPr="00A63D03">
        <w:rPr>
          <w:lang w:val="tr-TR"/>
        </w:rPr>
        <w:t>Oak</w:t>
      </w:r>
      <w:proofErr w:type="spellEnd"/>
      <w:r w:rsidR="00DC3BA1" w:rsidRPr="00A63D03">
        <w:rPr>
          <w:lang w:val="tr-TR"/>
        </w:rPr>
        <w:t xml:space="preserve"> </w:t>
      </w:r>
      <w:proofErr w:type="spellStart"/>
      <w:r w:rsidR="00DC3BA1" w:rsidRPr="00A63D03">
        <w:rPr>
          <w:lang w:val="tr-TR"/>
        </w:rPr>
        <w:t>Ridge</w:t>
      </w:r>
      <w:proofErr w:type="spellEnd"/>
      <w:r w:rsidR="00DC3BA1" w:rsidRPr="00A63D03">
        <w:rPr>
          <w:lang w:val="tr-TR"/>
        </w:rPr>
        <w:t>, TN 37831 Ofis: (865)576-3131</w:t>
      </w:r>
    </w:p>
    <w:p w14:paraId="7A8F1D60" w14:textId="7A86A029" w:rsidR="00351385" w:rsidRPr="00A63D03" w:rsidRDefault="00DC3BA1" w:rsidP="00407CEE">
      <w:pPr>
        <w:pStyle w:val="BodyText"/>
        <w:ind w:left="2645" w:right="1711"/>
        <w:jc w:val="center"/>
        <w:rPr>
          <w:lang w:val="tr-TR"/>
        </w:rPr>
      </w:pPr>
      <w:r w:rsidRPr="00A63D03">
        <w:rPr>
          <w:lang w:val="tr-TR"/>
        </w:rPr>
        <w:t xml:space="preserve">24 Saat </w:t>
      </w:r>
      <w:r w:rsidR="00407CEE" w:rsidRPr="00A63D03">
        <w:rPr>
          <w:lang w:val="tr-TR"/>
        </w:rPr>
        <w:t>ulaşabileceğiniz telefon n</w:t>
      </w:r>
      <w:r w:rsidRPr="00A63D03">
        <w:rPr>
          <w:lang w:val="tr-TR"/>
        </w:rPr>
        <w:t>umara</w:t>
      </w:r>
      <w:r w:rsidR="00407CEE" w:rsidRPr="00A63D03">
        <w:rPr>
          <w:lang w:val="tr-TR"/>
        </w:rPr>
        <w:t>sı</w:t>
      </w:r>
      <w:r w:rsidRPr="00A63D03">
        <w:rPr>
          <w:lang w:val="tr-TR"/>
        </w:rPr>
        <w:t>: (865)576-1005</w:t>
      </w:r>
      <w:hyperlink r:id="rId10">
        <w:r w:rsidRPr="00A63D03">
          <w:rPr>
            <w:lang w:val="tr-TR"/>
          </w:rPr>
          <w:t xml:space="preserve"> orise.orau.gov/</w:t>
        </w:r>
        <w:proofErr w:type="spellStart"/>
        <w:r w:rsidRPr="00A63D03">
          <w:rPr>
            <w:lang w:val="tr-TR"/>
          </w:rPr>
          <w:t>reacts</w:t>
        </w:r>
        <w:proofErr w:type="spellEnd"/>
      </w:hyperlink>
    </w:p>
    <w:p w14:paraId="5F66DED0" w14:textId="77777777" w:rsidR="00351385" w:rsidRPr="00A63D03" w:rsidRDefault="00351385">
      <w:pPr>
        <w:pStyle w:val="BodyText"/>
        <w:spacing w:before="9"/>
        <w:rPr>
          <w:sz w:val="35"/>
          <w:lang w:val="tr-TR"/>
        </w:rPr>
      </w:pPr>
    </w:p>
    <w:p w14:paraId="087EC3FB" w14:textId="77777777" w:rsidR="00351385" w:rsidRPr="00A63D03" w:rsidRDefault="00DC3BA1">
      <w:pPr>
        <w:ind w:left="386" w:right="487"/>
        <w:jc w:val="center"/>
        <w:rPr>
          <w:b/>
          <w:sz w:val="44"/>
          <w:lang w:val="tr-TR"/>
        </w:rPr>
      </w:pPr>
      <w:r w:rsidRPr="00A63D03">
        <w:rPr>
          <w:b/>
          <w:sz w:val="44"/>
          <w:u w:val="thick"/>
          <w:lang w:val="tr-TR"/>
        </w:rPr>
        <w:t>İçindekiler</w:t>
      </w:r>
    </w:p>
    <w:p w14:paraId="023135AD" w14:textId="77777777" w:rsidR="00351385" w:rsidRPr="00A63D03" w:rsidRDefault="00351385">
      <w:pPr>
        <w:pStyle w:val="BodyText"/>
        <w:spacing w:before="2"/>
        <w:rPr>
          <w:b/>
          <w:sz w:val="19"/>
          <w:lang w:val="tr-TR"/>
        </w:rPr>
      </w:pPr>
    </w:p>
    <w:p w14:paraId="34E4D7E2" w14:textId="77777777" w:rsidR="00351385" w:rsidRPr="00A63D03" w:rsidRDefault="00DC3BA1">
      <w:pPr>
        <w:pStyle w:val="Heading7"/>
        <w:spacing w:before="100"/>
        <w:ind w:left="0" w:right="867"/>
        <w:jc w:val="right"/>
        <w:rPr>
          <w:lang w:val="tr-TR"/>
        </w:rPr>
      </w:pPr>
      <w:bookmarkStart w:id="3" w:name="Sayfa"/>
      <w:bookmarkEnd w:id="3"/>
      <w:r w:rsidRPr="00A63D03">
        <w:rPr>
          <w:u w:val="single"/>
          <w:lang w:val="tr-TR"/>
        </w:rPr>
        <w:t>Sayfa</w:t>
      </w:r>
    </w:p>
    <w:sdt>
      <w:sdtPr>
        <w:rPr>
          <w:lang w:val="tr-TR"/>
        </w:rPr>
        <w:id w:val="800112251"/>
        <w:docPartObj>
          <w:docPartGallery w:val="Table of Contents"/>
          <w:docPartUnique/>
        </w:docPartObj>
      </w:sdtPr>
      <w:sdtContent>
        <w:p w14:paraId="01F29CE6" w14:textId="77777777" w:rsidR="00407CEE" w:rsidRPr="00A63D03" w:rsidRDefault="00407CEE" w:rsidP="00407CEE">
          <w:pPr>
            <w:pStyle w:val="BodyText"/>
            <w:spacing w:before="9"/>
            <w:rPr>
              <w:b/>
              <w:sz w:val="27"/>
              <w:lang w:val="tr-TR"/>
            </w:rPr>
          </w:pPr>
        </w:p>
        <w:p w14:paraId="5379D621" w14:textId="3CCBC12F" w:rsidR="00407CEE" w:rsidRPr="00A63D03" w:rsidRDefault="00000000" w:rsidP="00407CEE">
          <w:pPr>
            <w:pStyle w:val="BodyText"/>
            <w:spacing w:before="1" w:line="446" w:lineRule="auto"/>
            <w:ind w:left="520" w:right="1144"/>
            <w:rPr>
              <w:lang w:val="tr-TR"/>
            </w:rPr>
          </w:pPr>
          <w:hyperlink w:anchor="_bookmark0" w:history="1">
            <w:r w:rsidR="00407CEE" w:rsidRPr="00A63D03">
              <w:rPr>
                <w:lang w:val="tr-TR"/>
              </w:rPr>
              <w:t>Bölüm 1: Giriş ve Radyasyon Hakkında Temel Bilgiler</w:t>
            </w:r>
            <w:r w:rsidR="00407CEE" w:rsidRPr="00A63D03">
              <w:rPr>
                <w:lang w:val="tr-TR"/>
              </w:rPr>
              <w:tab/>
            </w:r>
            <w:r w:rsidR="00407CEE" w:rsidRPr="00A63D03">
              <w:rPr>
                <w:lang w:val="tr-TR"/>
              </w:rPr>
              <w:tab/>
            </w:r>
            <w:r w:rsidR="00407CEE" w:rsidRPr="00A63D03">
              <w:rPr>
                <w:lang w:val="tr-TR"/>
              </w:rPr>
              <w:tab/>
            </w:r>
            <w:r w:rsidR="00407CEE" w:rsidRPr="00A63D03">
              <w:rPr>
                <w:lang w:val="tr-TR"/>
              </w:rPr>
              <w:tab/>
              <w:t xml:space="preserve">        3</w:t>
            </w:r>
          </w:hyperlink>
          <w:r w:rsidR="00407CEE" w:rsidRPr="00A63D03">
            <w:rPr>
              <w:lang w:val="tr-TR"/>
            </w:rPr>
            <w:t xml:space="preserve"> </w:t>
          </w:r>
          <w:hyperlink w:anchor="_bookmark1" w:history="1">
            <w:r w:rsidR="00407CEE" w:rsidRPr="00A63D03">
              <w:rPr>
                <w:lang w:val="tr-TR"/>
              </w:rPr>
              <w:t>Bölüm 2: İlk Tıbbi Müdahale</w:t>
            </w:r>
            <w:r w:rsidR="00407CEE" w:rsidRPr="00A63D03">
              <w:rPr>
                <w:lang w:val="tr-TR"/>
              </w:rPr>
              <w:tab/>
            </w:r>
            <w:r w:rsidR="00407CEE" w:rsidRPr="00A63D03">
              <w:rPr>
                <w:lang w:val="tr-TR"/>
              </w:rPr>
              <w:tab/>
            </w:r>
            <w:r w:rsidR="00407CEE" w:rsidRPr="00A63D03">
              <w:rPr>
                <w:lang w:val="tr-TR"/>
              </w:rPr>
              <w:tab/>
            </w:r>
            <w:r w:rsidR="00407CEE" w:rsidRPr="00A63D03">
              <w:rPr>
                <w:lang w:val="tr-TR"/>
              </w:rPr>
              <w:tab/>
            </w:r>
            <w:r w:rsidR="00407CEE" w:rsidRPr="00A63D03">
              <w:rPr>
                <w:lang w:val="tr-TR"/>
              </w:rPr>
              <w:tab/>
            </w:r>
            <w:r w:rsidR="00407CEE" w:rsidRPr="00A63D03">
              <w:rPr>
                <w:lang w:val="tr-TR"/>
              </w:rPr>
              <w:tab/>
            </w:r>
            <w:r w:rsidR="00407CEE" w:rsidRPr="00A63D03">
              <w:rPr>
                <w:lang w:val="tr-TR"/>
              </w:rPr>
              <w:tab/>
              <w:t xml:space="preserve">      12</w:t>
            </w:r>
          </w:hyperlink>
        </w:p>
        <w:p w14:paraId="0418A123" w14:textId="4CFA8823" w:rsidR="00407CEE" w:rsidRPr="00A63D03" w:rsidRDefault="00000000" w:rsidP="00407CEE">
          <w:pPr>
            <w:pStyle w:val="BodyText"/>
            <w:spacing w:before="46"/>
            <w:ind w:left="520"/>
            <w:rPr>
              <w:lang w:val="tr-TR"/>
            </w:rPr>
          </w:pPr>
          <w:hyperlink w:anchor="_bookmark2" w:history="1">
            <w:r w:rsidR="00407CEE" w:rsidRPr="00A63D03">
              <w:rPr>
                <w:lang w:val="tr-TR"/>
              </w:rPr>
              <w:t>Bölüm 3: Akut Radyasyon Sendromu                                                                 15</w:t>
            </w:r>
          </w:hyperlink>
        </w:p>
        <w:p w14:paraId="3FEA6A78" w14:textId="77777777" w:rsidR="00407CEE" w:rsidRPr="00A63D03" w:rsidRDefault="00407CEE" w:rsidP="00407CEE">
          <w:pPr>
            <w:pStyle w:val="BodyText"/>
            <w:spacing w:before="10"/>
            <w:rPr>
              <w:sz w:val="27"/>
              <w:lang w:val="tr-TR"/>
            </w:rPr>
          </w:pPr>
        </w:p>
        <w:p w14:paraId="1F03649F" w14:textId="02396386" w:rsidR="00407CEE" w:rsidRPr="00A63D03" w:rsidRDefault="00000000" w:rsidP="00407CEE">
          <w:pPr>
            <w:pStyle w:val="BodyText"/>
            <w:ind w:left="520"/>
            <w:rPr>
              <w:lang w:val="tr-TR"/>
            </w:rPr>
          </w:pPr>
          <w:hyperlink w:anchor="_bookmark3" w:history="1">
            <w:r w:rsidR="00407CEE" w:rsidRPr="00A63D03">
              <w:rPr>
                <w:lang w:val="tr-TR"/>
              </w:rPr>
              <w:t xml:space="preserve">Bölüm 4: </w:t>
            </w:r>
            <w:r w:rsidR="00D61EED" w:rsidRPr="00A63D03">
              <w:rPr>
                <w:lang w:val="tr-TR"/>
              </w:rPr>
              <w:t>Lokal</w:t>
            </w:r>
            <w:r w:rsidR="00407CEE" w:rsidRPr="00A63D03">
              <w:rPr>
                <w:lang w:val="tr-TR"/>
              </w:rPr>
              <w:t xml:space="preserve"> </w:t>
            </w:r>
            <w:r w:rsidR="00D61EED" w:rsidRPr="00A63D03">
              <w:rPr>
                <w:lang w:val="tr-TR"/>
              </w:rPr>
              <w:t>Radyasyon Yaralanmasının</w:t>
            </w:r>
            <w:r w:rsidR="00407CEE" w:rsidRPr="00A63D03">
              <w:rPr>
                <w:lang w:val="tr-TR"/>
              </w:rPr>
              <w:t xml:space="preserve"> Tıbbi </w:t>
            </w:r>
            <w:r w:rsidR="00D61EED" w:rsidRPr="00A63D03">
              <w:rPr>
                <w:lang w:val="tr-TR"/>
              </w:rPr>
              <w:t>Tedavis</w:t>
            </w:r>
            <w:r w:rsidR="00407CEE" w:rsidRPr="00A63D03">
              <w:rPr>
                <w:lang w:val="tr-TR"/>
              </w:rPr>
              <w:t>i</w:t>
            </w:r>
            <w:r w:rsidR="00407CEE" w:rsidRPr="00A63D03">
              <w:rPr>
                <w:lang w:val="tr-TR"/>
              </w:rPr>
              <w:tab/>
            </w:r>
            <w:r w:rsidR="00407CEE" w:rsidRPr="00A63D03">
              <w:rPr>
                <w:lang w:val="tr-TR"/>
              </w:rPr>
              <w:tab/>
            </w:r>
            <w:r w:rsidR="00407CEE" w:rsidRPr="00A63D03">
              <w:rPr>
                <w:lang w:val="tr-TR"/>
              </w:rPr>
              <w:tab/>
              <w:t xml:space="preserve">       22</w:t>
            </w:r>
          </w:hyperlink>
        </w:p>
        <w:p w14:paraId="6037F83C" w14:textId="77777777" w:rsidR="00407CEE" w:rsidRPr="00A63D03" w:rsidRDefault="00407CEE" w:rsidP="00407CEE">
          <w:pPr>
            <w:pStyle w:val="BodyText"/>
            <w:spacing w:before="1"/>
            <w:rPr>
              <w:lang w:val="tr-TR"/>
            </w:rPr>
          </w:pPr>
        </w:p>
        <w:p w14:paraId="5E3AF2C8" w14:textId="687A6B84" w:rsidR="00407CEE" w:rsidRPr="00A63D03" w:rsidRDefault="00407CEE" w:rsidP="0086582A">
          <w:pPr>
            <w:pStyle w:val="BodyText"/>
            <w:spacing w:line="480" w:lineRule="auto"/>
            <w:ind w:left="520" w:right="10"/>
            <w:rPr>
              <w:lang w:val="tr-TR"/>
            </w:rPr>
          </w:pPr>
          <w:r w:rsidRPr="00A63D03">
            <w:rPr>
              <w:lang w:val="tr-TR"/>
            </w:rPr>
            <w:t xml:space="preserve">Bölüm 5: </w:t>
          </w:r>
          <w:proofErr w:type="spellStart"/>
          <w:r w:rsidR="001D37F8" w:rsidRPr="00A63D03">
            <w:rPr>
              <w:lang w:val="tr-TR"/>
            </w:rPr>
            <w:t>İnternal</w:t>
          </w:r>
          <w:proofErr w:type="spellEnd"/>
          <w:r w:rsidR="001D37F8" w:rsidRPr="00A63D03">
            <w:rPr>
              <w:lang w:val="tr-TR"/>
            </w:rPr>
            <w:t xml:space="preserve"> </w:t>
          </w:r>
          <w:proofErr w:type="spellStart"/>
          <w:r w:rsidR="001D37F8" w:rsidRPr="00A63D03">
            <w:rPr>
              <w:lang w:val="tr-TR"/>
            </w:rPr>
            <w:t>Kontaminasyon</w:t>
          </w:r>
          <w:proofErr w:type="spellEnd"/>
          <w:r w:rsidR="001D37F8" w:rsidRPr="00A63D03">
            <w:rPr>
              <w:lang w:val="tr-TR"/>
            </w:rPr>
            <w:t xml:space="preserve"> </w:t>
          </w:r>
          <w:r w:rsidR="0086582A" w:rsidRPr="00A63D03">
            <w:rPr>
              <w:lang w:val="tr-TR"/>
            </w:rPr>
            <w:t xml:space="preserve">ile Vücuda Alınan </w:t>
          </w:r>
          <w:proofErr w:type="spellStart"/>
          <w:r w:rsidRPr="00A63D03">
            <w:rPr>
              <w:lang w:val="tr-TR"/>
            </w:rPr>
            <w:t>Radyonüklidlerin</w:t>
          </w:r>
          <w:proofErr w:type="spellEnd"/>
          <w:r w:rsidRPr="00A63D03">
            <w:rPr>
              <w:lang w:val="tr-TR"/>
            </w:rPr>
            <w:t xml:space="preserve"> Tıbbi </w:t>
          </w:r>
          <w:r w:rsidR="001D37F8" w:rsidRPr="00A63D03">
            <w:rPr>
              <w:lang w:val="tr-TR"/>
            </w:rPr>
            <w:t>Tedavisi</w:t>
          </w:r>
          <w:r w:rsidRPr="00A63D03">
            <w:rPr>
              <w:lang w:val="tr-TR"/>
            </w:rPr>
            <w:t xml:space="preserve">     23 Bölüm 6: </w:t>
          </w:r>
          <w:proofErr w:type="spellStart"/>
          <w:r w:rsidRPr="00A63D03">
            <w:rPr>
              <w:lang w:val="tr-TR"/>
            </w:rPr>
            <w:t>Dekontaminasyon</w:t>
          </w:r>
          <w:proofErr w:type="spellEnd"/>
          <w:r w:rsidRPr="00A63D03">
            <w:rPr>
              <w:lang w:val="tr-TR"/>
            </w:rPr>
            <w:tab/>
          </w:r>
          <w:r w:rsidRPr="00A63D03">
            <w:rPr>
              <w:lang w:val="tr-TR"/>
            </w:rPr>
            <w:tab/>
          </w:r>
          <w:r w:rsidRPr="00A63D03">
            <w:rPr>
              <w:lang w:val="tr-TR"/>
            </w:rPr>
            <w:tab/>
          </w:r>
          <w:r w:rsidRPr="00A63D03">
            <w:rPr>
              <w:lang w:val="tr-TR"/>
            </w:rPr>
            <w:tab/>
          </w:r>
          <w:r w:rsidRPr="00A63D03">
            <w:rPr>
              <w:lang w:val="tr-TR"/>
            </w:rPr>
            <w:tab/>
          </w:r>
          <w:r w:rsidRPr="00A63D03">
            <w:rPr>
              <w:lang w:val="tr-TR"/>
            </w:rPr>
            <w:tab/>
          </w:r>
          <w:r w:rsidRPr="00A63D03">
            <w:rPr>
              <w:lang w:val="tr-TR"/>
            </w:rPr>
            <w:tab/>
          </w:r>
          <w:r w:rsidRPr="00A63D03">
            <w:rPr>
              <w:lang w:val="tr-TR"/>
            </w:rPr>
            <w:tab/>
            <w:t xml:space="preserve">       35</w:t>
          </w:r>
        </w:p>
        <w:p w14:paraId="3D682047" w14:textId="1680CC75" w:rsidR="00351385" w:rsidRPr="00A63D03" w:rsidRDefault="00000000">
          <w:pPr>
            <w:pStyle w:val="TOC1"/>
            <w:tabs>
              <w:tab w:val="right" w:pos="9401"/>
            </w:tabs>
            <w:spacing w:before="0"/>
            <w:rPr>
              <w:rFonts w:ascii="Times New Roman" w:hAnsi="Times New Roman"/>
              <w:sz w:val="24"/>
              <w:lang w:val="tr-TR"/>
            </w:rPr>
          </w:pPr>
          <w:hyperlink w:anchor="_TOC_250004" w:history="1">
            <w:r w:rsidR="00DC3BA1" w:rsidRPr="00A63D03">
              <w:rPr>
                <w:lang w:val="tr-TR"/>
              </w:rPr>
              <w:t xml:space="preserve">Bölüm 7: </w:t>
            </w:r>
            <w:proofErr w:type="spellStart"/>
            <w:r w:rsidR="00DC3BA1" w:rsidRPr="00A63D03">
              <w:rPr>
                <w:lang w:val="tr-TR"/>
              </w:rPr>
              <w:t>Biyodozimetri</w:t>
            </w:r>
            <w:proofErr w:type="spellEnd"/>
            <w:r w:rsidR="00DC3BA1" w:rsidRPr="00A63D03">
              <w:rPr>
                <w:lang w:val="tr-TR"/>
              </w:rPr>
              <w:tab/>
            </w:r>
            <w:r w:rsidR="00DC3BA1" w:rsidRPr="00A63D03">
              <w:rPr>
                <w:rFonts w:ascii="Times New Roman" w:hAnsi="Times New Roman"/>
                <w:sz w:val="24"/>
                <w:lang w:val="tr-TR"/>
              </w:rPr>
              <w:t>40</w:t>
            </w:r>
          </w:hyperlink>
        </w:p>
        <w:p w14:paraId="5EAB17C9" w14:textId="4EEF562C" w:rsidR="00351385" w:rsidRPr="00A63D03" w:rsidRDefault="00000000">
          <w:pPr>
            <w:pStyle w:val="TOC1"/>
            <w:tabs>
              <w:tab w:val="right" w:pos="9401"/>
            </w:tabs>
            <w:spacing w:before="314"/>
            <w:rPr>
              <w:rFonts w:ascii="Times New Roman" w:hAnsi="Times New Roman"/>
              <w:sz w:val="24"/>
              <w:lang w:val="tr-TR"/>
            </w:rPr>
          </w:pPr>
          <w:hyperlink w:anchor="_TOC_250003" w:history="1">
            <w:r w:rsidR="00DC3BA1" w:rsidRPr="00A63D03">
              <w:rPr>
                <w:lang w:val="tr-TR"/>
              </w:rPr>
              <w:t>Bölüm 8: Gecik</w:t>
            </w:r>
            <w:r w:rsidR="007F4811" w:rsidRPr="00A63D03">
              <w:rPr>
                <w:lang w:val="tr-TR"/>
              </w:rPr>
              <w:t xml:space="preserve">miş </w:t>
            </w:r>
            <w:proofErr w:type="spellStart"/>
            <w:r w:rsidR="007F4811" w:rsidRPr="00A63D03">
              <w:rPr>
                <w:lang w:val="tr-TR"/>
              </w:rPr>
              <w:t>Maruziyet</w:t>
            </w:r>
            <w:proofErr w:type="spellEnd"/>
            <w:r w:rsidR="00DC3BA1" w:rsidRPr="00A63D03">
              <w:rPr>
                <w:lang w:val="tr-TR"/>
              </w:rPr>
              <w:t xml:space="preserve"> Etkiler</w:t>
            </w:r>
            <w:r w:rsidR="007F4811" w:rsidRPr="00A63D03">
              <w:rPr>
                <w:lang w:val="tr-TR"/>
              </w:rPr>
              <w:t>i</w:t>
            </w:r>
            <w:r w:rsidR="00DC3BA1" w:rsidRPr="00A63D03">
              <w:rPr>
                <w:lang w:val="tr-TR"/>
              </w:rPr>
              <w:tab/>
            </w:r>
            <w:r w:rsidR="00DC3BA1" w:rsidRPr="00A63D03">
              <w:rPr>
                <w:rFonts w:ascii="Times New Roman" w:hAnsi="Times New Roman"/>
                <w:sz w:val="24"/>
                <w:lang w:val="tr-TR"/>
              </w:rPr>
              <w:t>46</w:t>
            </w:r>
          </w:hyperlink>
        </w:p>
        <w:p w14:paraId="64BC6B9C" w14:textId="77777777" w:rsidR="00351385" w:rsidRPr="00A63D03" w:rsidRDefault="00000000">
          <w:pPr>
            <w:pStyle w:val="TOC1"/>
            <w:tabs>
              <w:tab w:val="right" w:pos="9401"/>
            </w:tabs>
            <w:spacing w:before="316"/>
            <w:rPr>
              <w:rFonts w:ascii="Times New Roman" w:hAnsi="Times New Roman"/>
              <w:sz w:val="24"/>
              <w:lang w:val="tr-TR"/>
            </w:rPr>
          </w:pPr>
          <w:hyperlink w:anchor="_TOC_250002" w:history="1">
            <w:r w:rsidR="00DC3BA1" w:rsidRPr="00A63D03">
              <w:rPr>
                <w:lang w:val="tr-TR"/>
              </w:rPr>
              <w:t>Bölüm 9: Psikolojik Destek</w:t>
            </w:r>
            <w:r w:rsidR="00DC3BA1" w:rsidRPr="00A63D03">
              <w:rPr>
                <w:spacing w:val="-2"/>
                <w:lang w:val="tr-TR"/>
              </w:rPr>
              <w:t xml:space="preserve"> </w:t>
            </w:r>
            <w:r w:rsidR="00DC3BA1" w:rsidRPr="00A63D03">
              <w:rPr>
                <w:lang w:val="tr-TR"/>
              </w:rPr>
              <w:t>ve</w:t>
            </w:r>
            <w:r w:rsidR="00DC3BA1" w:rsidRPr="00A63D03">
              <w:rPr>
                <w:spacing w:val="-1"/>
                <w:lang w:val="tr-TR"/>
              </w:rPr>
              <w:t xml:space="preserve"> </w:t>
            </w:r>
            <w:r w:rsidR="00DC3BA1" w:rsidRPr="00A63D03">
              <w:rPr>
                <w:lang w:val="tr-TR"/>
              </w:rPr>
              <w:t>Risk</w:t>
            </w:r>
            <w:r w:rsidR="00DC3BA1" w:rsidRPr="00A63D03">
              <w:rPr>
                <w:lang w:val="tr-TR"/>
              </w:rPr>
              <w:tab/>
            </w:r>
            <w:r w:rsidR="00DC3BA1" w:rsidRPr="00A63D03">
              <w:rPr>
                <w:rFonts w:ascii="Times New Roman" w:hAnsi="Times New Roman"/>
                <w:sz w:val="24"/>
                <w:lang w:val="tr-TR"/>
              </w:rPr>
              <w:t>49</w:t>
            </w:r>
          </w:hyperlink>
        </w:p>
        <w:p w14:paraId="2B792799" w14:textId="44A0DE2C" w:rsidR="00351385" w:rsidRPr="00A63D03" w:rsidRDefault="00000000">
          <w:pPr>
            <w:pStyle w:val="TOC1"/>
            <w:tabs>
              <w:tab w:val="right" w:pos="9401"/>
            </w:tabs>
            <w:rPr>
              <w:rFonts w:ascii="Times New Roman" w:hAnsi="Times New Roman"/>
              <w:sz w:val="24"/>
              <w:lang w:val="tr-TR"/>
            </w:rPr>
          </w:pPr>
          <w:hyperlink w:anchor="_TOC_250001" w:history="1">
            <w:r w:rsidR="00DC3BA1" w:rsidRPr="00A63D03">
              <w:rPr>
                <w:lang w:val="tr-TR"/>
              </w:rPr>
              <w:t>Ek A:</w:t>
            </w:r>
            <w:r w:rsidR="00DC3BA1" w:rsidRPr="00A63D03">
              <w:rPr>
                <w:spacing w:val="-2"/>
                <w:lang w:val="tr-TR"/>
              </w:rPr>
              <w:t xml:space="preserve"> </w:t>
            </w:r>
            <w:r w:rsidR="007F4811" w:rsidRPr="00A63D03">
              <w:rPr>
                <w:lang w:val="tr-TR"/>
              </w:rPr>
              <w:t>Ek</w:t>
            </w:r>
            <w:r w:rsidR="00DC3BA1" w:rsidRPr="00A63D03">
              <w:rPr>
                <w:lang w:val="tr-TR"/>
              </w:rPr>
              <w:t xml:space="preserve"> Bilgiler</w:t>
            </w:r>
            <w:r w:rsidR="00DC3BA1" w:rsidRPr="00A63D03">
              <w:rPr>
                <w:lang w:val="tr-TR"/>
              </w:rPr>
              <w:tab/>
            </w:r>
            <w:r w:rsidR="00DC3BA1" w:rsidRPr="00A63D03">
              <w:rPr>
                <w:rFonts w:ascii="Times New Roman" w:hAnsi="Times New Roman"/>
                <w:sz w:val="24"/>
                <w:lang w:val="tr-TR"/>
              </w:rPr>
              <w:t>54</w:t>
            </w:r>
          </w:hyperlink>
        </w:p>
        <w:p w14:paraId="61F0EFF2" w14:textId="77777777" w:rsidR="00351385" w:rsidRPr="00A63D03" w:rsidRDefault="00000000">
          <w:pPr>
            <w:pStyle w:val="TOC1"/>
            <w:tabs>
              <w:tab w:val="right" w:pos="9401"/>
            </w:tabs>
            <w:rPr>
              <w:rFonts w:ascii="Times New Roman" w:hAnsi="Times New Roman"/>
              <w:sz w:val="24"/>
              <w:lang w:val="tr-TR"/>
            </w:rPr>
          </w:pPr>
          <w:hyperlink w:anchor="_TOC_250000" w:history="1">
            <w:r w:rsidR="00DC3BA1" w:rsidRPr="00A63D03">
              <w:rPr>
                <w:lang w:val="tr-TR"/>
              </w:rPr>
              <w:t>Ek B: Ek</w:t>
            </w:r>
            <w:r w:rsidR="00DC3BA1" w:rsidRPr="00A63D03">
              <w:rPr>
                <w:spacing w:val="-2"/>
                <w:lang w:val="tr-TR"/>
              </w:rPr>
              <w:t xml:space="preserve"> </w:t>
            </w:r>
            <w:r w:rsidR="00DC3BA1" w:rsidRPr="00A63D03">
              <w:rPr>
                <w:lang w:val="tr-TR"/>
              </w:rPr>
              <w:t>Müdahale Kaynakları</w:t>
            </w:r>
            <w:r w:rsidR="00DC3BA1" w:rsidRPr="00A63D03">
              <w:rPr>
                <w:lang w:val="tr-TR"/>
              </w:rPr>
              <w:tab/>
            </w:r>
            <w:r w:rsidR="00DC3BA1" w:rsidRPr="00A63D03">
              <w:rPr>
                <w:rFonts w:ascii="Times New Roman" w:hAnsi="Times New Roman"/>
                <w:sz w:val="24"/>
                <w:lang w:val="tr-TR"/>
              </w:rPr>
              <w:t>59</w:t>
            </w:r>
          </w:hyperlink>
        </w:p>
        <w:p w14:paraId="73320F2C" w14:textId="56FF079E" w:rsidR="00351385" w:rsidRPr="00A63D03" w:rsidRDefault="00DC3BA1">
          <w:pPr>
            <w:pStyle w:val="TOC1"/>
            <w:tabs>
              <w:tab w:val="left" w:pos="2107"/>
              <w:tab w:val="right" w:pos="9401"/>
            </w:tabs>
            <w:spacing w:before="275"/>
            <w:rPr>
              <w:rFonts w:ascii="Times New Roman"/>
              <w:sz w:val="24"/>
              <w:lang w:val="tr-TR"/>
            </w:rPr>
          </w:pPr>
          <w:r w:rsidRPr="00A63D03">
            <w:rPr>
              <w:lang w:val="tr-TR"/>
            </w:rPr>
            <w:t>Ek</w:t>
          </w:r>
          <w:r w:rsidRPr="00A63D03">
            <w:rPr>
              <w:spacing w:val="-2"/>
              <w:lang w:val="tr-TR"/>
            </w:rPr>
            <w:t xml:space="preserve"> </w:t>
          </w:r>
          <w:r w:rsidRPr="00A63D03">
            <w:rPr>
              <w:lang w:val="tr-TR"/>
            </w:rPr>
            <w:t>C:</w:t>
          </w:r>
          <w:r w:rsidR="007F4811" w:rsidRPr="00A63D03">
            <w:rPr>
              <w:lang w:val="tr-TR"/>
            </w:rPr>
            <w:t xml:space="preserve"> Kaynakça</w:t>
          </w:r>
          <w:r w:rsidRPr="00A63D03">
            <w:rPr>
              <w:lang w:val="tr-TR"/>
            </w:rPr>
            <w:tab/>
          </w:r>
          <w:r w:rsidRPr="00A63D03">
            <w:rPr>
              <w:rFonts w:ascii="Times New Roman"/>
              <w:sz w:val="24"/>
              <w:lang w:val="tr-TR"/>
            </w:rPr>
            <w:t>60</w:t>
          </w:r>
        </w:p>
      </w:sdtContent>
    </w:sdt>
    <w:p w14:paraId="627CF947" w14:textId="77777777" w:rsidR="00351385" w:rsidRPr="00A63D03" w:rsidRDefault="00351385">
      <w:pPr>
        <w:rPr>
          <w:rFonts w:ascii="Times New Roman"/>
          <w:sz w:val="24"/>
          <w:lang w:val="tr-TR"/>
        </w:rPr>
        <w:sectPr w:rsidR="00351385" w:rsidRPr="00A63D03">
          <w:pgSz w:w="12240" w:h="15840"/>
          <w:pgMar w:top="1360" w:right="820" w:bottom="980" w:left="920" w:header="0" w:footer="675" w:gutter="0"/>
          <w:cols w:space="720"/>
        </w:sectPr>
      </w:pPr>
    </w:p>
    <w:p w14:paraId="6F740104" w14:textId="77F82B22" w:rsidR="00351385" w:rsidRPr="00A63D03" w:rsidRDefault="00DC3BA1">
      <w:pPr>
        <w:pStyle w:val="Heading2"/>
        <w:rPr>
          <w:lang w:val="tr-TR"/>
        </w:rPr>
      </w:pPr>
      <w:bookmarkStart w:id="4" w:name="Bölüm_1_-_Giriş_ve_Radyasyon_Temelleri"/>
      <w:bookmarkStart w:id="5" w:name="_bookmark0"/>
      <w:bookmarkEnd w:id="4"/>
      <w:bookmarkEnd w:id="5"/>
      <w:r w:rsidRPr="00A63D03">
        <w:rPr>
          <w:color w:val="1F477B"/>
          <w:lang w:val="tr-TR"/>
        </w:rPr>
        <w:lastRenderedPageBreak/>
        <w:t xml:space="preserve">Bölüm </w:t>
      </w:r>
      <w:proofErr w:type="gramStart"/>
      <w:r w:rsidRPr="00A63D03">
        <w:rPr>
          <w:color w:val="1F477B"/>
          <w:lang w:val="tr-TR"/>
        </w:rPr>
        <w:t>1 -</w:t>
      </w:r>
      <w:proofErr w:type="gramEnd"/>
      <w:r w:rsidRPr="00A63D03">
        <w:rPr>
          <w:color w:val="1F477B"/>
          <w:lang w:val="tr-TR"/>
        </w:rPr>
        <w:t xml:space="preserve"> Giriş ve Radyasyon </w:t>
      </w:r>
      <w:r w:rsidR="005C601D" w:rsidRPr="00A63D03">
        <w:rPr>
          <w:color w:val="1F477B"/>
          <w:lang w:val="tr-TR"/>
        </w:rPr>
        <w:t xml:space="preserve">Hakkında </w:t>
      </w:r>
      <w:r w:rsidRPr="00A63D03">
        <w:rPr>
          <w:color w:val="1F477B"/>
          <w:lang w:val="tr-TR"/>
        </w:rPr>
        <w:t>Temel</w:t>
      </w:r>
      <w:r w:rsidR="005C601D" w:rsidRPr="00A63D03">
        <w:rPr>
          <w:color w:val="1F477B"/>
          <w:lang w:val="tr-TR"/>
        </w:rPr>
        <w:t xml:space="preserve"> Bilgiler</w:t>
      </w:r>
    </w:p>
    <w:p w14:paraId="5057E9B1" w14:textId="50EB3E96" w:rsidR="00351385" w:rsidRPr="00A63D03" w:rsidRDefault="00DC3BA1">
      <w:pPr>
        <w:pStyle w:val="BodyText"/>
        <w:spacing w:before="316"/>
        <w:ind w:left="520" w:right="614"/>
        <w:jc w:val="both"/>
        <w:rPr>
          <w:lang w:val="tr-TR"/>
        </w:rPr>
      </w:pPr>
      <w:r w:rsidRPr="00A63D03">
        <w:rPr>
          <w:lang w:val="tr-TR"/>
        </w:rPr>
        <w:t xml:space="preserve">Tıbbi </w:t>
      </w:r>
      <w:r w:rsidR="005C601D" w:rsidRPr="00A63D03">
        <w:rPr>
          <w:lang w:val="tr-TR"/>
        </w:rPr>
        <w:t>müdahale sağlayan kişilerin</w:t>
      </w:r>
      <w:r w:rsidRPr="00A63D03">
        <w:rPr>
          <w:lang w:val="tr-TR"/>
        </w:rPr>
        <w:t xml:space="preserve"> </w:t>
      </w:r>
      <w:r w:rsidR="00DE4710" w:rsidRPr="00A63D03">
        <w:rPr>
          <w:lang w:val="tr-TR"/>
        </w:rPr>
        <w:t>birden fazla</w:t>
      </w:r>
      <w:r w:rsidRPr="00A63D03">
        <w:rPr>
          <w:lang w:val="tr-TR"/>
        </w:rPr>
        <w:t xml:space="preserve"> </w:t>
      </w:r>
      <w:r w:rsidR="00DE4710" w:rsidRPr="00A63D03">
        <w:rPr>
          <w:lang w:val="tr-TR"/>
        </w:rPr>
        <w:t>kaza senaryosuna göre</w:t>
      </w:r>
      <w:r w:rsidRPr="00A63D03">
        <w:rPr>
          <w:lang w:val="tr-TR"/>
        </w:rPr>
        <w:t xml:space="preserve"> hastalara </w:t>
      </w:r>
      <w:r w:rsidR="00DE4710" w:rsidRPr="00A63D03">
        <w:rPr>
          <w:lang w:val="tr-TR"/>
        </w:rPr>
        <w:t>tedavi</w:t>
      </w:r>
      <w:r w:rsidRPr="00A63D03">
        <w:rPr>
          <w:lang w:val="tr-TR"/>
        </w:rPr>
        <w:t xml:space="preserve"> sunması beklenmektedir. Bu senaryolardan biri de radyoaktif maddelere maruz kalmış ve/veya </w:t>
      </w:r>
      <w:proofErr w:type="spellStart"/>
      <w:r w:rsidRPr="00A63D03">
        <w:rPr>
          <w:lang w:val="tr-TR"/>
        </w:rPr>
        <w:t>kontamine</w:t>
      </w:r>
      <w:proofErr w:type="spellEnd"/>
      <w:r w:rsidRPr="00A63D03">
        <w:rPr>
          <w:lang w:val="tr-TR"/>
        </w:rPr>
        <w:t xml:space="preserve"> olmuş hastaları kapsamaktadır. Bu belge, bu kişilerin uygun tıbbi </w:t>
      </w:r>
      <w:r w:rsidR="00DE4710" w:rsidRPr="00A63D03">
        <w:rPr>
          <w:lang w:val="tr-TR"/>
        </w:rPr>
        <w:t>tedavisi</w:t>
      </w:r>
      <w:r w:rsidRPr="00A63D03">
        <w:rPr>
          <w:lang w:val="tr-TR"/>
        </w:rPr>
        <w:t xml:space="preserve"> için gerekli olan temel bilgileri hekimlere ve diğer sağlık çalışanlarına sağlamayı amaçlamaktadır.</w:t>
      </w:r>
    </w:p>
    <w:p w14:paraId="57AD133A" w14:textId="77777777" w:rsidR="00351385" w:rsidRPr="00A63D03" w:rsidRDefault="00351385">
      <w:pPr>
        <w:pStyle w:val="BodyText"/>
        <w:spacing w:before="10"/>
        <w:rPr>
          <w:sz w:val="27"/>
          <w:lang w:val="tr-TR"/>
        </w:rPr>
      </w:pPr>
    </w:p>
    <w:p w14:paraId="25C76F70" w14:textId="43944972" w:rsidR="00351385" w:rsidRPr="00A63D03" w:rsidRDefault="00DE4710">
      <w:pPr>
        <w:pStyle w:val="BodyText"/>
        <w:ind w:left="519" w:right="611"/>
        <w:jc w:val="both"/>
        <w:rPr>
          <w:lang w:val="tr-TR"/>
        </w:rPr>
      </w:pPr>
      <w:r w:rsidRPr="00A63D03">
        <w:rPr>
          <w:lang w:val="tr-TR"/>
        </w:rPr>
        <w:t>R</w:t>
      </w:r>
      <w:r w:rsidR="00DC3BA1" w:rsidRPr="00A63D03">
        <w:rPr>
          <w:lang w:val="tr-TR"/>
        </w:rPr>
        <w:t xml:space="preserve">adyasyon </w:t>
      </w:r>
      <w:r w:rsidRPr="00A63D03">
        <w:rPr>
          <w:lang w:val="tr-TR"/>
        </w:rPr>
        <w:t>kazasına maruz kalan</w:t>
      </w:r>
      <w:r w:rsidR="00DC3BA1" w:rsidRPr="00A63D03">
        <w:rPr>
          <w:lang w:val="tr-TR"/>
        </w:rPr>
        <w:t xml:space="preserve"> kişilerin tıbbi </w:t>
      </w:r>
      <w:r w:rsidRPr="00A63D03">
        <w:rPr>
          <w:lang w:val="tr-TR"/>
        </w:rPr>
        <w:t>tedavisinde</w:t>
      </w:r>
      <w:r w:rsidR="00DC3BA1" w:rsidRPr="00A63D03">
        <w:rPr>
          <w:lang w:val="tr-TR"/>
        </w:rPr>
        <w:t xml:space="preserve"> göz önünde bulundurulması gereken en önemli husus, etkilenen bireylerin tıbbi açıdan stabil olmasıdır.</w:t>
      </w:r>
      <w:r w:rsidR="00DC3BA1" w:rsidRPr="00A63D03">
        <w:rPr>
          <w:spacing w:val="-19"/>
          <w:lang w:val="tr-TR"/>
        </w:rPr>
        <w:t xml:space="preserve"> </w:t>
      </w:r>
      <w:r w:rsidR="00DC3BA1" w:rsidRPr="00A63D03">
        <w:rPr>
          <w:lang w:val="tr-TR"/>
        </w:rPr>
        <w:t>Durumun</w:t>
      </w:r>
      <w:r w:rsidR="00DC3BA1" w:rsidRPr="00A63D03">
        <w:rPr>
          <w:spacing w:val="-18"/>
          <w:lang w:val="tr-TR"/>
        </w:rPr>
        <w:t xml:space="preserve"> </w:t>
      </w:r>
      <w:r w:rsidR="00DC3BA1" w:rsidRPr="00A63D03">
        <w:rPr>
          <w:lang w:val="tr-TR"/>
        </w:rPr>
        <w:t>göreceli</w:t>
      </w:r>
      <w:r w:rsidR="00DC3BA1" w:rsidRPr="00A63D03">
        <w:rPr>
          <w:spacing w:val="-20"/>
          <w:lang w:val="tr-TR"/>
        </w:rPr>
        <w:t xml:space="preserve"> </w:t>
      </w:r>
      <w:r w:rsidR="00DC3BA1" w:rsidRPr="00A63D03">
        <w:rPr>
          <w:lang w:val="tr-TR"/>
        </w:rPr>
        <w:t>büyüklüğü</w:t>
      </w:r>
      <w:r w:rsidR="00DC3BA1" w:rsidRPr="00A63D03">
        <w:rPr>
          <w:spacing w:val="-18"/>
          <w:lang w:val="tr-TR"/>
        </w:rPr>
        <w:t xml:space="preserve"> </w:t>
      </w:r>
      <w:r w:rsidR="00DC3BA1" w:rsidRPr="00A63D03">
        <w:rPr>
          <w:lang w:val="tr-TR"/>
        </w:rPr>
        <w:t>ve</w:t>
      </w:r>
      <w:r w:rsidR="00DC3BA1" w:rsidRPr="00A63D03">
        <w:rPr>
          <w:spacing w:val="-17"/>
          <w:lang w:val="tr-TR"/>
        </w:rPr>
        <w:t xml:space="preserve"> </w:t>
      </w:r>
      <w:r w:rsidR="00DC3BA1" w:rsidRPr="00A63D03">
        <w:rPr>
          <w:lang w:val="tr-TR"/>
        </w:rPr>
        <w:t>acil</w:t>
      </w:r>
      <w:r w:rsidR="00DC3BA1" w:rsidRPr="00A63D03">
        <w:rPr>
          <w:spacing w:val="-20"/>
          <w:lang w:val="tr-TR"/>
        </w:rPr>
        <w:t xml:space="preserve"> </w:t>
      </w:r>
      <w:r w:rsidR="00DC3BA1" w:rsidRPr="00A63D03">
        <w:rPr>
          <w:lang w:val="tr-TR"/>
        </w:rPr>
        <w:t>durumu</w:t>
      </w:r>
      <w:r w:rsidR="00DC3BA1" w:rsidRPr="00A63D03">
        <w:rPr>
          <w:spacing w:val="-20"/>
          <w:lang w:val="tr-TR"/>
        </w:rPr>
        <w:t xml:space="preserve"> </w:t>
      </w:r>
      <w:r w:rsidR="00DC3BA1" w:rsidRPr="00A63D03">
        <w:rPr>
          <w:lang w:val="tr-TR"/>
        </w:rPr>
        <w:t>ele</w:t>
      </w:r>
      <w:r w:rsidR="00DC3BA1" w:rsidRPr="00A63D03">
        <w:rPr>
          <w:spacing w:val="-20"/>
          <w:lang w:val="tr-TR"/>
        </w:rPr>
        <w:t xml:space="preserve"> </w:t>
      </w:r>
      <w:r w:rsidR="00DC3BA1" w:rsidRPr="00A63D03">
        <w:rPr>
          <w:lang w:val="tr-TR"/>
        </w:rPr>
        <w:t>almak</w:t>
      </w:r>
      <w:r w:rsidR="00DC3BA1" w:rsidRPr="00A63D03">
        <w:rPr>
          <w:spacing w:val="-19"/>
          <w:lang w:val="tr-TR"/>
        </w:rPr>
        <w:t xml:space="preserve"> </w:t>
      </w:r>
      <w:r w:rsidR="00DC3BA1" w:rsidRPr="00A63D03">
        <w:rPr>
          <w:lang w:val="tr-TR"/>
        </w:rPr>
        <w:t>için</w:t>
      </w:r>
      <w:r w:rsidR="00DC3BA1" w:rsidRPr="00A63D03">
        <w:rPr>
          <w:spacing w:val="-18"/>
          <w:lang w:val="tr-TR"/>
        </w:rPr>
        <w:t xml:space="preserve"> </w:t>
      </w:r>
      <w:r w:rsidR="00DC3BA1" w:rsidRPr="00A63D03">
        <w:rPr>
          <w:lang w:val="tr-TR"/>
        </w:rPr>
        <w:t>gereken</w:t>
      </w:r>
      <w:r w:rsidR="00DC3BA1" w:rsidRPr="00A63D03">
        <w:rPr>
          <w:spacing w:val="-19"/>
          <w:lang w:val="tr-TR"/>
        </w:rPr>
        <w:t xml:space="preserve"> </w:t>
      </w:r>
      <w:r w:rsidR="00DC3BA1" w:rsidRPr="00A63D03">
        <w:rPr>
          <w:lang w:val="tr-TR"/>
        </w:rPr>
        <w:t>kaynaklar da önemli</w:t>
      </w:r>
      <w:r w:rsidR="00DC3BA1" w:rsidRPr="00A63D03">
        <w:rPr>
          <w:spacing w:val="-1"/>
          <w:lang w:val="tr-TR"/>
        </w:rPr>
        <w:t xml:space="preserve"> </w:t>
      </w:r>
      <w:r w:rsidR="00DC3BA1" w:rsidRPr="00A63D03">
        <w:rPr>
          <w:lang w:val="tr-TR"/>
        </w:rPr>
        <w:t>hususlard</w:t>
      </w:r>
      <w:r w:rsidRPr="00A63D03">
        <w:rPr>
          <w:lang w:val="tr-TR"/>
        </w:rPr>
        <w:t>and</w:t>
      </w:r>
      <w:r w:rsidR="00DC3BA1" w:rsidRPr="00A63D03">
        <w:rPr>
          <w:lang w:val="tr-TR"/>
        </w:rPr>
        <w:t>ır.</w:t>
      </w:r>
    </w:p>
    <w:p w14:paraId="6F0AED95" w14:textId="77777777" w:rsidR="00351385" w:rsidRPr="00A63D03" w:rsidRDefault="00351385">
      <w:pPr>
        <w:pStyle w:val="BodyText"/>
        <w:spacing w:before="3"/>
        <w:rPr>
          <w:lang w:val="tr-TR"/>
        </w:rPr>
      </w:pPr>
    </w:p>
    <w:p w14:paraId="11495B6D" w14:textId="3E005EB6" w:rsidR="00351385" w:rsidRPr="00A63D03" w:rsidRDefault="00DC3BA1">
      <w:pPr>
        <w:pStyle w:val="BodyText"/>
        <w:ind w:left="880" w:right="614"/>
        <w:jc w:val="both"/>
        <w:rPr>
          <w:lang w:val="tr-TR"/>
        </w:rPr>
      </w:pPr>
      <w:r w:rsidRPr="00A63D03">
        <w:rPr>
          <w:b/>
          <w:lang w:val="tr-TR"/>
        </w:rPr>
        <w:t xml:space="preserve">Küçük ölçekli </w:t>
      </w:r>
      <w:r w:rsidR="00DE4710" w:rsidRPr="00A63D03">
        <w:rPr>
          <w:lang w:val="tr-TR"/>
        </w:rPr>
        <w:t>kazalar</w:t>
      </w:r>
      <w:r w:rsidRPr="00A63D03">
        <w:rPr>
          <w:lang w:val="tr-TR"/>
        </w:rPr>
        <w:t xml:space="preserve">, laboratuvarlarda, hastanelerde, nükleer enerji santrallerinde vb. meydana gelen ve bir veya birkaç kişinin maruz kalma ve/veya </w:t>
      </w:r>
      <w:proofErr w:type="spellStart"/>
      <w:r w:rsidRPr="00A63D03">
        <w:rPr>
          <w:lang w:val="tr-TR"/>
        </w:rPr>
        <w:t>kontaminasyon</w:t>
      </w:r>
      <w:proofErr w:type="spellEnd"/>
      <w:r w:rsidRPr="00A63D03">
        <w:rPr>
          <w:lang w:val="tr-TR"/>
        </w:rPr>
        <w:t xml:space="preserve"> </w:t>
      </w:r>
      <w:r w:rsidR="00DE4710" w:rsidRPr="00A63D03">
        <w:rPr>
          <w:lang w:val="tr-TR"/>
        </w:rPr>
        <w:t>ihtimaline</w:t>
      </w:r>
      <w:r w:rsidRPr="00A63D03">
        <w:rPr>
          <w:lang w:val="tr-TR"/>
        </w:rPr>
        <w:t xml:space="preserve"> sahip az miktarda radyoaktif madde </w:t>
      </w:r>
      <w:r w:rsidR="00DE4710" w:rsidRPr="00A63D03">
        <w:rPr>
          <w:lang w:val="tr-TR"/>
        </w:rPr>
        <w:t>salınan</w:t>
      </w:r>
      <w:r w:rsidRPr="00A63D03">
        <w:rPr>
          <w:lang w:val="tr-TR"/>
        </w:rPr>
        <w:t xml:space="preserve"> </w:t>
      </w:r>
      <w:r w:rsidR="00DE4710" w:rsidRPr="00A63D03">
        <w:rPr>
          <w:lang w:val="tr-TR"/>
        </w:rPr>
        <w:t>kazalardır</w:t>
      </w:r>
      <w:r w:rsidRPr="00A63D03">
        <w:rPr>
          <w:lang w:val="tr-TR"/>
        </w:rPr>
        <w:t>.</w:t>
      </w:r>
    </w:p>
    <w:p w14:paraId="46452676" w14:textId="72C3B7EB" w:rsidR="00351385" w:rsidRPr="00A63D03" w:rsidRDefault="00DC3BA1">
      <w:pPr>
        <w:pStyle w:val="BodyText"/>
        <w:ind w:left="880" w:right="616"/>
        <w:jc w:val="both"/>
        <w:rPr>
          <w:lang w:val="tr-TR"/>
        </w:rPr>
      </w:pPr>
      <w:r w:rsidRPr="00A63D03">
        <w:rPr>
          <w:b/>
          <w:lang w:val="tr-TR"/>
        </w:rPr>
        <w:t xml:space="preserve">Büyük ölçekli </w:t>
      </w:r>
      <w:r w:rsidR="00DE4710" w:rsidRPr="00A63D03">
        <w:rPr>
          <w:lang w:val="tr-TR"/>
        </w:rPr>
        <w:t>kaz</w:t>
      </w:r>
      <w:r w:rsidR="00114D97" w:rsidRPr="00A63D03">
        <w:rPr>
          <w:lang w:val="tr-TR"/>
        </w:rPr>
        <w:t>a</w:t>
      </w:r>
      <w:r w:rsidR="00DE4710" w:rsidRPr="00A63D03">
        <w:rPr>
          <w:lang w:val="tr-TR"/>
        </w:rPr>
        <w:t>lar</w:t>
      </w:r>
      <w:r w:rsidRPr="00A63D03">
        <w:rPr>
          <w:lang w:val="tr-TR"/>
        </w:rPr>
        <w:t xml:space="preserve">, nispeten büyük miktarlarda radyoaktif madde </w:t>
      </w:r>
      <w:r w:rsidR="00DE4710" w:rsidRPr="00A63D03">
        <w:rPr>
          <w:lang w:val="tr-TR"/>
        </w:rPr>
        <w:t>salınan</w:t>
      </w:r>
      <w:r w:rsidRPr="00A63D03">
        <w:rPr>
          <w:lang w:val="tr-TR"/>
        </w:rPr>
        <w:t xml:space="preserve"> ve çok sayıda insanın maruz kalabileceği ve/veya </w:t>
      </w:r>
      <w:proofErr w:type="spellStart"/>
      <w:r w:rsidR="00DE4710" w:rsidRPr="00A63D03">
        <w:rPr>
          <w:lang w:val="tr-TR"/>
        </w:rPr>
        <w:t>kontamine</w:t>
      </w:r>
      <w:proofErr w:type="spellEnd"/>
      <w:r w:rsidR="00DE4710" w:rsidRPr="00A63D03">
        <w:rPr>
          <w:lang w:val="tr-TR"/>
        </w:rPr>
        <w:t xml:space="preserve"> olabileceği</w:t>
      </w:r>
      <w:r w:rsidRPr="00A63D03">
        <w:rPr>
          <w:lang w:val="tr-TR"/>
        </w:rPr>
        <w:t xml:space="preserve"> </w:t>
      </w:r>
      <w:r w:rsidR="00DE4710" w:rsidRPr="00A63D03">
        <w:rPr>
          <w:lang w:val="tr-TR"/>
        </w:rPr>
        <w:t>kazalardır</w:t>
      </w:r>
      <w:r w:rsidRPr="00A63D03">
        <w:rPr>
          <w:lang w:val="tr-TR"/>
        </w:rPr>
        <w:t xml:space="preserve">; </w:t>
      </w:r>
      <w:r w:rsidR="00114D97" w:rsidRPr="00A63D03">
        <w:rPr>
          <w:bCs/>
          <w:lang w:val="tr-TR"/>
        </w:rPr>
        <w:t>mesela</w:t>
      </w:r>
      <w:r w:rsidRPr="00A63D03">
        <w:rPr>
          <w:bCs/>
          <w:lang w:val="tr-TR"/>
        </w:rPr>
        <w:t>,</w:t>
      </w:r>
      <w:r w:rsidRPr="00A63D03">
        <w:rPr>
          <w:b/>
          <w:lang w:val="tr-TR"/>
        </w:rPr>
        <w:t xml:space="preserve"> </w:t>
      </w:r>
      <w:r w:rsidRPr="00A63D03">
        <w:rPr>
          <w:lang w:val="tr-TR"/>
        </w:rPr>
        <w:t>radyolojik silahlarla yapılan terör saldırılar</w:t>
      </w:r>
      <w:r w:rsidR="00114D97" w:rsidRPr="00A63D03">
        <w:rPr>
          <w:lang w:val="tr-TR"/>
        </w:rPr>
        <w:t>ı</w:t>
      </w:r>
      <w:r w:rsidRPr="00A63D03">
        <w:rPr>
          <w:lang w:val="tr-TR"/>
        </w:rPr>
        <w:t>, nükleer silahların patlaması ve büyük ölçekli nükleer santral felaketleri</w:t>
      </w:r>
      <w:r w:rsidR="00114D97" w:rsidRPr="00A63D03">
        <w:rPr>
          <w:lang w:val="tr-TR"/>
        </w:rPr>
        <w:t xml:space="preserve"> bu tip kazalara örnektir.</w:t>
      </w:r>
    </w:p>
    <w:p w14:paraId="65E149BE" w14:textId="77777777" w:rsidR="00351385" w:rsidRPr="00A63D03" w:rsidRDefault="00351385">
      <w:pPr>
        <w:pStyle w:val="BodyText"/>
        <w:spacing w:before="11"/>
        <w:rPr>
          <w:sz w:val="27"/>
          <w:lang w:val="tr-TR"/>
        </w:rPr>
      </w:pPr>
    </w:p>
    <w:p w14:paraId="0ED6E5CD" w14:textId="7F68B9BF" w:rsidR="00351385" w:rsidRPr="00A63D03" w:rsidRDefault="00114D97">
      <w:pPr>
        <w:pStyle w:val="BodyText"/>
        <w:ind w:left="519" w:right="615"/>
        <w:jc w:val="both"/>
        <w:rPr>
          <w:lang w:val="tr-TR"/>
        </w:rPr>
      </w:pPr>
      <w:r w:rsidRPr="00A63D03">
        <w:rPr>
          <w:lang w:val="tr-TR"/>
        </w:rPr>
        <w:t>Genellikle insanlar için en büyük tehlike i</w:t>
      </w:r>
      <w:r w:rsidR="00DC3BA1" w:rsidRPr="00A63D03">
        <w:rPr>
          <w:lang w:val="tr-TR"/>
        </w:rPr>
        <w:t>yonlaştırıcı</w:t>
      </w:r>
      <w:r w:rsidR="00A6517A" w:rsidRPr="00A63D03">
        <w:rPr>
          <w:lang w:val="tr-TR"/>
        </w:rPr>
        <w:t>,</w:t>
      </w:r>
      <w:r w:rsidR="00DC3BA1" w:rsidRPr="00A63D03">
        <w:rPr>
          <w:lang w:val="tr-TR"/>
        </w:rPr>
        <w:t xml:space="preserve"> yüksek seviyeli</w:t>
      </w:r>
      <w:r w:rsidR="00A6517A" w:rsidRPr="00A63D03">
        <w:rPr>
          <w:lang w:val="tr-TR"/>
        </w:rPr>
        <w:t>,</w:t>
      </w:r>
      <w:r w:rsidR="00DC3BA1" w:rsidRPr="00A63D03">
        <w:rPr>
          <w:lang w:val="tr-TR"/>
        </w:rPr>
        <w:t xml:space="preserve"> akut</w:t>
      </w:r>
      <w:r w:rsidR="00A6517A" w:rsidRPr="00A63D03">
        <w:rPr>
          <w:lang w:val="tr-TR"/>
        </w:rPr>
        <w:t>,</w:t>
      </w:r>
      <w:r w:rsidR="00DC3BA1" w:rsidRPr="00A63D03">
        <w:rPr>
          <w:lang w:val="tr-TR"/>
        </w:rPr>
        <w:t xml:space="preserve"> </w:t>
      </w:r>
      <w:proofErr w:type="spellStart"/>
      <w:r w:rsidRPr="00A63D03">
        <w:rPr>
          <w:lang w:val="tr-TR"/>
        </w:rPr>
        <w:t>eksternal</w:t>
      </w:r>
      <w:proofErr w:type="spellEnd"/>
      <w:r w:rsidR="00DC3BA1" w:rsidRPr="00A63D03">
        <w:rPr>
          <w:lang w:val="tr-TR"/>
        </w:rPr>
        <w:t xml:space="preserve"> </w:t>
      </w:r>
      <w:r w:rsidR="00A6517A" w:rsidRPr="00A63D03">
        <w:rPr>
          <w:lang w:val="tr-TR"/>
        </w:rPr>
        <w:t>radyasyondur.</w:t>
      </w:r>
      <w:r w:rsidR="00DC3BA1" w:rsidRPr="00A63D03">
        <w:rPr>
          <w:lang w:val="tr-TR"/>
        </w:rPr>
        <w:t xml:space="preserve"> Radyoaktif maddelerle düşük seviyelerde </w:t>
      </w:r>
      <w:proofErr w:type="spellStart"/>
      <w:r w:rsidR="00A6517A" w:rsidRPr="00A63D03">
        <w:rPr>
          <w:lang w:val="tr-TR"/>
        </w:rPr>
        <w:t>internal</w:t>
      </w:r>
      <w:proofErr w:type="spellEnd"/>
      <w:r w:rsidR="00DC3BA1" w:rsidRPr="00A63D03">
        <w:rPr>
          <w:lang w:val="tr-TR"/>
        </w:rPr>
        <w:t xml:space="preserve"> veya </w:t>
      </w:r>
      <w:proofErr w:type="spellStart"/>
      <w:r w:rsidR="00A6517A" w:rsidRPr="00A63D03">
        <w:rPr>
          <w:lang w:val="tr-TR"/>
        </w:rPr>
        <w:t>eksternal</w:t>
      </w:r>
      <w:proofErr w:type="spellEnd"/>
      <w:r w:rsidR="00DC3BA1" w:rsidRPr="00A63D03">
        <w:rPr>
          <w:lang w:val="tr-TR"/>
        </w:rPr>
        <w:t xml:space="preserve"> </w:t>
      </w:r>
      <w:proofErr w:type="spellStart"/>
      <w:r w:rsidR="00DC3BA1" w:rsidRPr="00A63D03">
        <w:rPr>
          <w:lang w:val="tr-TR"/>
        </w:rPr>
        <w:t>kontaminasyon</w:t>
      </w:r>
      <w:r w:rsidR="00A6517A" w:rsidRPr="00A63D03">
        <w:rPr>
          <w:lang w:val="tr-TR"/>
        </w:rPr>
        <w:t>a</w:t>
      </w:r>
      <w:proofErr w:type="spellEnd"/>
      <w:r w:rsidR="00A6517A" w:rsidRPr="00A63D03">
        <w:rPr>
          <w:lang w:val="tr-TR"/>
        </w:rPr>
        <w:t xml:space="preserve"> maruz kalmak</w:t>
      </w:r>
      <w:r w:rsidR="00DC3BA1" w:rsidRPr="00A63D03">
        <w:rPr>
          <w:lang w:val="tr-TR"/>
        </w:rPr>
        <w:t xml:space="preserve"> genellikle çok az risk oluşturur. Tüm acil müdahale durumlarında olduğu gibi, müdahale ekibinin güvenliği birincil öneme sahiptir. Radyolojik olarak </w:t>
      </w:r>
      <w:proofErr w:type="spellStart"/>
      <w:r w:rsidR="00A6517A" w:rsidRPr="00A63D03">
        <w:rPr>
          <w:lang w:val="tr-TR"/>
        </w:rPr>
        <w:t>kontamine</w:t>
      </w:r>
      <w:proofErr w:type="spellEnd"/>
      <w:r w:rsidR="00DC3BA1" w:rsidRPr="00A63D03">
        <w:rPr>
          <w:lang w:val="tr-TR"/>
        </w:rPr>
        <w:t xml:space="preserve"> olduğu bilinen bir saha</w:t>
      </w:r>
      <w:r w:rsidR="00622B91" w:rsidRPr="00A63D03">
        <w:rPr>
          <w:lang w:val="tr-TR"/>
        </w:rPr>
        <w:t xml:space="preserve">ya </w:t>
      </w:r>
      <w:r w:rsidR="00DC3BA1" w:rsidRPr="00A63D03">
        <w:rPr>
          <w:lang w:val="tr-TR"/>
        </w:rPr>
        <w:t>gir</w:t>
      </w:r>
      <w:r w:rsidR="00622B91" w:rsidRPr="00A63D03">
        <w:rPr>
          <w:lang w:val="tr-TR"/>
        </w:rPr>
        <w:t>meden</w:t>
      </w:r>
      <w:r w:rsidR="00DC3BA1" w:rsidRPr="00A63D03">
        <w:rPr>
          <w:lang w:val="tr-TR"/>
        </w:rPr>
        <w:t xml:space="preserve"> önce değerlendirilme</w:t>
      </w:r>
      <w:r w:rsidR="00622B91" w:rsidRPr="00A63D03">
        <w:rPr>
          <w:lang w:val="tr-TR"/>
        </w:rPr>
        <w:t xml:space="preserve"> yapılmalı</w:t>
      </w:r>
      <w:r w:rsidR="00DC3BA1" w:rsidRPr="00A63D03">
        <w:rPr>
          <w:lang w:val="tr-TR"/>
        </w:rPr>
        <w:t xml:space="preserve"> ve müdahale ekiplerine yüksek </w:t>
      </w:r>
      <w:r w:rsidR="00622B91" w:rsidRPr="00A63D03">
        <w:rPr>
          <w:lang w:val="tr-TR"/>
        </w:rPr>
        <w:t>radyasyonlu</w:t>
      </w:r>
      <w:r w:rsidR="00DC3BA1" w:rsidRPr="00A63D03">
        <w:rPr>
          <w:lang w:val="tr-TR"/>
        </w:rPr>
        <w:t xml:space="preserve"> alanlarda geçirecekleri zamanı sınırlamaları tavsiye edilmelidir. Radyolojik olarak </w:t>
      </w:r>
      <w:proofErr w:type="spellStart"/>
      <w:r w:rsidR="00DC3BA1" w:rsidRPr="00A63D03">
        <w:rPr>
          <w:lang w:val="tr-TR"/>
        </w:rPr>
        <w:t>kontamine</w:t>
      </w:r>
      <w:proofErr w:type="spellEnd"/>
      <w:r w:rsidR="00DC3BA1" w:rsidRPr="00A63D03">
        <w:rPr>
          <w:lang w:val="tr-TR"/>
        </w:rPr>
        <w:t xml:space="preserve"> olmuş bir kazazedenin taşınması ile ilgili </w:t>
      </w:r>
      <w:r w:rsidR="00622B91" w:rsidRPr="00A63D03">
        <w:rPr>
          <w:lang w:val="tr-TR"/>
        </w:rPr>
        <w:t>minimum düzeyde genel bir</w:t>
      </w:r>
      <w:r w:rsidR="00DC3BA1" w:rsidRPr="00A63D03">
        <w:rPr>
          <w:lang w:val="tr-TR"/>
        </w:rPr>
        <w:t xml:space="preserve"> risk </w:t>
      </w:r>
      <w:r w:rsidR="00622B91" w:rsidRPr="00A63D03">
        <w:rPr>
          <w:lang w:val="tr-TR"/>
        </w:rPr>
        <w:t>söz konusudur</w:t>
      </w:r>
      <w:r w:rsidR="00DC3BA1" w:rsidRPr="00A63D03">
        <w:rPr>
          <w:lang w:val="tr-TR"/>
        </w:rPr>
        <w:t xml:space="preserve">. </w:t>
      </w:r>
      <w:proofErr w:type="spellStart"/>
      <w:r w:rsidR="00DC3BA1" w:rsidRPr="00A63D03">
        <w:rPr>
          <w:lang w:val="tr-TR"/>
        </w:rPr>
        <w:t>Dekontaminasyon</w:t>
      </w:r>
      <w:proofErr w:type="spellEnd"/>
      <w:r w:rsidR="00DC3BA1" w:rsidRPr="00A63D03">
        <w:rPr>
          <w:lang w:val="tr-TR"/>
        </w:rPr>
        <w:t xml:space="preserve"> teknikleriyle ilgili </w:t>
      </w:r>
      <w:r w:rsidR="00B271FC" w:rsidRPr="00A63D03">
        <w:rPr>
          <w:lang w:val="tr-TR"/>
        </w:rPr>
        <w:t>bilgi edinmek</w:t>
      </w:r>
      <w:r w:rsidR="00DC3BA1" w:rsidRPr="00A63D03">
        <w:rPr>
          <w:lang w:val="tr-TR"/>
        </w:rPr>
        <w:t xml:space="preserve"> için </w:t>
      </w:r>
      <w:r w:rsidR="00B271FC" w:rsidRPr="00A63D03">
        <w:rPr>
          <w:lang w:val="tr-TR"/>
        </w:rPr>
        <w:t xml:space="preserve">6. </w:t>
      </w:r>
      <w:proofErr w:type="spellStart"/>
      <w:r w:rsidR="00DC3BA1" w:rsidRPr="00A63D03">
        <w:rPr>
          <w:lang w:val="tr-TR"/>
        </w:rPr>
        <w:t>Bölüm</w:t>
      </w:r>
      <w:r w:rsidR="00B271FC" w:rsidRPr="00A63D03">
        <w:rPr>
          <w:lang w:val="tr-TR"/>
        </w:rPr>
        <w:t>’e</w:t>
      </w:r>
      <w:proofErr w:type="spellEnd"/>
      <w:r w:rsidR="00DC3BA1" w:rsidRPr="00A63D03">
        <w:rPr>
          <w:lang w:val="tr-TR"/>
        </w:rPr>
        <w:t xml:space="preserve"> bakınız.</w:t>
      </w:r>
    </w:p>
    <w:p w14:paraId="653AB2E7" w14:textId="77777777" w:rsidR="00351385" w:rsidRPr="00A63D03" w:rsidRDefault="00351385">
      <w:pPr>
        <w:pStyle w:val="BodyText"/>
        <w:rPr>
          <w:lang w:val="tr-TR"/>
        </w:rPr>
      </w:pPr>
    </w:p>
    <w:p w14:paraId="17EE220F" w14:textId="22EC01B3" w:rsidR="00351385" w:rsidRPr="00A63D03" w:rsidRDefault="00DC3BA1">
      <w:pPr>
        <w:pStyle w:val="BodyText"/>
        <w:ind w:left="520" w:right="615"/>
        <w:jc w:val="both"/>
        <w:rPr>
          <w:lang w:val="tr-TR"/>
        </w:rPr>
      </w:pPr>
      <w:r w:rsidRPr="00A63D03">
        <w:rPr>
          <w:lang w:val="tr-TR"/>
        </w:rPr>
        <w:t xml:space="preserve">Ulusal Radyasyondan Korunma Konseyi Raporu No. 138 (2001), Radyoaktif Madde İçeren Terör Olaylarının Yönetimi, personelin radyasyona maruz kalabileceği veya radyoaktif maddelerle </w:t>
      </w:r>
      <w:proofErr w:type="spellStart"/>
      <w:r w:rsidRPr="00A63D03">
        <w:rPr>
          <w:lang w:val="tr-TR"/>
        </w:rPr>
        <w:t>kontamine</w:t>
      </w:r>
      <w:proofErr w:type="spellEnd"/>
      <w:r w:rsidRPr="00A63D03">
        <w:rPr>
          <w:lang w:val="tr-TR"/>
        </w:rPr>
        <w:t xml:space="preserve"> olabileceği çeşitli </w:t>
      </w:r>
      <w:r w:rsidR="006F00C9" w:rsidRPr="00A63D03">
        <w:rPr>
          <w:lang w:val="tr-TR"/>
        </w:rPr>
        <w:t>kazaları</w:t>
      </w:r>
      <w:r w:rsidRPr="00A63D03">
        <w:rPr>
          <w:lang w:val="tr-TR"/>
        </w:rPr>
        <w:t xml:space="preserve"> </w:t>
      </w:r>
      <w:r w:rsidR="006F00C9" w:rsidRPr="00A63D03">
        <w:rPr>
          <w:lang w:val="tr-TR"/>
        </w:rPr>
        <w:t>içermektedir</w:t>
      </w:r>
      <w:r w:rsidRPr="00A63D03">
        <w:rPr>
          <w:lang w:val="tr-TR"/>
        </w:rPr>
        <w:t>. NCRP Raporu</w:t>
      </w:r>
      <w:r w:rsidRPr="00A63D03">
        <w:rPr>
          <w:spacing w:val="-6"/>
          <w:lang w:val="tr-TR"/>
        </w:rPr>
        <w:t xml:space="preserve"> </w:t>
      </w:r>
      <w:r w:rsidRPr="00A63D03">
        <w:rPr>
          <w:lang w:val="tr-TR"/>
        </w:rPr>
        <w:t>No.</w:t>
      </w:r>
      <w:r w:rsidRPr="00A63D03">
        <w:rPr>
          <w:spacing w:val="-6"/>
          <w:lang w:val="tr-TR"/>
        </w:rPr>
        <w:t xml:space="preserve"> </w:t>
      </w:r>
      <w:r w:rsidRPr="00A63D03">
        <w:rPr>
          <w:lang w:val="tr-TR"/>
        </w:rPr>
        <w:t>165</w:t>
      </w:r>
      <w:r w:rsidRPr="00A63D03">
        <w:rPr>
          <w:spacing w:val="-5"/>
          <w:lang w:val="tr-TR"/>
        </w:rPr>
        <w:t xml:space="preserve"> </w:t>
      </w:r>
      <w:r w:rsidRPr="00A63D03">
        <w:rPr>
          <w:lang w:val="tr-TR"/>
        </w:rPr>
        <w:t>(2010),</w:t>
      </w:r>
      <w:r w:rsidRPr="00A63D03">
        <w:rPr>
          <w:spacing w:val="-5"/>
          <w:lang w:val="tr-TR"/>
        </w:rPr>
        <w:t xml:space="preserve"> </w:t>
      </w:r>
      <w:r w:rsidRPr="00A63D03">
        <w:rPr>
          <w:lang w:val="tr-TR"/>
        </w:rPr>
        <w:t>Radyolojik</w:t>
      </w:r>
      <w:r w:rsidRPr="00A63D03">
        <w:rPr>
          <w:spacing w:val="-5"/>
          <w:lang w:val="tr-TR"/>
        </w:rPr>
        <w:t xml:space="preserve"> </w:t>
      </w:r>
      <w:r w:rsidRPr="00A63D03">
        <w:rPr>
          <w:lang w:val="tr-TR"/>
        </w:rPr>
        <w:t>veya</w:t>
      </w:r>
      <w:r w:rsidRPr="00A63D03">
        <w:rPr>
          <w:spacing w:val="-4"/>
          <w:lang w:val="tr-TR"/>
        </w:rPr>
        <w:t xml:space="preserve"> </w:t>
      </w:r>
      <w:r w:rsidRPr="00A63D03">
        <w:rPr>
          <w:lang w:val="tr-TR"/>
        </w:rPr>
        <w:t>Nükleer</w:t>
      </w:r>
      <w:r w:rsidRPr="00A63D03">
        <w:rPr>
          <w:spacing w:val="-4"/>
          <w:lang w:val="tr-TR"/>
        </w:rPr>
        <w:t xml:space="preserve"> </w:t>
      </w:r>
      <w:r w:rsidRPr="00A63D03">
        <w:rPr>
          <w:lang w:val="tr-TR"/>
        </w:rPr>
        <w:t>Terörizme</w:t>
      </w:r>
      <w:r w:rsidRPr="00A63D03">
        <w:rPr>
          <w:spacing w:val="-6"/>
          <w:lang w:val="tr-TR"/>
        </w:rPr>
        <w:t xml:space="preserve"> </w:t>
      </w:r>
      <w:r w:rsidRPr="00A63D03">
        <w:rPr>
          <w:lang w:val="tr-TR"/>
        </w:rPr>
        <w:t>Müdahale:</w:t>
      </w:r>
      <w:r w:rsidRPr="00A63D03">
        <w:rPr>
          <w:spacing w:val="-5"/>
          <w:lang w:val="tr-TR"/>
        </w:rPr>
        <w:t xml:space="preserve"> </w:t>
      </w:r>
      <w:r w:rsidR="003970AD" w:rsidRPr="00A63D03">
        <w:rPr>
          <w:lang w:val="tr-TR"/>
        </w:rPr>
        <w:t>Yetkililer</w:t>
      </w:r>
      <w:r w:rsidRPr="00A63D03">
        <w:rPr>
          <w:lang w:val="tr-TR"/>
        </w:rPr>
        <w:t xml:space="preserve"> için Kılavuz da </w:t>
      </w:r>
      <w:r w:rsidR="00744A96" w:rsidRPr="00A63D03">
        <w:rPr>
          <w:lang w:val="tr-TR"/>
        </w:rPr>
        <w:t>bu konuda yardımcı olabilir</w:t>
      </w:r>
      <w:r w:rsidRPr="00A63D03">
        <w:rPr>
          <w:lang w:val="tr-TR"/>
        </w:rPr>
        <w:t xml:space="preserve">. Aşağıda çeşitli radyolojik terör tehditlerinden bazılarının genel </w:t>
      </w:r>
      <w:r w:rsidR="00744A96" w:rsidRPr="00A63D03">
        <w:rPr>
          <w:lang w:val="tr-TR"/>
        </w:rPr>
        <w:t xml:space="preserve">olarak </w:t>
      </w:r>
      <w:r w:rsidRPr="00A63D03">
        <w:rPr>
          <w:lang w:val="tr-TR"/>
        </w:rPr>
        <w:t xml:space="preserve">kabul görmüş </w:t>
      </w:r>
      <w:r w:rsidR="00744A96" w:rsidRPr="00A63D03">
        <w:rPr>
          <w:lang w:val="tr-TR"/>
        </w:rPr>
        <w:t>kategorileri</w:t>
      </w:r>
      <w:r w:rsidRPr="00A63D03">
        <w:rPr>
          <w:lang w:val="tr-TR"/>
        </w:rPr>
        <w:t xml:space="preserve"> yer</w:t>
      </w:r>
      <w:r w:rsidRPr="00A63D03">
        <w:rPr>
          <w:spacing w:val="-6"/>
          <w:lang w:val="tr-TR"/>
        </w:rPr>
        <w:t xml:space="preserve"> </w:t>
      </w:r>
      <w:r w:rsidRPr="00A63D03">
        <w:rPr>
          <w:lang w:val="tr-TR"/>
        </w:rPr>
        <w:t>almaktadır.</w:t>
      </w:r>
    </w:p>
    <w:p w14:paraId="259D60A2" w14:textId="15614FE6" w:rsidR="00351385" w:rsidRPr="00A63D03" w:rsidRDefault="00744A96" w:rsidP="006856DA">
      <w:pPr>
        <w:pStyle w:val="ListParagraph"/>
        <w:numPr>
          <w:ilvl w:val="0"/>
          <w:numId w:val="4"/>
        </w:numPr>
        <w:tabs>
          <w:tab w:val="left" w:pos="880"/>
        </w:tabs>
        <w:ind w:right="613"/>
        <w:jc w:val="both"/>
        <w:rPr>
          <w:rFonts w:ascii="Symbol" w:hAnsi="Symbol"/>
          <w:color w:val="FF6600"/>
          <w:sz w:val="28"/>
          <w:lang w:val="tr-TR"/>
        </w:rPr>
      </w:pPr>
      <w:r w:rsidRPr="00A63D03">
        <w:rPr>
          <w:b/>
          <w:sz w:val="28"/>
          <w:lang w:val="tr-TR"/>
        </w:rPr>
        <w:t xml:space="preserve">Radyasyona Maruz Bırakan Düzenek </w:t>
      </w:r>
      <w:r w:rsidR="00DC3BA1" w:rsidRPr="00A63D03">
        <w:rPr>
          <w:b/>
          <w:sz w:val="28"/>
          <w:lang w:val="tr-TR"/>
        </w:rPr>
        <w:t>(RED)</w:t>
      </w:r>
      <w:r w:rsidR="00DC3BA1" w:rsidRPr="00A63D03">
        <w:rPr>
          <w:sz w:val="28"/>
          <w:lang w:val="tr-TR"/>
        </w:rPr>
        <w:t>:</w:t>
      </w:r>
      <w:r w:rsidR="00DC3BA1" w:rsidRPr="00A63D03">
        <w:rPr>
          <w:spacing w:val="-18"/>
          <w:sz w:val="28"/>
          <w:lang w:val="tr-TR"/>
        </w:rPr>
        <w:t xml:space="preserve"> </w:t>
      </w:r>
      <w:r w:rsidRPr="00A63D03">
        <w:rPr>
          <w:sz w:val="28"/>
          <w:lang w:val="tr-TR"/>
        </w:rPr>
        <w:t>sızdırmaz</w:t>
      </w:r>
      <w:r w:rsidR="00DC3BA1" w:rsidRPr="00A63D03">
        <w:rPr>
          <w:spacing w:val="-20"/>
          <w:sz w:val="28"/>
          <w:lang w:val="tr-TR"/>
        </w:rPr>
        <w:t xml:space="preserve"> </w:t>
      </w:r>
      <w:r w:rsidR="00DC3BA1" w:rsidRPr="00A63D03">
        <w:rPr>
          <w:sz w:val="28"/>
          <w:lang w:val="tr-TR"/>
        </w:rPr>
        <w:t>bir</w:t>
      </w:r>
      <w:r w:rsidR="00DC3BA1" w:rsidRPr="00A63D03">
        <w:rPr>
          <w:spacing w:val="-17"/>
          <w:sz w:val="28"/>
          <w:lang w:val="tr-TR"/>
        </w:rPr>
        <w:t xml:space="preserve"> </w:t>
      </w:r>
      <w:r w:rsidR="00F4564F" w:rsidRPr="00A63D03">
        <w:rPr>
          <w:sz w:val="28"/>
          <w:lang w:val="tr-TR"/>
        </w:rPr>
        <w:t>madde</w:t>
      </w:r>
      <w:r w:rsidR="00DC3BA1" w:rsidRPr="00A63D03">
        <w:rPr>
          <w:spacing w:val="-18"/>
          <w:sz w:val="28"/>
          <w:lang w:val="tr-TR"/>
        </w:rPr>
        <w:t xml:space="preserve"> </w:t>
      </w:r>
      <w:r w:rsidR="00DC3BA1" w:rsidRPr="00A63D03">
        <w:rPr>
          <w:sz w:val="28"/>
          <w:lang w:val="tr-TR"/>
        </w:rPr>
        <w:t>veya</w:t>
      </w:r>
      <w:r w:rsidR="00DC3BA1" w:rsidRPr="00A63D03">
        <w:rPr>
          <w:spacing w:val="-17"/>
          <w:sz w:val="28"/>
          <w:lang w:val="tr-TR"/>
        </w:rPr>
        <w:t xml:space="preserve"> </w:t>
      </w:r>
      <w:r w:rsidR="00DC3BA1" w:rsidRPr="00A63D03">
        <w:rPr>
          <w:sz w:val="28"/>
          <w:lang w:val="tr-TR"/>
        </w:rPr>
        <w:t>bir</w:t>
      </w:r>
      <w:r w:rsidR="00DC3BA1" w:rsidRPr="00A63D03">
        <w:rPr>
          <w:spacing w:val="-17"/>
          <w:sz w:val="28"/>
          <w:lang w:val="tr-TR"/>
        </w:rPr>
        <w:t xml:space="preserve"> </w:t>
      </w:r>
      <w:r w:rsidR="00DC3BA1" w:rsidRPr="00A63D03">
        <w:rPr>
          <w:sz w:val="28"/>
          <w:lang w:val="tr-TR"/>
        </w:rPr>
        <w:t>kap</w:t>
      </w:r>
      <w:r w:rsidR="00DC3BA1" w:rsidRPr="00A63D03">
        <w:rPr>
          <w:spacing w:val="-19"/>
          <w:sz w:val="28"/>
          <w:lang w:val="tr-TR"/>
        </w:rPr>
        <w:t xml:space="preserve"> </w:t>
      </w:r>
      <w:r w:rsidR="00DC3BA1" w:rsidRPr="00A63D03">
        <w:rPr>
          <w:sz w:val="28"/>
          <w:lang w:val="tr-TR"/>
        </w:rPr>
        <w:t xml:space="preserve">içinde bulunan ve cihazın çevresindeki insanları yüksek düzeyde </w:t>
      </w:r>
      <w:proofErr w:type="spellStart"/>
      <w:r w:rsidRPr="00A63D03">
        <w:rPr>
          <w:sz w:val="28"/>
          <w:lang w:val="tr-TR"/>
        </w:rPr>
        <w:t>eksternal</w:t>
      </w:r>
      <w:proofErr w:type="spellEnd"/>
      <w:r w:rsidR="00DC3BA1" w:rsidRPr="00A63D03">
        <w:rPr>
          <w:sz w:val="28"/>
          <w:lang w:val="tr-TR"/>
        </w:rPr>
        <w:t xml:space="preserve"> </w:t>
      </w:r>
      <w:r w:rsidRPr="00A63D03">
        <w:rPr>
          <w:sz w:val="28"/>
          <w:lang w:val="tr-TR"/>
        </w:rPr>
        <w:t>ışımaya</w:t>
      </w:r>
      <w:r w:rsidR="00DC3BA1" w:rsidRPr="00A63D03">
        <w:rPr>
          <w:sz w:val="28"/>
          <w:lang w:val="tr-TR"/>
        </w:rPr>
        <w:t xml:space="preserve"> maruz bırakma</w:t>
      </w:r>
      <w:r w:rsidRPr="00A63D03">
        <w:rPr>
          <w:sz w:val="28"/>
          <w:lang w:val="tr-TR"/>
        </w:rPr>
        <w:t>yı</w:t>
      </w:r>
      <w:r w:rsidR="00DC3BA1" w:rsidRPr="00A63D03">
        <w:rPr>
          <w:sz w:val="28"/>
          <w:lang w:val="tr-TR"/>
        </w:rPr>
        <w:t xml:space="preserve"> amaçla</w:t>
      </w:r>
      <w:r w:rsidRPr="00A63D03">
        <w:rPr>
          <w:sz w:val="28"/>
          <w:lang w:val="tr-TR"/>
        </w:rPr>
        <w:t>yan</w:t>
      </w:r>
      <w:r w:rsidR="00DC3BA1" w:rsidRPr="00A63D03">
        <w:rPr>
          <w:sz w:val="28"/>
          <w:lang w:val="tr-TR"/>
        </w:rPr>
        <w:t xml:space="preserve"> radyoaktif malzeme. Ticari ekipmanlarda kullanılan bazı malzemeler</w:t>
      </w:r>
      <w:r w:rsidR="00DC3BA1" w:rsidRPr="00A63D03">
        <w:rPr>
          <w:spacing w:val="33"/>
          <w:sz w:val="28"/>
          <w:lang w:val="tr-TR"/>
        </w:rPr>
        <w:t xml:space="preserve"> </w:t>
      </w:r>
      <w:r w:rsidR="00DC3BA1" w:rsidRPr="00A63D03">
        <w:rPr>
          <w:sz w:val="28"/>
          <w:lang w:val="tr-TR"/>
        </w:rPr>
        <w:t>RED</w:t>
      </w:r>
      <w:r w:rsidR="00DC3BA1" w:rsidRPr="00A63D03">
        <w:rPr>
          <w:spacing w:val="34"/>
          <w:sz w:val="28"/>
          <w:lang w:val="tr-TR"/>
        </w:rPr>
        <w:t xml:space="preserve"> </w:t>
      </w:r>
      <w:r w:rsidR="00DC3BA1" w:rsidRPr="00A63D03">
        <w:rPr>
          <w:sz w:val="28"/>
          <w:lang w:val="tr-TR"/>
        </w:rPr>
        <w:t>olarak</w:t>
      </w:r>
      <w:r w:rsidR="00DC3BA1" w:rsidRPr="00A63D03">
        <w:rPr>
          <w:spacing w:val="33"/>
          <w:sz w:val="28"/>
          <w:lang w:val="tr-TR"/>
        </w:rPr>
        <w:t xml:space="preserve"> </w:t>
      </w:r>
      <w:r w:rsidR="00DC3BA1" w:rsidRPr="00A63D03">
        <w:rPr>
          <w:sz w:val="28"/>
          <w:lang w:val="tr-TR"/>
        </w:rPr>
        <w:t>işlev</w:t>
      </w:r>
      <w:r w:rsidR="00DC3BA1" w:rsidRPr="00A63D03">
        <w:rPr>
          <w:spacing w:val="33"/>
          <w:sz w:val="28"/>
          <w:lang w:val="tr-TR"/>
        </w:rPr>
        <w:t xml:space="preserve"> </w:t>
      </w:r>
      <w:r w:rsidR="00DC3BA1" w:rsidRPr="00A63D03">
        <w:rPr>
          <w:sz w:val="28"/>
          <w:lang w:val="tr-TR"/>
        </w:rPr>
        <w:t>görebilecek</w:t>
      </w:r>
      <w:r w:rsidR="00DC3BA1" w:rsidRPr="00A63D03">
        <w:rPr>
          <w:spacing w:val="34"/>
          <w:sz w:val="28"/>
          <w:lang w:val="tr-TR"/>
        </w:rPr>
        <w:t xml:space="preserve"> </w:t>
      </w:r>
      <w:r w:rsidR="00DC3BA1" w:rsidRPr="00A63D03">
        <w:rPr>
          <w:sz w:val="28"/>
          <w:lang w:val="tr-TR"/>
        </w:rPr>
        <w:t>radyoaktif</w:t>
      </w:r>
      <w:r w:rsidR="00DC3BA1" w:rsidRPr="00A63D03">
        <w:rPr>
          <w:spacing w:val="33"/>
          <w:sz w:val="28"/>
          <w:lang w:val="tr-TR"/>
        </w:rPr>
        <w:t xml:space="preserve"> </w:t>
      </w:r>
      <w:r w:rsidR="00F4564F" w:rsidRPr="00A63D03">
        <w:rPr>
          <w:sz w:val="28"/>
          <w:lang w:val="tr-TR"/>
        </w:rPr>
        <w:t>maddeler</w:t>
      </w:r>
      <w:r w:rsidR="00DC3BA1" w:rsidRPr="00A63D03">
        <w:rPr>
          <w:spacing w:val="34"/>
          <w:sz w:val="28"/>
          <w:lang w:val="tr-TR"/>
        </w:rPr>
        <w:t xml:space="preserve"> </w:t>
      </w:r>
      <w:r w:rsidR="00DC3BA1" w:rsidRPr="00A63D03">
        <w:rPr>
          <w:sz w:val="28"/>
          <w:lang w:val="tr-TR"/>
        </w:rPr>
        <w:t>içerir.</w:t>
      </w:r>
      <w:r w:rsidR="00DC3BA1" w:rsidRPr="00A63D03">
        <w:rPr>
          <w:spacing w:val="33"/>
          <w:sz w:val="28"/>
          <w:lang w:val="tr-TR"/>
        </w:rPr>
        <w:t xml:space="preserve"> </w:t>
      </w:r>
    </w:p>
    <w:p w14:paraId="504AB533" w14:textId="77777777" w:rsidR="00351385" w:rsidRPr="00A63D03" w:rsidRDefault="00351385">
      <w:pPr>
        <w:jc w:val="both"/>
        <w:rPr>
          <w:lang w:val="tr-TR"/>
        </w:rPr>
        <w:sectPr w:rsidR="00351385" w:rsidRPr="00A63D03" w:rsidSect="006856DA">
          <w:pgSz w:w="12240" w:h="15840"/>
          <w:pgMar w:top="426" w:right="820" w:bottom="900" w:left="920" w:header="0" w:footer="675" w:gutter="0"/>
          <w:cols w:space="720"/>
        </w:sectPr>
      </w:pPr>
    </w:p>
    <w:p w14:paraId="5D16498E" w14:textId="79C1BCA0" w:rsidR="00351385" w:rsidRPr="00A63D03" w:rsidRDefault="006856DA">
      <w:pPr>
        <w:pStyle w:val="BodyText"/>
        <w:spacing w:before="77"/>
        <w:ind w:left="880" w:right="92"/>
        <w:jc w:val="both"/>
        <w:rPr>
          <w:lang w:val="tr-TR"/>
        </w:rPr>
      </w:pPr>
      <w:r w:rsidRPr="00A63D03">
        <w:rPr>
          <w:lang w:val="tr-TR"/>
        </w:rPr>
        <w:lastRenderedPageBreak/>
        <w:t>Endüstriyel</w:t>
      </w:r>
      <w:r w:rsidRPr="00A63D03">
        <w:t xml:space="preserve"> </w:t>
      </w:r>
      <w:r w:rsidRPr="00A63D03">
        <w:rPr>
          <w:lang w:val="tr-TR"/>
        </w:rPr>
        <w:t xml:space="preserve">radyografi </w:t>
      </w:r>
      <w:r w:rsidR="00F4564F" w:rsidRPr="00A63D03">
        <w:rPr>
          <w:lang w:val="tr-TR"/>
        </w:rPr>
        <w:t>maddeleri</w:t>
      </w:r>
      <w:r w:rsidRPr="00A63D03">
        <w:rPr>
          <w:lang w:val="tr-TR"/>
        </w:rPr>
        <w:t xml:space="preserve"> </w:t>
      </w:r>
      <w:r w:rsidR="00DC3BA1" w:rsidRPr="00A63D03">
        <w:rPr>
          <w:lang w:val="tr-TR"/>
        </w:rPr>
        <w:t>(yukarıda resmedildiği gibi, alt</w:t>
      </w:r>
      <w:r w:rsidRPr="00A63D03">
        <w:rPr>
          <w:lang w:val="tr-TR"/>
        </w:rPr>
        <w:t>taki</w:t>
      </w:r>
      <w:r w:rsidR="00DC3BA1" w:rsidRPr="00A63D03">
        <w:rPr>
          <w:lang w:val="tr-TR"/>
        </w:rPr>
        <w:t xml:space="preserve"> </w:t>
      </w:r>
      <w:r w:rsidRPr="00A63D03">
        <w:rPr>
          <w:lang w:val="tr-TR"/>
        </w:rPr>
        <w:t>cisim</w:t>
      </w:r>
      <w:r w:rsidR="00DC3BA1" w:rsidRPr="00A63D03">
        <w:rPr>
          <w:lang w:val="tr-TR"/>
        </w:rPr>
        <w:t xml:space="preserve">) sivil </w:t>
      </w:r>
      <w:r w:rsidRPr="00A63D03">
        <w:rPr>
          <w:lang w:val="tr-TR"/>
        </w:rPr>
        <w:t>halkın ulaşabileceği yerlerde</w:t>
      </w:r>
      <w:r w:rsidR="00DC3BA1" w:rsidRPr="00A63D03">
        <w:rPr>
          <w:lang w:val="tr-TR"/>
        </w:rPr>
        <w:t xml:space="preserve"> bulunur ve </w:t>
      </w:r>
      <w:r w:rsidRPr="00A63D03">
        <w:rPr>
          <w:lang w:val="tr-TR"/>
        </w:rPr>
        <w:t>RED</w:t>
      </w:r>
      <w:r w:rsidR="00DC3BA1" w:rsidRPr="00A63D03">
        <w:rPr>
          <w:lang w:val="tr-TR"/>
        </w:rPr>
        <w:t xml:space="preserve"> olarak kullanılabilir. </w:t>
      </w:r>
      <w:proofErr w:type="spellStart"/>
      <w:r w:rsidR="00DC3BA1" w:rsidRPr="00A63D03">
        <w:rPr>
          <w:lang w:val="tr-TR"/>
        </w:rPr>
        <w:t>Brakiterapi</w:t>
      </w:r>
      <w:proofErr w:type="spellEnd"/>
      <w:r w:rsidR="00DC3BA1" w:rsidRPr="00A63D03">
        <w:rPr>
          <w:lang w:val="tr-TR"/>
        </w:rPr>
        <w:t xml:space="preserve"> </w:t>
      </w:r>
      <w:r w:rsidR="00F4564F" w:rsidRPr="00A63D03">
        <w:rPr>
          <w:lang w:val="tr-TR"/>
        </w:rPr>
        <w:t>maddeleri</w:t>
      </w:r>
      <w:r w:rsidR="00DC3BA1" w:rsidRPr="00A63D03">
        <w:rPr>
          <w:lang w:val="tr-TR"/>
        </w:rPr>
        <w:t xml:space="preserve"> (yukarıda resmedildiği gibi, üstteki </w:t>
      </w:r>
      <w:r w:rsidRPr="00A63D03">
        <w:rPr>
          <w:lang w:val="tr-TR"/>
        </w:rPr>
        <w:t>cisim</w:t>
      </w:r>
      <w:r w:rsidR="00DC3BA1" w:rsidRPr="00A63D03">
        <w:rPr>
          <w:lang w:val="tr-TR"/>
        </w:rPr>
        <w:t xml:space="preserve">) da </w:t>
      </w:r>
      <w:r w:rsidRPr="00A63D03">
        <w:rPr>
          <w:lang w:val="tr-TR"/>
        </w:rPr>
        <w:t xml:space="preserve">oldukça </w:t>
      </w:r>
      <w:r w:rsidR="00DC3BA1" w:rsidRPr="00A63D03">
        <w:rPr>
          <w:lang w:val="tr-TR"/>
        </w:rPr>
        <w:t>yaygındır.</w:t>
      </w:r>
    </w:p>
    <w:p w14:paraId="0B9EF4D0" w14:textId="6D83B364" w:rsidR="00351385" w:rsidRPr="00A63D03" w:rsidRDefault="00F4564F" w:rsidP="000A598F">
      <w:pPr>
        <w:pStyle w:val="BodyText"/>
        <w:ind w:left="879" w:right="513"/>
        <w:jc w:val="both"/>
        <w:rPr>
          <w:sz w:val="11"/>
          <w:lang w:val="tr-TR"/>
        </w:rPr>
      </w:pPr>
      <w:r w:rsidRPr="00A63D03">
        <w:rPr>
          <w:b/>
          <w:lang w:val="tr-TR"/>
        </w:rPr>
        <w:t xml:space="preserve">Kirli Bomba </w:t>
      </w:r>
      <w:r w:rsidR="00DC3BA1" w:rsidRPr="00A63D03">
        <w:rPr>
          <w:b/>
          <w:lang w:val="tr-TR"/>
        </w:rPr>
        <w:t>(RDD)</w:t>
      </w:r>
      <w:r w:rsidR="00DC3BA1" w:rsidRPr="00A63D03">
        <w:rPr>
          <w:lang w:val="tr-TR"/>
        </w:rPr>
        <w:t xml:space="preserve">: Nükleer bir patlama olmaksızın radyoaktif maddenin kasıtlı olarak yayılmasına neden olan herhangi bir cihaz. </w:t>
      </w:r>
      <w:r w:rsidR="00DC3BA1" w:rsidRPr="00A63D03">
        <w:rPr>
          <w:lang w:val="tr-TR"/>
        </w:rPr>
        <w:br w:type="column"/>
      </w:r>
    </w:p>
    <w:p w14:paraId="6C228403" w14:textId="2501A015" w:rsidR="00351385" w:rsidRPr="00A63D03" w:rsidRDefault="00051ED3">
      <w:pPr>
        <w:pStyle w:val="BodyText"/>
        <w:ind w:left="59"/>
        <w:rPr>
          <w:sz w:val="20"/>
          <w:lang w:val="tr-TR"/>
        </w:rPr>
      </w:pPr>
      <w:r>
        <w:rPr>
          <w:sz w:val="20"/>
          <w:lang w:val="tr-TR"/>
        </w:rPr>
      </w:r>
      <w:r>
        <w:rPr>
          <w:sz w:val="20"/>
          <w:lang w:val="tr-TR"/>
        </w:rPr>
        <w:pict w14:anchorId="59AA40FC">
          <v:group id="_x0000_s2121" alt="" style="width:246.15pt;height:140.6pt;mso-position-horizontal-relative:char;mso-position-vertical-relative:line" coordsize="4923,2812">
            <v:shape id="_x0000_s2122" type="#_x0000_t75" alt="" style="position:absolute;left:15;top:15;width:4893;height:2782">
              <v:imagedata r:id="rId11" o:title=""/>
            </v:shape>
            <v:rect id="_x0000_s2123" alt="" style="position:absolute;left:7;top:7;width:4908;height:2797" filled="f" strokecolor="#c0504d"/>
            <w10:anchorlock/>
          </v:group>
        </w:pict>
      </w:r>
    </w:p>
    <w:p w14:paraId="47B53261" w14:textId="77777777" w:rsidR="00351385" w:rsidRPr="00A63D03" w:rsidRDefault="00351385">
      <w:pPr>
        <w:rPr>
          <w:lang w:val="tr-TR"/>
        </w:rPr>
        <w:sectPr w:rsidR="00351385" w:rsidRPr="00A63D03" w:rsidSect="00EC03FF">
          <w:pgSz w:w="12240" w:h="15840"/>
          <w:pgMar w:top="284" w:right="820" w:bottom="980" w:left="920" w:header="0" w:footer="675" w:gutter="0"/>
          <w:cols w:num="2" w:space="720" w:equalWidth="0">
            <w:col w:w="4844" w:space="40"/>
            <w:col w:w="5616"/>
          </w:cols>
        </w:sectPr>
      </w:pPr>
    </w:p>
    <w:p w14:paraId="65EBC08D" w14:textId="5B506844" w:rsidR="00351385" w:rsidRPr="00A63D03" w:rsidRDefault="000D5ADC">
      <w:pPr>
        <w:pStyle w:val="BodyText"/>
        <w:spacing w:before="100"/>
        <w:ind w:left="880" w:right="612"/>
        <w:jc w:val="both"/>
        <w:rPr>
          <w:lang w:val="tr-TR"/>
        </w:rPr>
      </w:pPr>
      <w:r w:rsidRPr="00A63D03">
        <w:rPr>
          <w:lang w:val="tr-TR"/>
        </w:rPr>
        <w:t xml:space="preserve">RDD, salınan radyoaktif malzemenin solunması veya yutulması yoluyla </w:t>
      </w:r>
      <w:proofErr w:type="spellStart"/>
      <w:r w:rsidR="002A5F2A" w:rsidRPr="00A63D03">
        <w:rPr>
          <w:lang w:val="tr-TR"/>
        </w:rPr>
        <w:t>internal</w:t>
      </w:r>
      <w:proofErr w:type="spellEnd"/>
      <w:r w:rsidR="002A5F2A" w:rsidRPr="00A63D03">
        <w:rPr>
          <w:lang w:val="tr-TR"/>
        </w:rPr>
        <w:t xml:space="preserve"> </w:t>
      </w:r>
      <w:proofErr w:type="spellStart"/>
      <w:r w:rsidR="002A5F2A" w:rsidRPr="00A63D03">
        <w:rPr>
          <w:lang w:val="tr-TR"/>
        </w:rPr>
        <w:t>maruziyete</w:t>
      </w:r>
      <w:proofErr w:type="spellEnd"/>
      <w:r w:rsidR="002A5F2A" w:rsidRPr="00A63D03">
        <w:rPr>
          <w:lang w:val="tr-TR"/>
        </w:rPr>
        <w:t xml:space="preserve"> </w:t>
      </w:r>
      <w:r w:rsidRPr="00A63D03">
        <w:rPr>
          <w:lang w:val="tr-TR"/>
        </w:rPr>
        <w:t xml:space="preserve">ve yüzey </w:t>
      </w:r>
      <w:proofErr w:type="spellStart"/>
      <w:r w:rsidRPr="00A63D03">
        <w:rPr>
          <w:lang w:val="tr-TR"/>
        </w:rPr>
        <w:t>kontaminasyonu</w:t>
      </w:r>
      <w:proofErr w:type="spellEnd"/>
      <w:r w:rsidRPr="00A63D03">
        <w:rPr>
          <w:lang w:val="tr-TR"/>
        </w:rPr>
        <w:t xml:space="preserve"> nedeniyle dış </w:t>
      </w:r>
      <w:proofErr w:type="spellStart"/>
      <w:r w:rsidR="002A5F2A" w:rsidRPr="00A63D03">
        <w:rPr>
          <w:lang w:val="tr-TR"/>
        </w:rPr>
        <w:t>maruziyete</w:t>
      </w:r>
      <w:proofErr w:type="spellEnd"/>
      <w:r w:rsidRPr="00A63D03">
        <w:rPr>
          <w:lang w:val="tr-TR"/>
        </w:rPr>
        <w:t xml:space="preserve"> </w:t>
      </w:r>
      <w:r w:rsidR="00903F7C" w:rsidRPr="00A63D03">
        <w:rPr>
          <w:lang w:val="tr-TR"/>
        </w:rPr>
        <w:t>sebep</w:t>
      </w:r>
      <w:r w:rsidRPr="00A63D03">
        <w:rPr>
          <w:lang w:val="tr-TR"/>
        </w:rPr>
        <w:t xml:space="preserve"> olabilir.</w:t>
      </w:r>
      <w:r w:rsidRPr="00A63D03">
        <w:rPr>
          <w:spacing w:val="-17"/>
          <w:lang w:val="tr-TR"/>
        </w:rPr>
        <w:t xml:space="preserve"> </w:t>
      </w:r>
      <w:r w:rsidR="00DC3BA1" w:rsidRPr="00A63D03">
        <w:rPr>
          <w:lang w:val="tr-TR"/>
        </w:rPr>
        <w:t>Radyoaktif</w:t>
      </w:r>
      <w:r w:rsidR="00DC3BA1" w:rsidRPr="00A63D03">
        <w:rPr>
          <w:spacing w:val="-15"/>
          <w:lang w:val="tr-TR"/>
        </w:rPr>
        <w:t xml:space="preserve"> </w:t>
      </w:r>
      <w:r w:rsidR="00DC3BA1" w:rsidRPr="00A63D03">
        <w:rPr>
          <w:lang w:val="tr-TR"/>
        </w:rPr>
        <w:t>maddeyi</w:t>
      </w:r>
      <w:r w:rsidR="00DC3BA1" w:rsidRPr="00A63D03">
        <w:rPr>
          <w:spacing w:val="-18"/>
          <w:lang w:val="tr-TR"/>
        </w:rPr>
        <w:t xml:space="preserve"> </w:t>
      </w:r>
      <w:r w:rsidR="00DC3BA1" w:rsidRPr="00A63D03">
        <w:rPr>
          <w:lang w:val="tr-TR"/>
        </w:rPr>
        <w:t>patlayıcı</w:t>
      </w:r>
      <w:r w:rsidR="00DC3BA1" w:rsidRPr="00A63D03">
        <w:rPr>
          <w:spacing w:val="-17"/>
          <w:lang w:val="tr-TR"/>
        </w:rPr>
        <w:t xml:space="preserve"> </w:t>
      </w:r>
      <w:r w:rsidR="00DC3BA1" w:rsidRPr="00A63D03">
        <w:rPr>
          <w:lang w:val="tr-TR"/>
        </w:rPr>
        <w:t>bir</w:t>
      </w:r>
      <w:r w:rsidR="00DC3BA1" w:rsidRPr="00A63D03">
        <w:rPr>
          <w:spacing w:val="-17"/>
          <w:lang w:val="tr-TR"/>
        </w:rPr>
        <w:t xml:space="preserve"> </w:t>
      </w:r>
      <w:r w:rsidR="00DC3BA1" w:rsidRPr="00A63D03">
        <w:rPr>
          <w:lang w:val="tr-TR"/>
        </w:rPr>
        <w:t>cihaz</w:t>
      </w:r>
      <w:r w:rsidR="00DC3BA1" w:rsidRPr="00A63D03">
        <w:rPr>
          <w:spacing w:val="-16"/>
          <w:lang w:val="tr-TR"/>
        </w:rPr>
        <w:t xml:space="preserve"> </w:t>
      </w:r>
      <w:r w:rsidR="00DC3BA1" w:rsidRPr="00A63D03">
        <w:rPr>
          <w:lang w:val="tr-TR"/>
        </w:rPr>
        <w:t>kullanara</w:t>
      </w:r>
      <w:r w:rsidR="00903F7C" w:rsidRPr="00A63D03">
        <w:rPr>
          <w:lang w:val="tr-TR"/>
        </w:rPr>
        <w:t xml:space="preserve">k etrafa </w:t>
      </w:r>
      <w:r w:rsidR="00DC3BA1" w:rsidRPr="00A63D03">
        <w:rPr>
          <w:lang w:val="tr-TR"/>
        </w:rPr>
        <w:t>dağıtmayı</w:t>
      </w:r>
      <w:r w:rsidR="00DC3BA1" w:rsidRPr="00A63D03">
        <w:rPr>
          <w:spacing w:val="-16"/>
          <w:lang w:val="tr-TR"/>
        </w:rPr>
        <w:t xml:space="preserve"> </w:t>
      </w:r>
      <w:r w:rsidR="00DC3BA1" w:rsidRPr="00A63D03">
        <w:rPr>
          <w:lang w:val="tr-TR"/>
        </w:rPr>
        <w:t>amaçlayan</w:t>
      </w:r>
      <w:r w:rsidR="00DC3BA1" w:rsidRPr="00A63D03">
        <w:rPr>
          <w:spacing w:val="-16"/>
          <w:lang w:val="tr-TR"/>
        </w:rPr>
        <w:t xml:space="preserve"> </w:t>
      </w:r>
      <w:r w:rsidR="00DC3BA1" w:rsidRPr="00A63D03">
        <w:rPr>
          <w:lang w:val="tr-TR"/>
        </w:rPr>
        <w:t xml:space="preserve">RDD </w:t>
      </w:r>
      <w:r w:rsidR="00903F7C" w:rsidRPr="00A63D03">
        <w:rPr>
          <w:lang w:val="tr-TR"/>
        </w:rPr>
        <w:t xml:space="preserve">yüksek olasılıkla </w:t>
      </w:r>
      <w:r w:rsidR="00DC3BA1" w:rsidRPr="00A63D03">
        <w:rPr>
          <w:lang w:val="tr-TR"/>
        </w:rPr>
        <w:t xml:space="preserve">patlama ve ısıya </w:t>
      </w:r>
      <w:r w:rsidR="002A5F2A" w:rsidRPr="00A63D03">
        <w:rPr>
          <w:lang w:val="tr-TR"/>
        </w:rPr>
        <w:t>bağlı</w:t>
      </w:r>
      <w:r w:rsidR="00DC3BA1" w:rsidRPr="00A63D03">
        <w:rPr>
          <w:lang w:val="tr-TR"/>
        </w:rPr>
        <w:t xml:space="preserve"> yaralanmalara ve </w:t>
      </w:r>
      <w:r w:rsidR="002A5F2A" w:rsidRPr="00A63D03">
        <w:rPr>
          <w:lang w:val="tr-TR"/>
        </w:rPr>
        <w:t xml:space="preserve">ayrıca </w:t>
      </w:r>
      <w:r w:rsidR="00DC3BA1" w:rsidRPr="00A63D03">
        <w:rPr>
          <w:lang w:val="tr-TR"/>
        </w:rPr>
        <w:t>radyoaktif madde</w:t>
      </w:r>
      <w:r w:rsidR="002A5F2A" w:rsidRPr="00A63D03">
        <w:rPr>
          <w:lang w:val="tr-TR"/>
        </w:rPr>
        <w:t xml:space="preserve"> sebebiyle</w:t>
      </w:r>
      <w:r w:rsidR="00DC3BA1" w:rsidRPr="00A63D03">
        <w:rPr>
          <w:lang w:val="tr-TR"/>
        </w:rPr>
        <w:t xml:space="preserve"> </w:t>
      </w:r>
      <w:proofErr w:type="spellStart"/>
      <w:r w:rsidR="002A5F2A" w:rsidRPr="00A63D03">
        <w:rPr>
          <w:lang w:val="tr-TR"/>
        </w:rPr>
        <w:t>kontaminasyona</w:t>
      </w:r>
      <w:proofErr w:type="spellEnd"/>
      <w:r w:rsidR="00DC3BA1" w:rsidRPr="00A63D03">
        <w:rPr>
          <w:lang w:val="tr-TR"/>
        </w:rPr>
        <w:t xml:space="preserve"> neden olacaktır. Ayrıca, </w:t>
      </w:r>
      <w:r w:rsidR="00717737" w:rsidRPr="00A63D03">
        <w:rPr>
          <w:lang w:val="tr-TR"/>
        </w:rPr>
        <w:t xml:space="preserve">etrafın </w:t>
      </w:r>
      <w:proofErr w:type="spellStart"/>
      <w:r w:rsidR="00717737" w:rsidRPr="00A63D03">
        <w:rPr>
          <w:lang w:val="tr-TR"/>
        </w:rPr>
        <w:t>kontamine</w:t>
      </w:r>
      <w:proofErr w:type="spellEnd"/>
      <w:r w:rsidR="00717737" w:rsidRPr="00A63D03">
        <w:rPr>
          <w:lang w:val="tr-TR"/>
        </w:rPr>
        <w:t xml:space="preserve"> olması </w:t>
      </w:r>
      <w:r w:rsidR="00DC3BA1" w:rsidRPr="00A63D03">
        <w:rPr>
          <w:lang w:val="tr-TR"/>
        </w:rPr>
        <w:t>muhtemelen tıbbi müdahaleyi ve/veya tahliyeyi</w:t>
      </w:r>
      <w:r w:rsidR="00921BBE" w:rsidRPr="00A63D03">
        <w:rPr>
          <w:lang w:val="tr-TR"/>
        </w:rPr>
        <w:t xml:space="preserve"> de</w:t>
      </w:r>
      <w:r w:rsidR="00DC3BA1" w:rsidRPr="00A63D03">
        <w:rPr>
          <w:spacing w:val="-2"/>
          <w:lang w:val="tr-TR"/>
        </w:rPr>
        <w:t xml:space="preserve"> </w:t>
      </w:r>
      <w:r w:rsidR="00DC3BA1" w:rsidRPr="00A63D03">
        <w:rPr>
          <w:lang w:val="tr-TR"/>
        </w:rPr>
        <w:t>zorlaştıracaktır.</w:t>
      </w:r>
    </w:p>
    <w:p w14:paraId="0AEB3C63" w14:textId="08AF5C1D" w:rsidR="00351385" w:rsidRPr="00A63D03" w:rsidRDefault="00051ED3" w:rsidP="00EC03FF">
      <w:pPr>
        <w:pStyle w:val="ListParagraph"/>
        <w:numPr>
          <w:ilvl w:val="0"/>
          <w:numId w:val="4"/>
        </w:numPr>
        <w:tabs>
          <w:tab w:val="left" w:pos="880"/>
        </w:tabs>
        <w:ind w:right="611"/>
        <w:jc w:val="both"/>
        <w:rPr>
          <w:rFonts w:ascii="Symbol" w:hAnsi="Symbol"/>
          <w:color w:val="FF6600"/>
          <w:sz w:val="28"/>
          <w:lang w:val="tr-TR"/>
        </w:rPr>
        <w:sectPr w:rsidR="00351385" w:rsidRPr="00A63D03">
          <w:type w:val="continuous"/>
          <w:pgSz w:w="12240" w:h="15840"/>
          <w:pgMar w:top="0" w:right="820" w:bottom="0" w:left="920" w:header="720" w:footer="720" w:gutter="0"/>
          <w:cols w:space="720"/>
        </w:sectPr>
      </w:pPr>
      <w:r>
        <w:rPr>
          <w:sz w:val="28"/>
          <w:lang w:val="tr-TR"/>
        </w:rPr>
        <w:pict w14:anchorId="738BE686">
          <v:group id="_x0000_s2110" alt="" style="position:absolute;left:0;text-align:left;margin-left:74.4pt;margin-top:131pt;width:468.7pt;height:299.4pt;z-index:-15727104;mso-wrap-distance-left:0;mso-wrap-distance-right:0;mso-position-horizontal-relative:page" coordorigin="1526,295" coordsize="9374,4927">
            <v:rect id="_x0000_s2111" alt="" style="position:absolute;left:1526;top:295;width:9374;height:4927" fillcolor="#fc9" stroked="f">
              <v:fill opacity="32896f"/>
            </v:rect>
            <v:rect id="_x0000_s2112" alt="" style="position:absolute;left:1526;top:295;width:9354;height:4927" filled="f" strokecolor="#f60"/>
            <v:shapetype id="_x0000_t202" coordsize="21600,21600" o:spt="202" path="m,l,21600r21600,l21600,xe">
              <v:stroke joinstyle="miter"/>
              <v:path gradientshapeok="t" o:connecttype="rect"/>
            </v:shapetype>
            <v:shape id="_x0000_s2113" type="#_x0000_t202" alt="" style="position:absolute;left:1677;top:384;width:1325;height:619;mso-wrap-style:square;v-text-anchor:top" filled="f" stroked="f">
              <v:textbox style="mso-next-textbox:#_x0000_s2113" inset="0,0,0,0">
                <w:txbxContent>
                  <w:p w14:paraId="2D91112C" w14:textId="15D64BBB" w:rsidR="00351385" w:rsidRDefault="00351385">
                    <w:pPr>
                      <w:spacing w:line="309" w:lineRule="exact"/>
                      <w:ind w:right="18"/>
                      <w:jc w:val="right"/>
                      <w:rPr>
                        <w:sz w:val="28"/>
                      </w:rPr>
                    </w:pPr>
                  </w:p>
                </w:txbxContent>
              </v:textbox>
            </v:shape>
            <v:shape id="_x0000_s2114" type="#_x0000_t202" alt="" style="position:absolute;left:1677;top:699;width:154;height:315;mso-wrap-style:square;v-text-anchor:top" filled="f" stroked="f">
              <v:textbox style="mso-next-textbox:#_x0000_s2114" inset="0,0,0,0">
                <w:txbxContent>
                  <w:p w14:paraId="607658DA" w14:textId="5365BB5E" w:rsidR="00351385" w:rsidRDefault="00351385">
                    <w:pPr>
                      <w:spacing w:line="315" w:lineRule="exact"/>
                      <w:rPr>
                        <w:b/>
                        <w:sz w:val="28"/>
                      </w:rPr>
                    </w:pPr>
                  </w:p>
                </w:txbxContent>
              </v:textbox>
            </v:shape>
            <v:shape id="_x0000_s2115" type="#_x0000_t202" alt="" style="position:absolute;left:3583;top:687;width:937;height:315;mso-wrap-style:square;v-text-anchor:top" filled="f" stroked="f">
              <v:textbox style="mso-next-textbox:#_x0000_s2115" inset="0,0,0,0">
                <w:txbxContent>
                  <w:p w14:paraId="04128796" w14:textId="59241315" w:rsidR="00351385" w:rsidRDefault="00351385">
                    <w:pPr>
                      <w:spacing w:line="315" w:lineRule="exact"/>
                      <w:rPr>
                        <w:sz w:val="28"/>
                      </w:rPr>
                    </w:pPr>
                  </w:p>
                </w:txbxContent>
              </v:textbox>
            </v:shape>
            <v:shape id="_x0000_s2116" type="#_x0000_t202" alt="" style="position:absolute;left:5728;top:687;width:930;height:315;mso-wrap-style:square;v-text-anchor:top" filled="f" stroked="f">
              <v:textbox style="mso-next-textbox:#_x0000_s2116" inset="0,0,0,0">
                <w:txbxContent>
                  <w:p w14:paraId="49B02A53" w14:textId="57FCF7C6" w:rsidR="00351385" w:rsidRDefault="00351385">
                    <w:pPr>
                      <w:spacing w:line="315" w:lineRule="exact"/>
                      <w:rPr>
                        <w:sz w:val="28"/>
                      </w:rPr>
                    </w:pPr>
                  </w:p>
                </w:txbxContent>
              </v:textbox>
            </v:shape>
            <v:shape id="_x0000_s2117" type="#_x0000_t202" alt="" style="position:absolute;left:7381;top:687;width:633;height:315;mso-wrap-style:square;v-text-anchor:top" filled="f" stroked="f">
              <v:textbox style="mso-next-textbox:#_x0000_s2117" inset="0,0,0,0">
                <w:txbxContent>
                  <w:p w14:paraId="7562F73E" w14:textId="1EBA5D65" w:rsidR="00351385" w:rsidRDefault="00351385">
                    <w:pPr>
                      <w:spacing w:line="315" w:lineRule="exact"/>
                      <w:rPr>
                        <w:sz w:val="28"/>
                      </w:rPr>
                    </w:pPr>
                  </w:p>
                </w:txbxContent>
              </v:textbox>
            </v:shape>
            <v:shape id="_x0000_s2118" type="#_x0000_t202" alt="" style="position:absolute;left:8696;top:687;width:359;height:315;mso-wrap-style:square;v-text-anchor:top" filled="f" stroked="f">
              <v:textbox style="mso-next-textbox:#_x0000_s2118" inset="0,0,0,0">
                <w:txbxContent>
                  <w:p w14:paraId="44E7E6C5" w14:textId="6E9DA5D5" w:rsidR="00351385" w:rsidRDefault="00351385">
                    <w:pPr>
                      <w:spacing w:line="315" w:lineRule="exact"/>
                      <w:rPr>
                        <w:sz w:val="28"/>
                      </w:rPr>
                    </w:pPr>
                  </w:p>
                </w:txbxContent>
              </v:textbox>
            </v:shape>
            <v:shape id="_x0000_s2119" type="#_x0000_t202" alt="" style="position:absolute;left:9564;top:687;width:1037;height:315;mso-wrap-style:square;v-text-anchor:top" filled="f" stroked="f">
              <v:textbox style="mso-next-textbox:#_x0000_s2119" inset="0,0,0,0">
                <w:txbxContent>
                  <w:p w14:paraId="7BAE719F" w14:textId="77777777" w:rsidR="003528AD" w:rsidRDefault="003528AD"/>
                </w:txbxContent>
              </v:textbox>
            </v:shape>
            <v:shape id="_x0000_s2120" type="#_x0000_t202" alt="" style="position:absolute;left:1677;top:1002;width:9101;height:4095;mso-wrap-style:square;v-text-anchor:top" filled="f" stroked="f">
              <v:textbox style="mso-next-textbox:#_x0000_s2120" inset="0,0,0,0">
                <w:txbxContent>
                  <w:p w14:paraId="52B1FCAB" w14:textId="77777777" w:rsidR="00EC03FF" w:rsidRPr="00EC03FF" w:rsidRDefault="00EC03FF">
                    <w:pPr>
                      <w:ind w:right="18"/>
                      <w:jc w:val="both"/>
                      <w:rPr>
                        <w:b/>
                        <w:bCs/>
                        <w:sz w:val="28"/>
                        <w:lang w:val="tr-TR"/>
                      </w:rPr>
                    </w:pPr>
                    <w:r w:rsidRPr="00EC03FF">
                      <w:rPr>
                        <w:b/>
                        <w:bCs/>
                        <w:sz w:val="28"/>
                        <w:lang w:val="tr-TR"/>
                      </w:rPr>
                      <w:t>Planlama</w:t>
                    </w:r>
                  </w:p>
                  <w:p w14:paraId="23F704AE" w14:textId="25650D8E" w:rsidR="00351385" w:rsidRPr="00EC03FF" w:rsidRDefault="006E18D7">
                    <w:pPr>
                      <w:ind w:right="18"/>
                      <w:jc w:val="both"/>
                      <w:rPr>
                        <w:sz w:val="28"/>
                        <w:lang w:val="tr-TR"/>
                      </w:rPr>
                    </w:pPr>
                    <w:r w:rsidRPr="006E18D7">
                      <w:rPr>
                        <w:sz w:val="28"/>
                        <w:lang w:val="tr-TR"/>
                      </w:rPr>
                      <w:t xml:space="preserve">ABD Çevre Koruma Ajansı, hayat kurtarıcı faaliyetleri içeren göreve özgü riske dayalı </w:t>
                    </w:r>
                    <w:proofErr w:type="spellStart"/>
                    <w:r>
                      <w:rPr>
                        <w:sz w:val="28"/>
                        <w:lang w:val="tr-TR"/>
                      </w:rPr>
                      <w:t>maruziyet</w:t>
                    </w:r>
                    <w:proofErr w:type="spellEnd"/>
                    <w:r w:rsidRPr="006E18D7">
                      <w:rPr>
                        <w:sz w:val="28"/>
                        <w:lang w:val="tr-TR"/>
                      </w:rPr>
                      <w:t xml:space="preserve"> limitleri için </w:t>
                    </w:r>
                    <w:r w:rsidR="006904CC">
                      <w:rPr>
                        <w:sz w:val="28"/>
                        <w:lang w:val="tr-TR"/>
                      </w:rPr>
                      <w:t>KILAVUZ</w:t>
                    </w:r>
                    <w:r w:rsidRPr="006E18D7">
                      <w:rPr>
                        <w:sz w:val="28"/>
                        <w:lang w:val="tr-TR"/>
                      </w:rPr>
                      <w:t xml:space="preserve"> oluşturmuştur.</w:t>
                    </w:r>
                    <w:r>
                      <w:rPr>
                        <w:sz w:val="28"/>
                        <w:lang w:val="tr-TR"/>
                      </w:rPr>
                      <w:t xml:space="preserve"> </w:t>
                    </w:r>
                    <w:r w:rsidR="00DC3BA1" w:rsidRPr="00EC03FF">
                      <w:rPr>
                        <w:sz w:val="28"/>
                        <w:lang w:val="tr-TR"/>
                      </w:rPr>
                      <w:t xml:space="preserve">Bu kılavuz EPA-400/R-17/001, PAG El Kitabı'nda bulunabilir: Radyolojik </w:t>
                    </w:r>
                    <w:r w:rsidR="006904CC">
                      <w:rPr>
                        <w:sz w:val="28"/>
                        <w:lang w:val="tr-TR"/>
                      </w:rPr>
                      <w:t>Kazalar</w:t>
                    </w:r>
                    <w:r w:rsidR="00DC3BA1" w:rsidRPr="00EC03FF">
                      <w:rPr>
                        <w:sz w:val="28"/>
                        <w:lang w:val="tr-TR"/>
                      </w:rPr>
                      <w:t xml:space="preserve"> için Koruyucu Eylem Kılavuzları ve Planlama Rehberi (Ocak 2017). Kılavuz, çalışanların değerli </w:t>
                    </w:r>
                    <w:r w:rsidR="006904CC">
                      <w:rPr>
                        <w:sz w:val="28"/>
                        <w:lang w:val="tr-TR"/>
                      </w:rPr>
                      <w:t xml:space="preserve">bir </w:t>
                    </w:r>
                    <w:r w:rsidR="00DC3BA1" w:rsidRPr="00EC03FF">
                      <w:rPr>
                        <w:sz w:val="28"/>
                        <w:lang w:val="tr-TR"/>
                      </w:rPr>
                      <w:t>mülk</w:t>
                    </w:r>
                    <w:r w:rsidR="006904CC">
                      <w:rPr>
                        <w:sz w:val="28"/>
                        <w:lang w:val="tr-TR"/>
                      </w:rPr>
                      <w:t>ü</w:t>
                    </w:r>
                    <w:r w:rsidR="00DC3BA1" w:rsidRPr="00EC03FF">
                      <w:rPr>
                        <w:sz w:val="28"/>
                        <w:lang w:val="tr-TR"/>
                      </w:rPr>
                      <w:t xml:space="preserve"> korumak için 10 </w:t>
                    </w:r>
                    <w:proofErr w:type="spellStart"/>
                    <w:r w:rsidR="00DC3BA1" w:rsidRPr="00EC03FF">
                      <w:rPr>
                        <w:sz w:val="28"/>
                        <w:lang w:val="tr-TR"/>
                      </w:rPr>
                      <w:t>rem'e</w:t>
                    </w:r>
                    <w:proofErr w:type="spellEnd"/>
                    <w:r w:rsidR="00DC3BA1" w:rsidRPr="00EC03FF">
                      <w:rPr>
                        <w:sz w:val="28"/>
                        <w:lang w:val="tr-TR"/>
                      </w:rPr>
                      <w:t xml:space="preserve"> (0,1 </w:t>
                    </w:r>
                    <w:proofErr w:type="spellStart"/>
                    <w:r w:rsidR="00DC3BA1" w:rsidRPr="00EC03FF">
                      <w:rPr>
                        <w:sz w:val="28"/>
                        <w:lang w:val="tr-TR"/>
                      </w:rPr>
                      <w:t>Sv</w:t>
                    </w:r>
                    <w:proofErr w:type="spellEnd"/>
                    <w:r w:rsidR="00DC3BA1" w:rsidRPr="00EC03FF">
                      <w:rPr>
                        <w:sz w:val="28"/>
                        <w:lang w:val="tr-TR"/>
                      </w:rPr>
                      <w:t xml:space="preserve">) kadar ve hayat kurtarmak için 25 </w:t>
                    </w:r>
                    <w:proofErr w:type="spellStart"/>
                    <w:r w:rsidR="00DC3BA1" w:rsidRPr="00EC03FF">
                      <w:rPr>
                        <w:sz w:val="28"/>
                        <w:lang w:val="tr-TR"/>
                      </w:rPr>
                      <w:t>rem'e</w:t>
                    </w:r>
                    <w:proofErr w:type="spellEnd"/>
                    <w:r w:rsidR="00DC3BA1" w:rsidRPr="00EC03FF">
                      <w:rPr>
                        <w:sz w:val="28"/>
                        <w:lang w:val="tr-TR"/>
                      </w:rPr>
                      <w:t xml:space="preserve"> (0,25 </w:t>
                    </w:r>
                    <w:proofErr w:type="spellStart"/>
                    <w:r w:rsidR="00DC3BA1" w:rsidRPr="00EC03FF">
                      <w:rPr>
                        <w:sz w:val="28"/>
                        <w:lang w:val="tr-TR"/>
                      </w:rPr>
                      <w:t>Sv</w:t>
                    </w:r>
                    <w:proofErr w:type="spellEnd"/>
                    <w:r w:rsidR="00DC3BA1" w:rsidRPr="00EC03FF">
                      <w:rPr>
                        <w:sz w:val="28"/>
                        <w:lang w:val="tr-TR"/>
                      </w:rPr>
                      <w:t>) kadar radyasyon alabileceğini belirtmektedir. Ayrıca, müdahale edenlerin gönüllü</w:t>
                    </w:r>
                    <w:r w:rsidR="006904CC">
                      <w:rPr>
                        <w:sz w:val="28"/>
                        <w:lang w:val="tr-TR"/>
                      </w:rPr>
                      <w:t xml:space="preserve"> ve</w:t>
                    </w:r>
                    <w:r w:rsidR="00DC3BA1" w:rsidRPr="00EC03FF">
                      <w:rPr>
                        <w:sz w:val="28"/>
                        <w:lang w:val="tr-TR"/>
                      </w:rPr>
                      <w:t xml:space="preserve"> </w:t>
                    </w:r>
                    <w:r w:rsidR="006904CC">
                      <w:rPr>
                        <w:sz w:val="28"/>
                        <w:lang w:val="tr-TR"/>
                      </w:rPr>
                      <w:t xml:space="preserve">yetişkin </w:t>
                    </w:r>
                    <w:r w:rsidR="00DC3BA1" w:rsidRPr="00EC03FF">
                      <w:rPr>
                        <w:sz w:val="28"/>
                        <w:lang w:val="tr-TR"/>
                      </w:rPr>
                      <w:t xml:space="preserve">olması, </w:t>
                    </w:r>
                    <w:r w:rsidR="006904CC">
                      <w:rPr>
                        <w:sz w:val="28"/>
                        <w:lang w:val="tr-TR"/>
                      </w:rPr>
                      <w:t>bireylerin hamile olmaması</w:t>
                    </w:r>
                    <w:r w:rsidR="00DC3BA1" w:rsidRPr="00EC03FF">
                      <w:rPr>
                        <w:spacing w:val="-7"/>
                        <w:sz w:val="28"/>
                        <w:lang w:val="tr-TR"/>
                      </w:rPr>
                      <w:t xml:space="preserve"> </w:t>
                    </w:r>
                    <w:r w:rsidR="00DC3BA1" w:rsidRPr="00EC03FF">
                      <w:rPr>
                        <w:sz w:val="28"/>
                        <w:lang w:val="tr-TR"/>
                      </w:rPr>
                      <w:t>ve</w:t>
                    </w:r>
                    <w:r w:rsidR="00DC3BA1" w:rsidRPr="00EC03FF">
                      <w:rPr>
                        <w:spacing w:val="-6"/>
                        <w:sz w:val="28"/>
                        <w:lang w:val="tr-TR"/>
                      </w:rPr>
                      <w:t xml:space="preserve"> </w:t>
                    </w:r>
                    <w:r w:rsidR="00DC3BA1" w:rsidRPr="00EC03FF">
                      <w:rPr>
                        <w:sz w:val="28"/>
                        <w:lang w:val="tr-TR"/>
                      </w:rPr>
                      <w:t>ilgili</w:t>
                    </w:r>
                    <w:r w:rsidR="00DC3BA1" w:rsidRPr="00EC03FF">
                      <w:rPr>
                        <w:spacing w:val="-9"/>
                        <w:sz w:val="28"/>
                        <w:lang w:val="tr-TR"/>
                      </w:rPr>
                      <w:t xml:space="preserve"> </w:t>
                    </w:r>
                    <w:r w:rsidR="00DC3BA1" w:rsidRPr="00EC03FF">
                      <w:rPr>
                        <w:sz w:val="28"/>
                        <w:lang w:val="tr-TR"/>
                      </w:rPr>
                      <w:t>risklerin</w:t>
                    </w:r>
                    <w:r w:rsidR="00DC3BA1" w:rsidRPr="00EC03FF">
                      <w:rPr>
                        <w:spacing w:val="-7"/>
                        <w:sz w:val="28"/>
                        <w:lang w:val="tr-TR"/>
                      </w:rPr>
                      <w:t xml:space="preserve"> </w:t>
                    </w:r>
                    <w:r w:rsidR="00DC3BA1" w:rsidRPr="00EC03FF">
                      <w:rPr>
                        <w:sz w:val="28"/>
                        <w:lang w:val="tr-TR"/>
                      </w:rPr>
                      <w:t>tamamen</w:t>
                    </w:r>
                    <w:r w:rsidR="00DC3BA1" w:rsidRPr="00EC03FF">
                      <w:rPr>
                        <w:spacing w:val="-8"/>
                        <w:sz w:val="28"/>
                        <w:lang w:val="tr-TR"/>
                      </w:rPr>
                      <w:t xml:space="preserve"> </w:t>
                    </w:r>
                    <w:r w:rsidR="00DC3BA1" w:rsidRPr="00EC03FF">
                      <w:rPr>
                        <w:sz w:val="28"/>
                        <w:lang w:val="tr-TR"/>
                      </w:rPr>
                      <w:t>farkında</w:t>
                    </w:r>
                    <w:r w:rsidR="00DC3BA1" w:rsidRPr="00EC03FF">
                      <w:rPr>
                        <w:spacing w:val="-8"/>
                        <w:sz w:val="28"/>
                        <w:lang w:val="tr-TR"/>
                      </w:rPr>
                      <w:t xml:space="preserve"> </w:t>
                    </w:r>
                    <w:r w:rsidR="00DC3BA1" w:rsidRPr="00EC03FF">
                      <w:rPr>
                        <w:sz w:val="28"/>
                        <w:lang w:val="tr-TR"/>
                      </w:rPr>
                      <w:t>olması</w:t>
                    </w:r>
                    <w:r w:rsidR="00DC3BA1" w:rsidRPr="00EC03FF">
                      <w:rPr>
                        <w:spacing w:val="-8"/>
                        <w:sz w:val="28"/>
                        <w:lang w:val="tr-TR"/>
                      </w:rPr>
                      <w:t xml:space="preserve"> </w:t>
                    </w:r>
                    <w:r w:rsidR="00DC3BA1" w:rsidRPr="00EC03FF">
                      <w:rPr>
                        <w:sz w:val="28"/>
                        <w:lang w:val="tr-TR"/>
                      </w:rPr>
                      <w:t>halinde</w:t>
                    </w:r>
                    <w:r w:rsidR="00DC3BA1" w:rsidRPr="00EC03FF">
                      <w:rPr>
                        <w:spacing w:val="-9"/>
                        <w:sz w:val="28"/>
                        <w:lang w:val="tr-TR"/>
                      </w:rPr>
                      <w:t xml:space="preserve"> </w:t>
                    </w:r>
                    <w:r w:rsidR="00DC3BA1" w:rsidRPr="00EC03FF">
                      <w:rPr>
                        <w:sz w:val="28"/>
                        <w:lang w:val="tr-TR"/>
                      </w:rPr>
                      <w:t>hayat</w:t>
                    </w:r>
                    <w:r w:rsidR="00DC3BA1" w:rsidRPr="00EC03FF">
                      <w:rPr>
                        <w:spacing w:val="-8"/>
                        <w:sz w:val="28"/>
                        <w:lang w:val="tr-TR"/>
                      </w:rPr>
                      <w:t xml:space="preserve"> </w:t>
                    </w:r>
                    <w:r w:rsidR="00DC3BA1" w:rsidRPr="00EC03FF">
                      <w:rPr>
                        <w:sz w:val="28"/>
                        <w:lang w:val="tr-TR"/>
                      </w:rPr>
                      <w:t>kurtarmak için</w:t>
                    </w:r>
                    <w:r w:rsidR="00DC3BA1" w:rsidRPr="00EC03FF">
                      <w:rPr>
                        <w:spacing w:val="-9"/>
                        <w:sz w:val="28"/>
                        <w:lang w:val="tr-TR"/>
                      </w:rPr>
                      <w:t xml:space="preserve"> </w:t>
                    </w:r>
                    <w:r w:rsidR="00DC3BA1" w:rsidRPr="00EC03FF">
                      <w:rPr>
                        <w:sz w:val="28"/>
                        <w:lang w:val="tr-TR"/>
                      </w:rPr>
                      <w:t>25</w:t>
                    </w:r>
                    <w:r w:rsidR="00DC3BA1" w:rsidRPr="00EC03FF">
                      <w:rPr>
                        <w:spacing w:val="-10"/>
                        <w:sz w:val="28"/>
                        <w:lang w:val="tr-TR"/>
                      </w:rPr>
                      <w:t xml:space="preserve"> </w:t>
                    </w:r>
                    <w:proofErr w:type="spellStart"/>
                    <w:r w:rsidR="00DC3BA1" w:rsidRPr="00EC03FF">
                      <w:rPr>
                        <w:sz w:val="28"/>
                        <w:lang w:val="tr-TR"/>
                      </w:rPr>
                      <w:t>rem'den</w:t>
                    </w:r>
                    <w:proofErr w:type="spellEnd"/>
                    <w:r w:rsidR="00DC3BA1" w:rsidRPr="00EC03FF">
                      <w:rPr>
                        <w:spacing w:val="-10"/>
                        <w:sz w:val="28"/>
                        <w:lang w:val="tr-TR"/>
                      </w:rPr>
                      <w:t xml:space="preserve"> </w:t>
                    </w:r>
                    <w:r w:rsidR="00DC3BA1" w:rsidRPr="00EC03FF">
                      <w:rPr>
                        <w:sz w:val="28"/>
                        <w:lang w:val="tr-TR"/>
                      </w:rPr>
                      <w:t>(0,25</w:t>
                    </w:r>
                    <w:r w:rsidR="00DC3BA1" w:rsidRPr="00EC03FF">
                      <w:rPr>
                        <w:spacing w:val="-9"/>
                        <w:sz w:val="28"/>
                        <w:lang w:val="tr-TR"/>
                      </w:rPr>
                      <w:t xml:space="preserve"> </w:t>
                    </w:r>
                    <w:proofErr w:type="spellStart"/>
                    <w:r w:rsidR="00DC3BA1" w:rsidRPr="00EC03FF">
                      <w:rPr>
                        <w:sz w:val="28"/>
                        <w:lang w:val="tr-TR"/>
                      </w:rPr>
                      <w:t>Sv</w:t>
                    </w:r>
                    <w:proofErr w:type="spellEnd"/>
                    <w:r w:rsidR="00DC3BA1" w:rsidRPr="00EC03FF">
                      <w:rPr>
                        <w:sz w:val="28"/>
                        <w:lang w:val="tr-TR"/>
                      </w:rPr>
                      <w:t>)</w:t>
                    </w:r>
                    <w:r w:rsidR="00DC3BA1" w:rsidRPr="00EC03FF">
                      <w:rPr>
                        <w:spacing w:val="-10"/>
                        <w:sz w:val="28"/>
                        <w:lang w:val="tr-TR"/>
                      </w:rPr>
                      <w:t xml:space="preserve"> </w:t>
                    </w:r>
                    <w:r w:rsidR="00DC3BA1" w:rsidRPr="00EC03FF">
                      <w:rPr>
                        <w:sz w:val="28"/>
                        <w:lang w:val="tr-TR"/>
                      </w:rPr>
                      <w:t>daha</w:t>
                    </w:r>
                    <w:r w:rsidR="00DC3BA1" w:rsidRPr="00EC03FF">
                      <w:rPr>
                        <w:spacing w:val="-9"/>
                        <w:sz w:val="28"/>
                        <w:lang w:val="tr-TR"/>
                      </w:rPr>
                      <w:t xml:space="preserve"> </w:t>
                    </w:r>
                    <w:r w:rsidR="00DC3BA1" w:rsidRPr="00EC03FF">
                      <w:rPr>
                        <w:sz w:val="28"/>
                        <w:lang w:val="tr-TR"/>
                      </w:rPr>
                      <w:t>fazla</w:t>
                    </w:r>
                    <w:r w:rsidR="00DC3BA1" w:rsidRPr="00EC03FF">
                      <w:rPr>
                        <w:spacing w:val="-9"/>
                        <w:sz w:val="28"/>
                        <w:lang w:val="tr-TR"/>
                      </w:rPr>
                      <w:t xml:space="preserve"> </w:t>
                    </w:r>
                    <w:r w:rsidR="00DC3BA1" w:rsidRPr="00EC03FF">
                      <w:rPr>
                        <w:sz w:val="28"/>
                        <w:lang w:val="tr-TR"/>
                      </w:rPr>
                      <w:t>doz</w:t>
                    </w:r>
                    <w:r w:rsidR="00DC3BA1" w:rsidRPr="00EC03FF">
                      <w:rPr>
                        <w:spacing w:val="-9"/>
                        <w:sz w:val="28"/>
                        <w:lang w:val="tr-TR"/>
                      </w:rPr>
                      <w:t xml:space="preserve"> </w:t>
                    </w:r>
                    <w:r w:rsidR="00DC3BA1" w:rsidRPr="00EC03FF">
                      <w:rPr>
                        <w:sz w:val="28"/>
                        <w:lang w:val="tr-TR"/>
                      </w:rPr>
                      <w:t>alınabileceği</w:t>
                    </w:r>
                    <w:r w:rsidR="006904CC">
                      <w:rPr>
                        <w:sz w:val="28"/>
                        <w:lang w:val="tr-TR"/>
                      </w:rPr>
                      <w:t xml:space="preserve"> belirtilmektedir</w:t>
                    </w:r>
                    <w:r w:rsidR="00DC3BA1" w:rsidRPr="00EC03FF">
                      <w:rPr>
                        <w:sz w:val="28"/>
                        <w:lang w:val="tr-TR"/>
                      </w:rPr>
                      <w:t>.</w:t>
                    </w:r>
                    <w:r w:rsidR="00DC3BA1" w:rsidRPr="00EC03FF">
                      <w:rPr>
                        <w:spacing w:val="-10"/>
                        <w:sz w:val="28"/>
                        <w:lang w:val="tr-TR"/>
                      </w:rPr>
                      <w:t xml:space="preserve"> </w:t>
                    </w:r>
                    <w:r w:rsidR="00DC3BA1" w:rsidRPr="00EC03FF">
                      <w:rPr>
                        <w:sz w:val="28"/>
                        <w:lang w:val="tr-TR"/>
                      </w:rPr>
                      <w:t>Bu</w:t>
                    </w:r>
                    <w:r w:rsidR="00DC3BA1" w:rsidRPr="00EC03FF">
                      <w:rPr>
                        <w:spacing w:val="-9"/>
                        <w:sz w:val="28"/>
                        <w:lang w:val="tr-TR"/>
                      </w:rPr>
                      <w:t xml:space="preserve"> </w:t>
                    </w:r>
                    <w:r w:rsidR="00DC3BA1" w:rsidRPr="00EC03FF">
                      <w:rPr>
                        <w:sz w:val="28"/>
                        <w:lang w:val="tr-TR"/>
                      </w:rPr>
                      <w:t>acil</w:t>
                    </w:r>
                    <w:r w:rsidR="00DC3BA1" w:rsidRPr="00EC03FF">
                      <w:rPr>
                        <w:spacing w:val="-9"/>
                        <w:sz w:val="28"/>
                        <w:lang w:val="tr-TR"/>
                      </w:rPr>
                      <w:t xml:space="preserve"> </w:t>
                    </w:r>
                    <w:r w:rsidR="00DC3BA1" w:rsidRPr="00EC03FF">
                      <w:rPr>
                        <w:sz w:val="28"/>
                        <w:lang w:val="tr-TR"/>
                      </w:rPr>
                      <w:t xml:space="preserve">durum dozları hayatta bir kez maruz kalınacak dozlardır ve mesleki doza eklenmez. </w:t>
                    </w:r>
                    <w:r w:rsidR="00DC3BA1" w:rsidRPr="000D3205">
                      <w:rPr>
                        <w:sz w:val="28"/>
                        <w:lang w:val="tr-TR"/>
                      </w:rPr>
                      <w:t>I</w:t>
                    </w:r>
                    <w:r w:rsidR="00DC3BA1" w:rsidRPr="00EC03FF">
                      <w:rPr>
                        <w:sz w:val="28"/>
                        <w:lang w:val="tr-TR"/>
                      </w:rPr>
                      <w:t xml:space="preserve">CRP </w:t>
                    </w:r>
                    <w:r w:rsidR="006904CC" w:rsidRPr="00EC03FF">
                      <w:rPr>
                        <w:sz w:val="28"/>
                        <w:lang w:val="tr-TR"/>
                      </w:rPr>
                      <w:t>103</w:t>
                    </w:r>
                    <w:r w:rsidR="006904CC">
                      <w:rPr>
                        <w:sz w:val="28"/>
                        <w:lang w:val="tr-TR"/>
                      </w:rPr>
                      <w:t xml:space="preserve"> No.’</w:t>
                    </w:r>
                    <w:proofErr w:type="spellStart"/>
                    <w:r w:rsidR="006904CC">
                      <w:rPr>
                        <w:sz w:val="28"/>
                        <w:lang w:val="tr-TR"/>
                      </w:rPr>
                      <w:t>lu</w:t>
                    </w:r>
                    <w:proofErr w:type="spellEnd"/>
                    <w:r w:rsidR="006904CC">
                      <w:rPr>
                        <w:sz w:val="28"/>
                        <w:lang w:val="tr-TR"/>
                      </w:rPr>
                      <w:t xml:space="preserve"> </w:t>
                    </w:r>
                    <w:r w:rsidR="00DC3BA1" w:rsidRPr="00EC03FF">
                      <w:rPr>
                        <w:sz w:val="28"/>
                        <w:lang w:val="tr-TR"/>
                      </w:rPr>
                      <w:t xml:space="preserve">Yayın, </w:t>
                    </w:r>
                    <w:r w:rsidR="000D3205">
                      <w:rPr>
                        <w:sz w:val="28"/>
                        <w:lang w:val="tr-TR"/>
                      </w:rPr>
                      <w:t>maruz kalan kişilere</w:t>
                    </w:r>
                    <w:r w:rsidR="00DC3BA1" w:rsidRPr="00EC03FF">
                      <w:rPr>
                        <w:sz w:val="28"/>
                        <w:lang w:val="tr-TR"/>
                      </w:rPr>
                      <w:t xml:space="preserve"> </w:t>
                    </w:r>
                    <w:r w:rsidR="006904CC">
                      <w:rPr>
                        <w:sz w:val="28"/>
                        <w:lang w:val="tr-TR"/>
                      </w:rPr>
                      <w:t>yapılan yardım</w:t>
                    </w:r>
                    <w:r w:rsidR="000D3205">
                      <w:rPr>
                        <w:sz w:val="28"/>
                        <w:lang w:val="tr-TR"/>
                      </w:rPr>
                      <w:t>ın çapı</w:t>
                    </w:r>
                    <w:r w:rsidR="00DC3BA1" w:rsidRPr="00EC03FF">
                      <w:rPr>
                        <w:sz w:val="28"/>
                        <w:lang w:val="tr-TR"/>
                      </w:rPr>
                      <w:t xml:space="preserve"> kurtarıcı</w:t>
                    </w:r>
                    <w:r w:rsidR="000D3205">
                      <w:rPr>
                        <w:sz w:val="28"/>
                        <w:lang w:val="tr-TR"/>
                      </w:rPr>
                      <w:t xml:space="preserve"> pozisyondaki</w:t>
                    </w:r>
                    <w:r w:rsidR="006904CC">
                      <w:rPr>
                        <w:sz w:val="28"/>
                        <w:lang w:val="tr-TR"/>
                      </w:rPr>
                      <w:t xml:space="preserve"> kişiye yönelik</w:t>
                    </w:r>
                    <w:r w:rsidR="00DC3BA1" w:rsidRPr="00EC03FF">
                      <w:rPr>
                        <w:sz w:val="28"/>
                        <w:lang w:val="tr-TR"/>
                      </w:rPr>
                      <w:t xml:space="preserve"> </w:t>
                    </w:r>
                    <w:r w:rsidR="006904CC">
                      <w:rPr>
                        <w:sz w:val="28"/>
                        <w:lang w:val="tr-TR"/>
                      </w:rPr>
                      <w:t xml:space="preserve">riskten daha </w:t>
                    </w:r>
                    <w:r w:rsidR="000D3205">
                      <w:rPr>
                        <w:sz w:val="28"/>
                        <w:lang w:val="tr-TR"/>
                      </w:rPr>
                      <w:t>büyükse</w:t>
                    </w:r>
                    <w:r w:rsidR="00DC3BA1" w:rsidRPr="00EC03FF">
                      <w:rPr>
                        <w:sz w:val="28"/>
                        <w:lang w:val="tr-TR"/>
                      </w:rPr>
                      <w:t xml:space="preserve"> (</w:t>
                    </w:r>
                    <w:r w:rsidR="00357A32">
                      <w:rPr>
                        <w:sz w:val="28"/>
                        <w:lang w:val="tr-TR"/>
                      </w:rPr>
                      <w:t>bilinçli</w:t>
                    </w:r>
                    <w:r w:rsidR="00DC3BA1" w:rsidRPr="00EC03FF">
                      <w:rPr>
                        <w:sz w:val="28"/>
                        <w:lang w:val="tr-TR"/>
                      </w:rPr>
                      <w:t xml:space="preserve"> gönüllüler) hayat kurtarma</w:t>
                    </w:r>
                    <w:r w:rsidR="00357A32">
                      <w:rPr>
                        <w:sz w:val="28"/>
                        <w:lang w:val="tr-TR"/>
                      </w:rPr>
                      <w:t>k</w:t>
                    </w:r>
                    <w:r w:rsidR="00DC3BA1" w:rsidRPr="00EC03FF">
                      <w:rPr>
                        <w:sz w:val="28"/>
                        <w:lang w:val="tr-TR"/>
                      </w:rPr>
                      <w:t xml:space="preserve"> için </w:t>
                    </w:r>
                    <w:proofErr w:type="spellStart"/>
                    <w:r w:rsidR="00357A32">
                      <w:rPr>
                        <w:sz w:val="28"/>
                        <w:lang w:val="tr-TR"/>
                      </w:rPr>
                      <w:t>maruziyet</w:t>
                    </w:r>
                    <w:proofErr w:type="spellEnd"/>
                    <w:r w:rsidR="00DC3BA1" w:rsidRPr="00EC03FF">
                      <w:rPr>
                        <w:sz w:val="28"/>
                        <w:lang w:val="tr-TR"/>
                      </w:rPr>
                      <w:t xml:space="preserve"> kısıtlaması olmamasını önerir. Diğer</w:t>
                    </w:r>
                    <w:r w:rsidR="00DC3BA1" w:rsidRPr="00EC03FF">
                      <w:rPr>
                        <w:spacing w:val="-17"/>
                        <w:sz w:val="28"/>
                        <w:lang w:val="tr-TR"/>
                      </w:rPr>
                      <w:t xml:space="preserve"> </w:t>
                    </w:r>
                    <w:r w:rsidR="00DC3BA1" w:rsidRPr="00EC03FF">
                      <w:rPr>
                        <w:i/>
                        <w:sz w:val="28"/>
                        <w:lang w:val="tr-TR"/>
                      </w:rPr>
                      <w:t>acil</w:t>
                    </w:r>
                    <w:r w:rsidR="00DC3BA1" w:rsidRPr="00EC03FF">
                      <w:rPr>
                        <w:i/>
                        <w:spacing w:val="-16"/>
                        <w:sz w:val="28"/>
                        <w:lang w:val="tr-TR"/>
                      </w:rPr>
                      <w:t xml:space="preserve"> </w:t>
                    </w:r>
                    <w:r w:rsidR="00DC3BA1" w:rsidRPr="00EC03FF">
                      <w:rPr>
                        <w:sz w:val="28"/>
                        <w:lang w:val="tr-TR"/>
                      </w:rPr>
                      <w:t>kurtarma</w:t>
                    </w:r>
                    <w:r w:rsidR="00DC3BA1" w:rsidRPr="00EC03FF">
                      <w:rPr>
                        <w:spacing w:val="-16"/>
                        <w:sz w:val="28"/>
                        <w:lang w:val="tr-TR"/>
                      </w:rPr>
                      <w:t xml:space="preserve"> </w:t>
                    </w:r>
                    <w:r w:rsidR="00DC3BA1" w:rsidRPr="00EC03FF">
                      <w:rPr>
                        <w:sz w:val="28"/>
                        <w:lang w:val="tr-TR"/>
                      </w:rPr>
                      <w:t>operasyonları</w:t>
                    </w:r>
                    <w:r w:rsidR="00DC3BA1" w:rsidRPr="00EC03FF">
                      <w:rPr>
                        <w:spacing w:val="-16"/>
                        <w:sz w:val="28"/>
                        <w:lang w:val="tr-TR"/>
                      </w:rPr>
                      <w:t xml:space="preserve"> </w:t>
                    </w:r>
                    <w:r w:rsidR="00DC3BA1" w:rsidRPr="00EC03FF">
                      <w:rPr>
                        <w:sz w:val="28"/>
                        <w:lang w:val="tr-TR"/>
                      </w:rPr>
                      <w:t>için</w:t>
                    </w:r>
                    <w:r w:rsidR="00DC3BA1" w:rsidRPr="00EC03FF">
                      <w:rPr>
                        <w:spacing w:val="-16"/>
                        <w:sz w:val="28"/>
                        <w:lang w:val="tr-TR"/>
                      </w:rPr>
                      <w:t xml:space="preserve"> </w:t>
                    </w:r>
                    <w:r w:rsidR="00DC3BA1" w:rsidRPr="00EC03FF">
                      <w:rPr>
                        <w:sz w:val="28"/>
                        <w:lang w:val="tr-TR"/>
                      </w:rPr>
                      <w:t>üst</w:t>
                    </w:r>
                    <w:r w:rsidR="00DC3BA1" w:rsidRPr="00EC03FF">
                      <w:rPr>
                        <w:spacing w:val="-17"/>
                        <w:sz w:val="28"/>
                        <w:lang w:val="tr-TR"/>
                      </w:rPr>
                      <w:t xml:space="preserve"> </w:t>
                    </w:r>
                    <w:r w:rsidR="00357A32">
                      <w:rPr>
                        <w:sz w:val="28"/>
                        <w:lang w:val="tr-TR"/>
                      </w:rPr>
                      <w:t xml:space="preserve">seviye </w:t>
                    </w:r>
                    <w:proofErr w:type="spellStart"/>
                    <w:r w:rsidR="00357A32">
                      <w:rPr>
                        <w:sz w:val="28"/>
                        <w:lang w:val="tr-TR"/>
                      </w:rPr>
                      <w:t>maruziyet</w:t>
                    </w:r>
                    <w:proofErr w:type="spellEnd"/>
                    <w:r w:rsidR="00DC3BA1" w:rsidRPr="00EC03FF">
                      <w:rPr>
                        <w:spacing w:val="-14"/>
                        <w:sz w:val="28"/>
                        <w:lang w:val="tr-TR"/>
                      </w:rPr>
                      <w:t xml:space="preserve"> </w:t>
                    </w:r>
                    <w:r w:rsidR="00DC3BA1" w:rsidRPr="00EC03FF">
                      <w:rPr>
                        <w:sz w:val="28"/>
                        <w:lang w:val="tr-TR"/>
                      </w:rPr>
                      <w:t>önerileri</w:t>
                    </w:r>
                    <w:r w:rsidR="00DC3BA1" w:rsidRPr="00EC03FF">
                      <w:rPr>
                        <w:spacing w:val="-16"/>
                        <w:sz w:val="28"/>
                        <w:lang w:val="tr-TR"/>
                      </w:rPr>
                      <w:t xml:space="preserve"> </w:t>
                    </w:r>
                    <w:r w:rsidR="00DC3BA1" w:rsidRPr="00EC03FF">
                      <w:rPr>
                        <w:sz w:val="28"/>
                        <w:lang w:val="tr-TR"/>
                      </w:rPr>
                      <w:t>1000</w:t>
                    </w:r>
                    <w:r w:rsidR="00DC3BA1" w:rsidRPr="00EC03FF">
                      <w:rPr>
                        <w:spacing w:val="-17"/>
                        <w:sz w:val="28"/>
                        <w:lang w:val="tr-TR"/>
                      </w:rPr>
                      <w:t xml:space="preserve"> </w:t>
                    </w:r>
                    <w:proofErr w:type="spellStart"/>
                    <w:r w:rsidR="00DC3BA1" w:rsidRPr="00EC03FF">
                      <w:rPr>
                        <w:sz w:val="28"/>
                        <w:lang w:val="tr-TR"/>
                      </w:rPr>
                      <w:t>mSv</w:t>
                    </w:r>
                    <w:proofErr w:type="spellEnd"/>
                    <w:r w:rsidR="00DC3BA1" w:rsidRPr="00EC03FF">
                      <w:rPr>
                        <w:spacing w:val="-16"/>
                        <w:sz w:val="28"/>
                        <w:lang w:val="tr-TR"/>
                      </w:rPr>
                      <w:t xml:space="preserve"> </w:t>
                    </w:r>
                    <w:r w:rsidR="00DC3BA1" w:rsidRPr="00EC03FF">
                      <w:rPr>
                        <w:sz w:val="28"/>
                        <w:lang w:val="tr-TR"/>
                      </w:rPr>
                      <w:t>(100</w:t>
                    </w:r>
                    <w:r w:rsidR="00DC3BA1" w:rsidRPr="00EC03FF">
                      <w:rPr>
                        <w:spacing w:val="-17"/>
                        <w:sz w:val="28"/>
                        <w:lang w:val="tr-TR"/>
                      </w:rPr>
                      <w:t xml:space="preserve"> </w:t>
                    </w:r>
                    <w:proofErr w:type="spellStart"/>
                    <w:r w:rsidR="00DC3BA1" w:rsidRPr="00EC03FF">
                      <w:rPr>
                        <w:sz w:val="28"/>
                        <w:lang w:val="tr-TR"/>
                      </w:rPr>
                      <w:t>rem</w:t>
                    </w:r>
                    <w:proofErr w:type="spellEnd"/>
                    <w:r w:rsidR="00DC3BA1" w:rsidRPr="00EC03FF">
                      <w:rPr>
                        <w:sz w:val="28"/>
                        <w:lang w:val="tr-TR"/>
                      </w:rPr>
                      <w:t>)</w:t>
                    </w:r>
                    <w:r w:rsidR="00DC3BA1" w:rsidRPr="00EC03FF">
                      <w:rPr>
                        <w:spacing w:val="-16"/>
                        <w:sz w:val="28"/>
                        <w:lang w:val="tr-TR"/>
                      </w:rPr>
                      <w:t xml:space="preserve"> </w:t>
                    </w:r>
                    <w:r w:rsidR="00DC3BA1" w:rsidRPr="00EC03FF">
                      <w:rPr>
                        <w:sz w:val="28"/>
                        <w:lang w:val="tr-TR"/>
                      </w:rPr>
                      <w:t>veya</w:t>
                    </w:r>
                    <w:r w:rsidR="00DC3BA1" w:rsidRPr="00EC03FF">
                      <w:rPr>
                        <w:spacing w:val="-17"/>
                        <w:sz w:val="28"/>
                        <w:lang w:val="tr-TR"/>
                      </w:rPr>
                      <w:t xml:space="preserve"> </w:t>
                    </w:r>
                    <w:r w:rsidR="00DC3BA1" w:rsidRPr="00EC03FF">
                      <w:rPr>
                        <w:sz w:val="28"/>
                        <w:lang w:val="tr-TR"/>
                      </w:rPr>
                      <w:t>daha azdır.</w:t>
                    </w:r>
                    <w:r w:rsidR="00DC3BA1" w:rsidRPr="00EC03FF">
                      <w:rPr>
                        <w:spacing w:val="-13"/>
                        <w:sz w:val="28"/>
                        <w:lang w:val="tr-TR"/>
                      </w:rPr>
                      <w:t xml:space="preserve"> </w:t>
                    </w:r>
                    <w:r w:rsidR="00DC3BA1" w:rsidRPr="00EC03FF">
                      <w:rPr>
                        <w:sz w:val="28"/>
                        <w:lang w:val="tr-TR"/>
                      </w:rPr>
                      <w:t>Diğer</w:t>
                    </w:r>
                    <w:r w:rsidR="00DC3BA1" w:rsidRPr="00EC03FF">
                      <w:rPr>
                        <w:spacing w:val="-13"/>
                        <w:sz w:val="28"/>
                        <w:lang w:val="tr-TR"/>
                      </w:rPr>
                      <w:t xml:space="preserve"> </w:t>
                    </w:r>
                    <w:r w:rsidR="00DC3BA1" w:rsidRPr="00EC03FF">
                      <w:rPr>
                        <w:sz w:val="28"/>
                        <w:lang w:val="tr-TR"/>
                      </w:rPr>
                      <w:t>kurtarma</w:t>
                    </w:r>
                    <w:r w:rsidR="00DC3BA1" w:rsidRPr="00EC03FF">
                      <w:rPr>
                        <w:spacing w:val="-12"/>
                        <w:sz w:val="28"/>
                        <w:lang w:val="tr-TR"/>
                      </w:rPr>
                      <w:t xml:space="preserve"> </w:t>
                    </w:r>
                    <w:r w:rsidR="00DC3BA1" w:rsidRPr="00EC03FF">
                      <w:rPr>
                        <w:sz w:val="28"/>
                        <w:lang w:val="tr-TR"/>
                      </w:rPr>
                      <w:t>operasyonları</w:t>
                    </w:r>
                    <w:r w:rsidR="00DC3BA1" w:rsidRPr="00EC03FF">
                      <w:rPr>
                        <w:spacing w:val="-14"/>
                        <w:sz w:val="28"/>
                        <w:lang w:val="tr-TR"/>
                      </w:rPr>
                      <w:t xml:space="preserve"> </w:t>
                    </w:r>
                    <w:r w:rsidR="00DC3BA1" w:rsidRPr="00EC03FF">
                      <w:rPr>
                        <w:sz w:val="28"/>
                        <w:lang w:val="tr-TR"/>
                      </w:rPr>
                      <w:t>için</w:t>
                    </w:r>
                    <w:r w:rsidR="00DC3BA1" w:rsidRPr="00EC03FF">
                      <w:rPr>
                        <w:spacing w:val="-12"/>
                        <w:sz w:val="28"/>
                        <w:lang w:val="tr-TR"/>
                      </w:rPr>
                      <w:t xml:space="preserve"> </w:t>
                    </w:r>
                    <w:r w:rsidR="00DC3BA1" w:rsidRPr="00EC03FF">
                      <w:rPr>
                        <w:sz w:val="28"/>
                        <w:lang w:val="tr-TR"/>
                      </w:rPr>
                      <w:t>önerilen</w:t>
                    </w:r>
                    <w:r w:rsidR="00DC3BA1" w:rsidRPr="00EC03FF">
                      <w:rPr>
                        <w:spacing w:val="-13"/>
                        <w:sz w:val="28"/>
                        <w:lang w:val="tr-TR"/>
                      </w:rPr>
                      <w:t xml:space="preserve"> </w:t>
                    </w:r>
                    <w:r w:rsidR="00DC3BA1" w:rsidRPr="00EC03FF">
                      <w:rPr>
                        <w:sz w:val="28"/>
                        <w:lang w:val="tr-TR"/>
                      </w:rPr>
                      <w:t>sınırlar</w:t>
                    </w:r>
                    <w:r w:rsidR="00DC3BA1" w:rsidRPr="00EC03FF">
                      <w:rPr>
                        <w:spacing w:val="-12"/>
                        <w:sz w:val="28"/>
                        <w:lang w:val="tr-TR"/>
                      </w:rPr>
                      <w:t xml:space="preserve"> </w:t>
                    </w:r>
                    <w:r w:rsidR="00DC3BA1" w:rsidRPr="00EC03FF">
                      <w:rPr>
                        <w:sz w:val="28"/>
                        <w:lang w:val="tr-TR"/>
                      </w:rPr>
                      <w:t>100</w:t>
                    </w:r>
                    <w:r w:rsidR="00DC3BA1" w:rsidRPr="00EC03FF">
                      <w:rPr>
                        <w:spacing w:val="-13"/>
                        <w:sz w:val="28"/>
                        <w:lang w:val="tr-TR"/>
                      </w:rPr>
                      <w:t xml:space="preserve"> </w:t>
                    </w:r>
                    <w:proofErr w:type="spellStart"/>
                    <w:r w:rsidR="00DC3BA1" w:rsidRPr="00EC03FF">
                      <w:rPr>
                        <w:sz w:val="28"/>
                        <w:lang w:val="tr-TR"/>
                      </w:rPr>
                      <w:t>mSv'den</w:t>
                    </w:r>
                    <w:proofErr w:type="spellEnd"/>
                    <w:r w:rsidR="00DC3BA1" w:rsidRPr="00EC03FF">
                      <w:rPr>
                        <w:spacing w:val="-13"/>
                        <w:sz w:val="28"/>
                        <w:lang w:val="tr-TR"/>
                      </w:rPr>
                      <w:t xml:space="preserve"> </w:t>
                    </w:r>
                    <w:r w:rsidR="00DC3BA1" w:rsidRPr="00EC03FF">
                      <w:rPr>
                        <w:sz w:val="28"/>
                        <w:lang w:val="tr-TR"/>
                      </w:rPr>
                      <w:t>(10</w:t>
                    </w:r>
                    <w:r w:rsidR="00DC3BA1" w:rsidRPr="00EC03FF">
                      <w:rPr>
                        <w:spacing w:val="-13"/>
                        <w:sz w:val="28"/>
                        <w:lang w:val="tr-TR"/>
                      </w:rPr>
                      <w:t xml:space="preserve"> </w:t>
                    </w:r>
                    <w:proofErr w:type="spellStart"/>
                    <w:r w:rsidR="00DC3BA1" w:rsidRPr="00EC03FF">
                      <w:rPr>
                        <w:sz w:val="28"/>
                        <w:lang w:val="tr-TR"/>
                      </w:rPr>
                      <w:t>rem</w:t>
                    </w:r>
                    <w:proofErr w:type="spellEnd"/>
                    <w:r w:rsidR="00DC3BA1" w:rsidRPr="00EC03FF">
                      <w:rPr>
                        <w:sz w:val="28"/>
                        <w:lang w:val="tr-TR"/>
                      </w:rPr>
                      <w:t>)</w:t>
                    </w:r>
                    <w:r w:rsidR="00DC3BA1" w:rsidRPr="00EC03FF">
                      <w:rPr>
                        <w:spacing w:val="-13"/>
                        <w:sz w:val="28"/>
                        <w:lang w:val="tr-TR"/>
                      </w:rPr>
                      <w:t xml:space="preserve"> </w:t>
                    </w:r>
                    <w:r w:rsidR="00DC3BA1" w:rsidRPr="00EC03FF">
                      <w:rPr>
                        <w:sz w:val="28"/>
                        <w:lang w:val="tr-TR"/>
                      </w:rPr>
                      <w:t>azdır.</w:t>
                    </w:r>
                  </w:p>
                </w:txbxContent>
              </v:textbox>
            </v:shape>
            <w10:wrap type="topAndBottom" anchorx="page"/>
          </v:group>
        </w:pict>
      </w:r>
      <w:r w:rsidR="005A1F6C" w:rsidRPr="00A63D03">
        <w:rPr>
          <w:b/>
          <w:sz w:val="28"/>
          <w:lang w:val="tr-TR"/>
        </w:rPr>
        <w:tab/>
        <w:t xml:space="preserve">Basit Nükleer Silah </w:t>
      </w:r>
      <w:r w:rsidR="00DC3BA1" w:rsidRPr="00A63D03">
        <w:rPr>
          <w:b/>
          <w:sz w:val="28"/>
          <w:lang w:val="tr-TR"/>
        </w:rPr>
        <w:t>(IND)</w:t>
      </w:r>
      <w:r w:rsidR="00DC3BA1" w:rsidRPr="00A63D03">
        <w:rPr>
          <w:sz w:val="28"/>
          <w:lang w:val="tr-TR"/>
        </w:rPr>
        <w:t>:</w:t>
      </w:r>
      <w:r w:rsidR="00DC3BA1" w:rsidRPr="00A63D03">
        <w:rPr>
          <w:spacing w:val="-16"/>
          <w:sz w:val="28"/>
          <w:lang w:val="tr-TR"/>
        </w:rPr>
        <w:t xml:space="preserve"> </w:t>
      </w:r>
      <w:r w:rsidR="00BA0C2F" w:rsidRPr="00A63D03">
        <w:rPr>
          <w:sz w:val="28"/>
          <w:lang w:val="tr-TR"/>
        </w:rPr>
        <w:t>N</w:t>
      </w:r>
      <w:r w:rsidR="00DC3BA1" w:rsidRPr="00A63D03">
        <w:rPr>
          <w:sz w:val="28"/>
          <w:lang w:val="tr-TR"/>
        </w:rPr>
        <w:t>ükleer</w:t>
      </w:r>
      <w:r w:rsidR="00DC3BA1" w:rsidRPr="00A63D03">
        <w:rPr>
          <w:spacing w:val="-14"/>
          <w:sz w:val="28"/>
          <w:lang w:val="tr-TR"/>
        </w:rPr>
        <w:t xml:space="preserve"> </w:t>
      </w:r>
      <w:r w:rsidR="00DC3BA1" w:rsidRPr="00A63D03">
        <w:rPr>
          <w:sz w:val="28"/>
          <w:lang w:val="tr-TR"/>
        </w:rPr>
        <w:t>patlama</w:t>
      </w:r>
      <w:r w:rsidR="00DC3BA1" w:rsidRPr="00A63D03">
        <w:rPr>
          <w:spacing w:val="-14"/>
          <w:sz w:val="28"/>
          <w:lang w:val="tr-TR"/>
        </w:rPr>
        <w:t xml:space="preserve"> </w:t>
      </w:r>
      <w:r w:rsidR="00BA0C2F" w:rsidRPr="00A63D03">
        <w:rPr>
          <w:sz w:val="28"/>
          <w:lang w:val="tr-TR"/>
        </w:rPr>
        <w:t>yaratmak</w:t>
      </w:r>
      <w:r w:rsidR="00DC3BA1" w:rsidRPr="00A63D03">
        <w:rPr>
          <w:sz w:val="28"/>
          <w:lang w:val="tr-TR"/>
        </w:rPr>
        <w:t xml:space="preserve"> üzere </w:t>
      </w:r>
      <w:r w:rsidR="00BA0C2F" w:rsidRPr="00A63D03">
        <w:rPr>
          <w:sz w:val="28"/>
          <w:lang w:val="tr-TR"/>
        </w:rPr>
        <w:t>teröristler</w:t>
      </w:r>
      <w:r w:rsidR="00BA0C2F" w:rsidRPr="00A63D03">
        <w:rPr>
          <w:spacing w:val="-14"/>
          <w:sz w:val="28"/>
          <w:lang w:val="tr-TR"/>
        </w:rPr>
        <w:t xml:space="preserve"> </w:t>
      </w:r>
      <w:r w:rsidR="00BA0C2F" w:rsidRPr="00A63D03">
        <w:rPr>
          <w:sz w:val="28"/>
          <w:lang w:val="tr-TR"/>
        </w:rPr>
        <w:t>tarafından</w:t>
      </w:r>
      <w:r w:rsidR="00BA0C2F" w:rsidRPr="00A63D03">
        <w:rPr>
          <w:spacing w:val="-16"/>
          <w:sz w:val="28"/>
          <w:lang w:val="tr-TR"/>
        </w:rPr>
        <w:t xml:space="preserve"> </w:t>
      </w:r>
      <w:r w:rsidR="00DC3BA1" w:rsidRPr="00A63D03">
        <w:rPr>
          <w:sz w:val="28"/>
          <w:lang w:val="tr-TR"/>
        </w:rPr>
        <w:t>tasarlanmış cihaz</w:t>
      </w:r>
      <w:r w:rsidR="00BA0C2F" w:rsidRPr="00A63D03">
        <w:rPr>
          <w:sz w:val="28"/>
          <w:lang w:val="tr-TR"/>
        </w:rPr>
        <w:t>dır</w:t>
      </w:r>
      <w:r w:rsidR="00DC3BA1" w:rsidRPr="00A63D03">
        <w:rPr>
          <w:sz w:val="28"/>
          <w:lang w:val="tr-TR"/>
        </w:rPr>
        <w:t xml:space="preserve">. Tam veya kısmi patlamada </w:t>
      </w:r>
      <w:r w:rsidR="00BA0C2F" w:rsidRPr="00A63D03">
        <w:rPr>
          <w:sz w:val="28"/>
          <w:lang w:val="tr-TR"/>
        </w:rPr>
        <w:t>bu cihaz</w:t>
      </w:r>
      <w:r w:rsidR="00DC3BA1" w:rsidRPr="00A63D03">
        <w:rPr>
          <w:sz w:val="28"/>
          <w:lang w:val="tr-TR"/>
        </w:rPr>
        <w:t xml:space="preserve"> fiziksel olarak </w:t>
      </w:r>
      <w:r w:rsidR="00BA0C2F" w:rsidRPr="00A63D03">
        <w:rPr>
          <w:sz w:val="28"/>
          <w:lang w:val="tr-TR"/>
        </w:rPr>
        <w:t xml:space="preserve">herhangi </w:t>
      </w:r>
      <w:r w:rsidR="00DC3BA1" w:rsidRPr="00A63D03">
        <w:rPr>
          <w:sz w:val="28"/>
          <w:lang w:val="tr-TR"/>
        </w:rPr>
        <w:t xml:space="preserve">bir nükleer silahla aynı </w:t>
      </w:r>
      <w:r w:rsidR="00BA0C2F" w:rsidRPr="00A63D03">
        <w:rPr>
          <w:sz w:val="28"/>
          <w:lang w:val="tr-TR"/>
        </w:rPr>
        <w:t>etkiyi gösterir</w:t>
      </w:r>
      <w:r w:rsidR="00DC3BA1" w:rsidRPr="00A63D03">
        <w:rPr>
          <w:sz w:val="28"/>
          <w:lang w:val="tr-TR"/>
        </w:rPr>
        <w:t xml:space="preserve">: patlama, yanıklar ve radyasyon </w:t>
      </w:r>
      <w:r w:rsidR="003747E9" w:rsidRPr="00A63D03">
        <w:rPr>
          <w:sz w:val="28"/>
          <w:lang w:val="tr-TR"/>
        </w:rPr>
        <w:t xml:space="preserve">tehlikeli </w:t>
      </w:r>
      <w:r w:rsidR="00DC3BA1" w:rsidRPr="00A63D03">
        <w:rPr>
          <w:sz w:val="28"/>
          <w:lang w:val="tr-TR"/>
        </w:rPr>
        <w:t xml:space="preserve">enerji </w:t>
      </w:r>
      <w:r w:rsidR="00474FBA" w:rsidRPr="00A63D03">
        <w:rPr>
          <w:sz w:val="28"/>
          <w:lang w:val="tr-TR"/>
        </w:rPr>
        <w:t>türlerindendir</w:t>
      </w:r>
      <w:r w:rsidR="00DC3BA1" w:rsidRPr="00A63D03">
        <w:rPr>
          <w:spacing w:val="-17"/>
          <w:sz w:val="28"/>
          <w:lang w:val="tr-TR"/>
        </w:rPr>
        <w:t xml:space="preserve"> </w:t>
      </w:r>
      <w:r w:rsidR="00DC3BA1" w:rsidRPr="00A63D03">
        <w:rPr>
          <w:sz w:val="28"/>
          <w:lang w:val="tr-TR"/>
        </w:rPr>
        <w:t>ve</w:t>
      </w:r>
      <w:r w:rsidR="00DC3BA1" w:rsidRPr="00A63D03">
        <w:rPr>
          <w:spacing w:val="-16"/>
          <w:sz w:val="28"/>
          <w:lang w:val="tr-TR"/>
        </w:rPr>
        <w:t xml:space="preserve"> </w:t>
      </w:r>
      <w:r w:rsidR="00DC3BA1" w:rsidRPr="00A63D03">
        <w:rPr>
          <w:sz w:val="28"/>
          <w:lang w:val="tr-TR"/>
        </w:rPr>
        <w:t>aynı</w:t>
      </w:r>
      <w:r w:rsidR="00DC3BA1" w:rsidRPr="00A63D03">
        <w:rPr>
          <w:spacing w:val="-15"/>
          <w:sz w:val="28"/>
          <w:lang w:val="tr-TR"/>
        </w:rPr>
        <w:t xml:space="preserve"> </w:t>
      </w:r>
      <w:r w:rsidR="00DC3BA1" w:rsidRPr="00A63D03">
        <w:rPr>
          <w:sz w:val="28"/>
          <w:lang w:val="tr-TR"/>
        </w:rPr>
        <w:t>zamanda</w:t>
      </w:r>
      <w:r w:rsidR="00DC3BA1" w:rsidRPr="00A63D03">
        <w:rPr>
          <w:spacing w:val="-17"/>
          <w:sz w:val="28"/>
          <w:lang w:val="tr-TR"/>
        </w:rPr>
        <w:t xml:space="preserve"> </w:t>
      </w:r>
      <w:r w:rsidR="00DC3BA1" w:rsidRPr="00A63D03">
        <w:rPr>
          <w:sz w:val="28"/>
          <w:lang w:val="tr-TR"/>
        </w:rPr>
        <w:t>yaralanmaya</w:t>
      </w:r>
      <w:r w:rsidR="00DC3BA1" w:rsidRPr="00A63D03">
        <w:rPr>
          <w:spacing w:val="-17"/>
          <w:sz w:val="28"/>
          <w:lang w:val="tr-TR"/>
        </w:rPr>
        <w:t xml:space="preserve"> </w:t>
      </w:r>
      <w:r w:rsidR="00474FBA" w:rsidRPr="00A63D03">
        <w:rPr>
          <w:spacing w:val="-17"/>
          <w:sz w:val="28"/>
          <w:lang w:val="tr-TR"/>
        </w:rPr>
        <w:t xml:space="preserve">da </w:t>
      </w:r>
      <w:r w:rsidR="00DC3BA1" w:rsidRPr="00A63D03">
        <w:rPr>
          <w:sz w:val="28"/>
          <w:lang w:val="tr-TR"/>
        </w:rPr>
        <w:t>neden</w:t>
      </w:r>
      <w:r w:rsidR="00DC3BA1" w:rsidRPr="00A63D03">
        <w:rPr>
          <w:spacing w:val="-16"/>
          <w:sz w:val="28"/>
          <w:lang w:val="tr-TR"/>
        </w:rPr>
        <w:t xml:space="preserve"> </w:t>
      </w:r>
      <w:r w:rsidR="00DC3BA1" w:rsidRPr="00A63D03">
        <w:rPr>
          <w:sz w:val="28"/>
          <w:lang w:val="tr-TR"/>
        </w:rPr>
        <w:t>olurlar.</w:t>
      </w:r>
      <w:r w:rsidR="00DC3BA1" w:rsidRPr="00A63D03">
        <w:rPr>
          <w:spacing w:val="-17"/>
          <w:sz w:val="28"/>
          <w:lang w:val="tr-TR"/>
        </w:rPr>
        <w:t xml:space="preserve"> </w:t>
      </w:r>
      <w:r w:rsidR="00474FBA" w:rsidRPr="00A63D03">
        <w:rPr>
          <w:sz w:val="28"/>
          <w:lang w:val="tr-TR"/>
        </w:rPr>
        <w:t>Bu tip cihazlar</w:t>
      </w:r>
      <w:r w:rsidR="00DC3BA1" w:rsidRPr="00A63D03">
        <w:rPr>
          <w:spacing w:val="-17"/>
          <w:sz w:val="28"/>
          <w:lang w:val="tr-TR"/>
        </w:rPr>
        <w:t xml:space="preserve"> </w:t>
      </w:r>
      <w:r w:rsidR="00DC3BA1" w:rsidRPr="00A63D03">
        <w:rPr>
          <w:sz w:val="28"/>
          <w:lang w:val="tr-TR"/>
        </w:rPr>
        <w:t>insanlar</w:t>
      </w:r>
      <w:r w:rsidR="00474FBA" w:rsidRPr="00A63D03">
        <w:rPr>
          <w:sz w:val="28"/>
          <w:lang w:val="tr-TR"/>
        </w:rPr>
        <w:t>da</w:t>
      </w:r>
      <w:r w:rsidR="00DC3BA1" w:rsidRPr="00A63D03">
        <w:rPr>
          <w:spacing w:val="-18"/>
          <w:sz w:val="28"/>
          <w:lang w:val="tr-TR"/>
        </w:rPr>
        <w:t xml:space="preserve"> </w:t>
      </w:r>
      <w:r w:rsidR="00DC3BA1" w:rsidRPr="00A63D03">
        <w:rPr>
          <w:sz w:val="28"/>
          <w:lang w:val="tr-TR"/>
        </w:rPr>
        <w:t xml:space="preserve">travmaya, yüksek seviyede </w:t>
      </w:r>
      <w:proofErr w:type="spellStart"/>
      <w:r w:rsidR="00474FBA" w:rsidRPr="00A63D03">
        <w:rPr>
          <w:sz w:val="28"/>
          <w:lang w:val="tr-TR"/>
        </w:rPr>
        <w:t>eksternal</w:t>
      </w:r>
      <w:proofErr w:type="spellEnd"/>
      <w:r w:rsidR="00DC3BA1" w:rsidRPr="00A63D03">
        <w:rPr>
          <w:sz w:val="28"/>
          <w:lang w:val="tr-TR"/>
        </w:rPr>
        <w:t xml:space="preserve"> </w:t>
      </w:r>
      <w:proofErr w:type="spellStart"/>
      <w:r w:rsidR="00474FBA" w:rsidRPr="00A63D03">
        <w:rPr>
          <w:sz w:val="28"/>
          <w:lang w:val="tr-TR"/>
        </w:rPr>
        <w:t>maruziyete</w:t>
      </w:r>
      <w:proofErr w:type="spellEnd"/>
      <w:r w:rsidR="00DC3BA1" w:rsidRPr="00A63D03">
        <w:rPr>
          <w:sz w:val="28"/>
          <w:lang w:val="tr-TR"/>
        </w:rPr>
        <w:t xml:space="preserve">, radyoaktif maddelerin solunmasına ve yutulmasına ve cilt </w:t>
      </w:r>
      <w:proofErr w:type="spellStart"/>
      <w:r w:rsidR="00DC3BA1" w:rsidRPr="00A63D03">
        <w:rPr>
          <w:sz w:val="28"/>
          <w:lang w:val="tr-TR"/>
        </w:rPr>
        <w:t>kontaminasyonuna</w:t>
      </w:r>
      <w:proofErr w:type="spellEnd"/>
      <w:r w:rsidR="00DC3BA1" w:rsidRPr="00A63D03">
        <w:rPr>
          <w:sz w:val="28"/>
          <w:lang w:val="tr-TR"/>
        </w:rPr>
        <w:t xml:space="preserve"> </w:t>
      </w:r>
      <w:r w:rsidR="00474FBA" w:rsidRPr="00A63D03">
        <w:rPr>
          <w:sz w:val="28"/>
          <w:lang w:val="tr-TR"/>
        </w:rPr>
        <w:t>neden olur</w:t>
      </w:r>
      <w:r w:rsidR="00DC3BA1" w:rsidRPr="00A63D03">
        <w:rPr>
          <w:sz w:val="28"/>
          <w:lang w:val="tr-TR"/>
        </w:rPr>
        <w:t xml:space="preserve">. </w:t>
      </w:r>
      <w:r w:rsidR="00474FBA" w:rsidRPr="00A63D03">
        <w:rPr>
          <w:sz w:val="28"/>
          <w:lang w:val="tr-TR"/>
        </w:rPr>
        <w:t>Cihazın</w:t>
      </w:r>
      <w:r w:rsidR="00DC3BA1" w:rsidRPr="00A63D03">
        <w:rPr>
          <w:sz w:val="28"/>
          <w:lang w:val="tr-TR"/>
        </w:rPr>
        <w:t xml:space="preserve"> düzgün bir şekilde patlamaması halinde, yüksek</w:t>
      </w:r>
      <w:r w:rsidR="003446CE" w:rsidRPr="00A63D03">
        <w:rPr>
          <w:sz w:val="28"/>
          <w:lang w:val="tr-TR"/>
        </w:rPr>
        <w:t xml:space="preserve"> infilaklı</w:t>
      </w:r>
      <w:r w:rsidR="00DC3BA1" w:rsidRPr="00A63D03">
        <w:rPr>
          <w:sz w:val="28"/>
          <w:lang w:val="tr-TR"/>
        </w:rPr>
        <w:t xml:space="preserve"> patlayıcılar nükleer maddeyi çevreye yayabilir ve böylece </w:t>
      </w:r>
      <w:r w:rsidR="003446CE" w:rsidRPr="00A63D03">
        <w:rPr>
          <w:sz w:val="28"/>
          <w:lang w:val="tr-TR"/>
        </w:rPr>
        <w:t>Kirli Bomba etkisi gösterebilir.</w:t>
      </w:r>
    </w:p>
    <w:p w14:paraId="1CF86250" w14:textId="5837ACFF" w:rsidR="00351385" w:rsidRPr="00A63D03" w:rsidRDefault="00DC3BA1" w:rsidP="00EC03FF">
      <w:pPr>
        <w:pStyle w:val="BodyText"/>
        <w:spacing w:before="1"/>
        <w:ind w:left="567" w:right="672"/>
        <w:jc w:val="both"/>
        <w:rPr>
          <w:lang w:val="tr-TR"/>
        </w:rPr>
      </w:pPr>
      <w:r w:rsidRPr="00A63D03">
        <w:rPr>
          <w:lang w:val="tr-TR"/>
        </w:rPr>
        <w:lastRenderedPageBreak/>
        <w:t xml:space="preserve">Bazı radyolojik alanlardaki </w:t>
      </w:r>
      <w:r w:rsidR="00252514" w:rsidRPr="00A63D03">
        <w:rPr>
          <w:lang w:val="tr-TR"/>
        </w:rPr>
        <w:t>müdahaleler</w:t>
      </w:r>
      <w:r w:rsidR="00542741" w:rsidRPr="00A63D03">
        <w:rPr>
          <w:lang w:val="tr-TR"/>
        </w:rPr>
        <w:t xml:space="preserve"> ve </w:t>
      </w:r>
      <w:proofErr w:type="spellStart"/>
      <w:r w:rsidR="00542741" w:rsidRPr="00A63D03">
        <w:rPr>
          <w:lang w:val="tr-TR"/>
        </w:rPr>
        <w:t>dekontaminasyon</w:t>
      </w:r>
      <w:proofErr w:type="spellEnd"/>
      <w:r w:rsidRPr="00A63D03">
        <w:rPr>
          <w:lang w:val="tr-TR"/>
        </w:rPr>
        <w:t xml:space="preserve">, personelin tıbbi </w:t>
      </w:r>
      <w:r w:rsidR="00252514" w:rsidRPr="00A63D03">
        <w:rPr>
          <w:lang w:val="tr-TR"/>
        </w:rPr>
        <w:t>tedavi</w:t>
      </w:r>
      <w:r w:rsidRPr="00A63D03">
        <w:rPr>
          <w:lang w:val="tr-TR"/>
        </w:rPr>
        <w:t xml:space="preserve"> gerektirecek kadar radyasyon</w:t>
      </w:r>
      <w:r w:rsidR="00542741" w:rsidRPr="00A63D03">
        <w:rPr>
          <w:lang w:val="tr-TR"/>
        </w:rPr>
        <w:t xml:space="preserve">a maruz kalmasına </w:t>
      </w:r>
      <w:r w:rsidRPr="00A63D03">
        <w:rPr>
          <w:lang w:val="tr-TR"/>
        </w:rPr>
        <w:t xml:space="preserve">veya radyoaktif </w:t>
      </w:r>
      <w:proofErr w:type="spellStart"/>
      <w:r w:rsidR="00252514" w:rsidRPr="00A63D03">
        <w:rPr>
          <w:lang w:val="tr-TR"/>
        </w:rPr>
        <w:t>kontaminasyon</w:t>
      </w:r>
      <w:r w:rsidR="00542741" w:rsidRPr="00A63D03">
        <w:rPr>
          <w:lang w:val="tr-TR"/>
        </w:rPr>
        <w:t>a</w:t>
      </w:r>
      <w:proofErr w:type="spellEnd"/>
      <w:r w:rsidRPr="00A63D03">
        <w:rPr>
          <w:lang w:val="tr-TR"/>
        </w:rPr>
        <w:t xml:space="preserve"> neden</w:t>
      </w:r>
      <w:r w:rsidR="00542741" w:rsidRPr="00A63D03">
        <w:rPr>
          <w:lang w:val="tr-TR"/>
        </w:rPr>
        <w:t xml:space="preserve"> olabilir</w:t>
      </w:r>
      <w:r w:rsidRPr="00A63D03">
        <w:rPr>
          <w:lang w:val="tr-TR"/>
        </w:rPr>
        <w:t xml:space="preserve">. </w:t>
      </w:r>
      <w:r w:rsidR="00542741" w:rsidRPr="00A63D03">
        <w:rPr>
          <w:lang w:val="tr-TR"/>
        </w:rPr>
        <w:t>N</w:t>
      </w:r>
      <w:r w:rsidRPr="00A63D03">
        <w:rPr>
          <w:lang w:val="tr-TR"/>
        </w:rPr>
        <w:t xml:space="preserve">ükleer silahın patlaması, </w:t>
      </w:r>
      <w:proofErr w:type="spellStart"/>
      <w:r w:rsidRPr="00A63D03">
        <w:rPr>
          <w:lang w:val="tr-TR"/>
        </w:rPr>
        <w:t>RDD'nin</w:t>
      </w:r>
      <w:proofErr w:type="spellEnd"/>
      <w:r w:rsidRPr="00A63D03">
        <w:rPr>
          <w:lang w:val="tr-TR"/>
        </w:rPr>
        <w:t xml:space="preserve"> kullanılması veya nükleer</w:t>
      </w:r>
      <w:r w:rsidRPr="00A63D03">
        <w:rPr>
          <w:spacing w:val="-12"/>
          <w:lang w:val="tr-TR"/>
        </w:rPr>
        <w:t xml:space="preserve"> </w:t>
      </w:r>
      <w:r w:rsidRPr="00A63D03">
        <w:rPr>
          <w:lang w:val="tr-TR"/>
        </w:rPr>
        <w:t>tesis</w:t>
      </w:r>
      <w:r w:rsidRPr="00A63D03">
        <w:rPr>
          <w:spacing w:val="-12"/>
          <w:lang w:val="tr-TR"/>
        </w:rPr>
        <w:t xml:space="preserve"> </w:t>
      </w:r>
      <w:r w:rsidRPr="00A63D03">
        <w:rPr>
          <w:lang w:val="tr-TR"/>
        </w:rPr>
        <w:t>kazasından</w:t>
      </w:r>
      <w:r w:rsidRPr="00A63D03">
        <w:rPr>
          <w:spacing w:val="-13"/>
          <w:lang w:val="tr-TR"/>
        </w:rPr>
        <w:t xml:space="preserve"> </w:t>
      </w:r>
      <w:r w:rsidRPr="00A63D03">
        <w:rPr>
          <w:lang w:val="tr-TR"/>
        </w:rPr>
        <w:t>sonra</w:t>
      </w:r>
      <w:r w:rsidRPr="00A63D03">
        <w:rPr>
          <w:spacing w:val="-13"/>
          <w:lang w:val="tr-TR"/>
        </w:rPr>
        <w:t xml:space="preserve"> </w:t>
      </w:r>
      <w:r w:rsidRPr="00A63D03">
        <w:rPr>
          <w:lang w:val="tr-TR"/>
        </w:rPr>
        <w:t>yüzey</w:t>
      </w:r>
      <w:r w:rsidR="00542741" w:rsidRPr="00A63D03">
        <w:rPr>
          <w:lang w:val="tr-TR"/>
        </w:rPr>
        <w:t xml:space="preserve"> kısımlar</w:t>
      </w:r>
      <w:r w:rsidRPr="00A63D03">
        <w:rPr>
          <w:spacing w:val="-13"/>
          <w:lang w:val="tr-TR"/>
        </w:rPr>
        <w:t xml:space="preserve"> </w:t>
      </w:r>
      <w:r w:rsidRPr="00A63D03">
        <w:rPr>
          <w:lang w:val="tr-TR"/>
        </w:rPr>
        <w:t>önemli</w:t>
      </w:r>
      <w:r w:rsidRPr="00A63D03">
        <w:rPr>
          <w:spacing w:val="-13"/>
          <w:lang w:val="tr-TR"/>
        </w:rPr>
        <w:t xml:space="preserve"> </w:t>
      </w:r>
      <w:r w:rsidR="00542741" w:rsidRPr="00A63D03">
        <w:rPr>
          <w:lang w:val="tr-TR"/>
        </w:rPr>
        <w:t>derecede</w:t>
      </w:r>
      <w:r w:rsidRPr="00A63D03">
        <w:rPr>
          <w:spacing w:val="-13"/>
          <w:lang w:val="tr-TR"/>
        </w:rPr>
        <w:t xml:space="preserve"> </w:t>
      </w:r>
      <w:r w:rsidRPr="00A63D03">
        <w:rPr>
          <w:lang w:val="tr-TR"/>
        </w:rPr>
        <w:t>radyoaktif</w:t>
      </w:r>
      <w:r w:rsidRPr="00A63D03">
        <w:rPr>
          <w:spacing w:val="-12"/>
          <w:lang w:val="tr-TR"/>
        </w:rPr>
        <w:t xml:space="preserve"> </w:t>
      </w:r>
      <w:r w:rsidRPr="00A63D03">
        <w:rPr>
          <w:lang w:val="tr-TR"/>
        </w:rPr>
        <w:t>madde</w:t>
      </w:r>
      <w:r w:rsidRPr="00A63D03">
        <w:rPr>
          <w:spacing w:val="-12"/>
          <w:lang w:val="tr-TR"/>
        </w:rPr>
        <w:t xml:space="preserve"> </w:t>
      </w:r>
      <w:r w:rsidRPr="00A63D03">
        <w:rPr>
          <w:lang w:val="tr-TR"/>
        </w:rPr>
        <w:t>birikebilir.</w:t>
      </w:r>
    </w:p>
    <w:p w14:paraId="7FE04EA8" w14:textId="77777777" w:rsidR="00351385" w:rsidRPr="00A63D03" w:rsidRDefault="00351385">
      <w:pPr>
        <w:pStyle w:val="BodyText"/>
        <w:spacing w:before="2"/>
        <w:rPr>
          <w:lang w:val="tr-TR"/>
        </w:rPr>
      </w:pPr>
    </w:p>
    <w:p w14:paraId="5B367AB1" w14:textId="5C8EE46B" w:rsidR="00351385" w:rsidRPr="00A63D03" w:rsidRDefault="00DC3BA1">
      <w:pPr>
        <w:pStyle w:val="BodyText"/>
        <w:ind w:left="520" w:right="615"/>
        <w:jc w:val="both"/>
        <w:rPr>
          <w:lang w:val="tr-TR"/>
        </w:rPr>
      </w:pPr>
      <w:r w:rsidRPr="00A63D03">
        <w:rPr>
          <w:lang w:val="tr-TR"/>
        </w:rPr>
        <w:t>Yukarıdakilere ek olarak</w:t>
      </w:r>
      <w:r w:rsidR="00542741" w:rsidRPr="00A63D03">
        <w:rPr>
          <w:lang w:val="tr-TR"/>
        </w:rPr>
        <w:t xml:space="preserve"> personel</w:t>
      </w:r>
      <w:r w:rsidRPr="00A63D03">
        <w:rPr>
          <w:lang w:val="tr-TR"/>
        </w:rPr>
        <w:t xml:space="preserve">, radyoaktif maddelerin depolanması veya taşınması, endüstriyel </w:t>
      </w:r>
      <w:r w:rsidR="00542741" w:rsidRPr="00A63D03">
        <w:rPr>
          <w:lang w:val="tr-TR"/>
        </w:rPr>
        <w:t>maddelerin</w:t>
      </w:r>
      <w:r w:rsidRPr="00A63D03">
        <w:rPr>
          <w:lang w:val="tr-TR"/>
        </w:rPr>
        <w:t xml:space="preserve"> kullanımı veya nükleer endüstrideki rutin işlevlerin yerine getirilmesi sırasında meydana gelen kazalar nedeniyle radyasyona maruz kalabilir ve/veya </w:t>
      </w:r>
      <w:proofErr w:type="spellStart"/>
      <w:r w:rsidRPr="00A63D03">
        <w:rPr>
          <w:lang w:val="tr-TR"/>
        </w:rPr>
        <w:t>kontamine</w:t>
      </w:r>
      <w:proofErr w:type="spellEnd"/>
      <w:r w:rsidRPr="00A63D03">
        <w:rPr>
          <w:lang w:val="tr-TR"/>
        </w:rPr>
        <w:t xml:space="preserve"> olabilir.</w:t>
      </w:r>
      <w:r w:rsidR="00542741" w:rsidRPr="00A63D03">
        <w:rPr>
          <w:lang w:val="tr-TR"/>
        </w:rPr>
        <w:t xml:space="preserve"> </w:t>
      </w:r>
    </w:p>
    <w:p w14:paraId="540DB549" w14:textId="77777777" w:rsidR="00351385" w:rsidRPr="00A63D03" w:rsidRDefault="00351385">
      <w:pPr>
        <w:pStyle w:val="BodyText"/>
        <w:spacing w:before="1"/>
        <w:rPr>
          <w:sz w:val="36"/>
          <w:lang w:val="tr-TR"/>
        </w:rPr>
      </w:pPr>
    </w:p>
    <w:p w14:paraId="2CF09B52" w14:textId="77777777" w:rsidR="00351385" w:rsidRPr="00A63D03" w:rsidRDefault="00DC3BA1">
      <w:pPr>
        <w:pStyle w:val="Heading4"/>
        <w:jc w:val="both"/>
        <w:rPr>
          <w:lang w:val="tr-TR"/>
        </w:rPr>
      </w:pPr>
      <w:bookmarkStart w:id="6" w:name="Radyasyon_Türleri"/>
      <w:bookmarkEnd w:id="6"/>
      <w:r w:rsidRPr="00A63D03">
        <w:rPr>
          <w:color w:val="FF6600"/>
          <w:lang w:val="tr-TR"/>
        </w:rPr>
        <w:t>Radyasyon Türleri</w:t>
      </w:r>
    </w:p>
    <w:p w14:paraId="25835E8D" w14:textId="5A3EA259" w:rsidR="00351385" w:rsidRPr="00A63D03" w:rsidRDefault="00DC3BA1">
      <w:pPr>
        <w:pStyle w:val="BodyText"/>
        <w:spacing w:before="10" w:line="310" w:lineRule="exact"/>
        <w:ind w:left="520"/>
        <w:jc w:val="both"/>
        <w:rPr>
          <w:lang w:val="tr-TR"/>
        </w:rPr>
      </w:pPr>
      <w:r w:rsidRPr="00A63D03">
        <w:rPr>
          <w:lang w:val="tr-TR"/>
        </w:rPr>
        <w:t>Birinci</w:t>
      </w:r>
      <w:r w:rsidR="002A7CBC" w:rsidRPr="00A63D03">
        <w:rPr>
          <w:lang w:val="tr-TR"/>
        </w:rPr>
        <w:t xml:space="preserve"> derecede</w:t>
      </w:r>
      <w:r w:rsidRPr="00A63D03">
        <w:rPr>
          <w:lang w:val="tr-TR"/>
        </w:rPr>
        <w:t xml:space="preserve"> öneme sahip beş radyasyon türü:</w:t>
      </w:r>
    </w:p>
    <w:p w14:paraId="0F128F97" w14:textId="244AD52C" w:rsidR="00351385" w:rsidRPr="00A63D03" w:rsidRDefault="00051ED3" w:rsidP="006F4565">
      <w:pPr>
        <w:pStyle w:val="ListParagraph"/>
        <w:numPr>
          <w:ilvl w:val="0"/>
          <w:numId w:val="4"/>
        </w:numPr>
        <w:tabs>
          <w:tab w:val="left" w:pos="880"/>
        </w:tabs>
        <w:ind w:right="3402"/>
        <w:jc w:val="both"/>
        <w:rPr>
          <w:rFonts w:ascii="Symbol" w:hAnsi="Symbol"/>
          <w:color w:val="FF6600"/>
          <w:sz w:val="28"/>
          <w:lang w:val="tr-TR"/>
        </w:rPr>
      </w:pPr>
      <w:r>
        <w:rPr>
          <w:lang w:val="tr-TR"/>
        </w:rPr>
        <w:pict w14:anchorId="5917A0DC">
          <v:group id="_x0000_s2107" alt="" style="position:absolute;left:0;text-align:left;margin-left:410.25pt;margin-top:11.9pt;width:128.95pt;height:126.85pt;z-index:15730688;mso-position-horizontal-relative:page" coordorigin="8205,238" coordsize="2579,2537">
            <v:shape id="_x0000_s2108" type="#_x0000_t75" alt="" style="position:absolute;left:8220;top:253;width:2549;height:2507">
              <v:imagedata r:id="rId12" o:title=""/>
            </v:shape>
            <v:rect id="_x0000_s2109" alt="" style="position:absolute;left:8212;top:245;width:2564;height:2522" filled="f" strokecolor="#923634"/>
            <w10:wrap anchorx="page"/>
          </v:group>
        </w:pict>
      </w:r>
      <w:r w:rsidR="00DC3BA1" w:rsidRPr="00A63D03">
        <w:rPr>
          <w:b/>
          <w:color w:val="FF6600"/>
          <w:sz w:val="28"/>
          <w:lang w:val="tr-TR"/>
        </w:rPr>
        <w:t>Alfa (α) parçacıkları</w:t>
      </w:r>
      <w:r w:rsidR="00DC3BA1" w:rsidRPr="00A63D03">
        <w:rPr>
          <w:sz w:val="28"/>
          <w:lang w:val="tr-TR"/>
        </w:rPr>
        <w:t xml:space="preserve">: U, </w:t>
      </w:r>
      <w:proofErr w:type="spellStart"/>
      <w:r w:rsidR="00DC3BA1" w:rsidRPr="00A63D03">
        <w:rPr>
          <w:sz w:val="28"/>
          <w:lang w:val="tr-TR"/>
        </w:rPr>
        <w:t>Pu</w:t>
      </w:r>
      <w:proofErr w:type="spellEnd"/>
      <w:r w:rsidR="00DC3BA1" w:rsidRPr="00A63D03">
        <w:rPr>
          <w:sz w:val="28"/>
          <w:lang w:val="tr-TR"/>
        </w:rPr>
        <w:t xml:space="preserve"> ve </w:t>
      </w:r>
      <w:proofErr w:type="spellStart"/>
      <w:r w:rsidR="00DC3BA1" w:rsidRPr="00A63D03">
        <w:rPr>
          <w:sz w:val="28"/>
          <w:lang w:val="tr-TR"/>
        </w:rPr>
        <w:t>Am</w:t>
      </w:r>
      <w:proofErr w:type="spellEnd"/>
      <w:r w:rsidR="00DC3BA1" w:rsidRPr="00A63D03">
        <w:rPr>
          <w:sz w:val="28"/>
          <w:lang w:val="tr-TR"/>
        </w:rPr>
        <w:t xml:space="preserve"> gibi ağır çekirdeklerden yayılan iki proton ve iki nötrondan oluşan yüklü parçacıklar</w:t>
      </w:r>
      <w:r w:rsidR="00761F2B" w:rsidRPr="00A63D03">
        <w:rPr>
          <w:sz w:val="28"/>
          <w:lang w:val="tr-TR"/>
        </w:rPr>
        <w:t>dır</w:t>
      </w:r>
      <w:r w:rsidR="00DC3BA1" w:rsidRPr="00A63D03">
        <w:rPr>
          <w:sz w:val="28"/>
          <w:lang w:val="tr-TR"/>
        </w:rPr>
        <w:t>. Alfa parçacıkları fazla uzağa gidemez (havada</w:t>
      </w:r>
      <w:r w:rsidR="00DC3BA1" w:rsidRPr="00A63D03">
        <w:rPr>
          <w:spacing w:val="-18"/>
          <w:sz w:val="28"/>
          <w:lang w:val="tr-TR"/>
        </w:rPr>
        <w:t xml:space="preserve"> </w:t>
      </w:r>
      <w:r w:rsidR="00DC3BA1" w:rsidRPr="00A63D03">
        <w:rPr>
          <w:sz w:val="28"/>
          <w:lang w:val="tr-TR"/>
        </w:rPr>
        <w:t>yaklaşık</w:t>
      </w:r>
      <w:r w:rsidR="00DC3BA1" w:rsidRPr="00A63D03">
        <w:rPr>
          <w:spacing w:val="-17"/>
          <w:sz w:val="28"/>
          <w:lang w:val="tr-TR"/>
        </w:rPr>
        <w:t xml:space="preserve"> </w:t>
      </w:r>
      <w:r w:rsidR="00DC3BA1" w:rsidRPr="00A63D03">
        <w:rPr>
          <w:sz w:val="28"/>
          <w:lang w:val="tr-TR"/>
        </w:rPr>
        <w:t>bir</w:t>
      </w:r>
      <w:r w:rsidR="00DC3BA1" w:rsidRPr="00A63D03">
        <w:rPr>
          <w:spacing w:val="-17"/>
          <w:sz w:val="28"/>
          <w:lang w:val="tr-TR"/>
        </w:rPr>
        <w:t xml:space="preserve"> </w:t>
      </w:r>
      <w:r w:rsidR="00DC3BA1" w:rsidRPr="00A63D03">
        <w:rPr>
          <w:sz w:val="28"/>
          <w:lang w:val="tr-TR"/>
        </w:rPr>
        <w:t>inç)</w:t>
      </w:r>
      <w:r w:rsidR="00DC3BA1" w:rsidRPr="00A63D03">
        <w:rPr>
          <w:spacing w:val="-18"/>
          <w:sz w:val="28"/>
          <w:lang w:val="tr-TR"/>
        </w:rPr>
        <w:t xml:space="preserve"> </w:t>
      </w:r>
      <w:r w:rsidR="00DC3BA1" w:rsidRPr="00A63D03">
        <w:rPr>
          <w:sz w:val="28"/>
          <w:lang w:val="tr-TR"/>
        </w:rPr>
        <w:t>ve</w:t>
      </w:r>
      <w:r w:rsidR="00DC3BA1" w:rsidRPr="00A63D03">
        <w:rPr>
          <w:spacing w:val="-18"/>
          <w:sz w:val="28"/>
          <w:lang w:val="tr-TR"/>
        </w:rPr>
        <w:t xml:space="preserve"> </w:t>
      </w:r>
      <w:r w:rsidR="00DC3BA1" w:rsidRPr="00A63D03">
        <w:rPr>
          <w:sz w:val="28"/>
          <w:lang w:val="tr-TR"/>
        </w:rPr>
        <w:t>deriye</w:t>
      </w:r>
      <w:r w:rsidR="00DC3BA1" w:rsidRPr="00A63D03">
        <w:rPr>
          <w:spacing w:val="-16"/>
          <w:sz w:val="28"/>
          <w:lang w:val="tr-TR"/>
        </w:rPr>
        <w:t xml:space="preserve"> </w:t>
      </w:r>
      <w:r w:rsidR="00DC3BA1" w:rsidRPr="00A63D03">
        <w:rPr>
          <w:sz w:val="28"/>
          <w:lang w:val="tr-TR"/>
        </w:rPr>
        <w:t>(temel</w:t>
      </w:r>
      <w:r w:rsidR="00DC3BA1" w:rsidRPr="00A63D03">
        <w:rPr>
          <w:spacing w:val="-19"/>
          <w:sz w:val="28"/>
          <w:lang w:val="tr-TR"/>
        </w:rPr>
        <w:t xml:space="preserve"> </w:t>
      </w:r>
      <w:r w:rsidR="00DC3BA1" w:rsidRPr="00A63D03">
        <w:rPr>
          <w:sz w:val="28"/>
          <w:lang w:val="tr-TR"/>
        </w:rPr>
        <w:t>olarak</w:t>
      </w:r>
      <w:r w:rsidR="00DC3BA1" w:rsidRPr="00A63D03">
        <w:rPr>
          <w:spacing w:val="-18"/>
          <w:sz w:val="28"/>
          <w:lang w:val="tr-TR"/>
        </w:rPr>
        <w:t xml:space="preserve"> </w:t>
      </w:r>
      <w:r w:rsidR="00DC3BA1" w:rsidRPr="00A63D03">
        <w:rPr>
          <w:sz w:val="28"/>
          <w:lang w:val="tr-TR"/>
        </w:rPr>
        <w:t>derinin</w:t>
      </w:r>
      <w:r w:rsidR="00DC3BA1" w:rsidRPr="00A63D03">
        <w:rPr>
          <w:spacing w:val="-16"/>
          <w:sz w:val="28"/>
          <w:lang w:val="tr-TR"/>
        </w:rPr>
        <w:t xml:space="preserve"> </w:t>
      </w:r>
      <w:r w:rsidR="00DC3BA1" w:rsidRPr="00A63D03">
        <w:rPr>
          <w:sz w:val="28"/>
          <w:lang w:val="tr-TR"/>
        </w:rPr>
        <w:t xml:space="preserve">ölü tabakası) birkaç µm'den fazla nüfuz edemez. İnce giysiler, hatta bir defter </w:t>
      </w:r>
      <w:proofErr w:type="gramStart"/>
      <w:r w:rsidR="00DC3BA1" w:rsidRPr="00A63D03">
        <w:rPr>
          <w:sz w:val="28"/>
          <w:lang w:val="tr-TR"/>
        </w:rPr>
        <w:t>kağıdı</w:t>
      </w:r>
      <w:proofErr w:type="gramEnd"/>
      <w:r w:rsidR="00DC3BA1" w:rsidRPr="00A63D03">
        <w:rPr>
          <w:sz w:val="28"/>
          <w:lang w:val="tr-TR"/>
        </w:rPr>
        <w:t xml:space="preserve"> bile alfa parçacıkları için etkili bir kalkandır. Alfa parçacıkları yayan </w:t>
      </w:r>
      <w:proofErr w:type="spellStart"/>
      <w:r w:rsidR="00DC3BA1" w:rsidRPr="00A63D03">
        <w:rPr>
          <w:sz w:val="28"/>
          <w:lang w:val="tr-TR"/>
        </w:rPr>
        <w:t>radyonüklidler</w:t>
      </w:r>
      <w:proofErr w:type="spellEnd"/>
      <w:r w:rsidR="00DC3BA1" w:rsidRPr="00A63D03">
        <w:rPr>
          <w:sz w:val="28"/>
          <w:lang w:val="tr-TR"/>
        </w:rPr>
        <w:t xml:space="preserve"> bu nedenle </w:t>
      </w:r>
      <w:r w:rsidR="006F4565" w:rsidRPr="00A63D03">
        <w:rPr>
          <w:sz w:val="28"/>
          <w:lang w:val="tr-TR"/>
        </w:rPr>
        <w:t>göz ardı</w:t>
      </w:r>
      <w:r w:rsidR="00DC3BA1" w:rsidRPr="00A63D03">
        <w:rPr>
          <w:sz w:val="28"/>
          <w:lang w:val="tr-TR"/>
        </w:rPr>
        <w:t xml:space="preserve"> edilebilir bir dış tehlikedir, ancak solunduğunda veya yutulduğunda önemli</w:t>
      </w:r>
      <w:r w:rsidR="00DC3BA1" w:rsidRPr="00A63D03">
        <w:rPr>
          <w:spacing w:val="-5"/>
          <w:sz w:val="28"/>
          <w:lang w:val="tr-TR"/>
        </w:rPr>
        <w:t xml:space="preserve"> </w:t>
      </w:r>
      <w:r w:rsidR="00DC3BA1" w:rsidRPr="00A63D03">
        <w:rPr>
          <w:sz w:val="28"/>
          <w:lang w:val="tr-TR"/>
        </w:rPr>
        <w:t>olabilir</w:t>
      </w:r>
      <w:r w:rsidR="006F4565" w:rsidRPr="00A63D03">
        <w:rPr>
          <w:sz w:val="28"/>
          <w:lang w:val="tr-TR"/>
        </w:rPr>
        <w:t xml:space="preserve">. </w:t>
      </w:r>
      <w:r w:rsidR="00DC3BA1" w:rsidRPr="00A63D03">
        <w:rPr>
          <w:sz w:val="28"/>
          <w:szCs w:val="28"/>
          <w:lang w:val="tr-TR"/>
        </w:rPr>
        <w:t xml:space="preserve">Nispeten büyük boyutları ve yükleri nedeniyle alfa parçacıkları </w:t>
      </w:r>
      <w:proofErr w:type="spellStart"/>
      <w:r w:rsidR="00DC3BA1" w:rsidRPr="00A63D03">
        <w:rPr>
          <w:sz w:val="28"/>
          <w:szCs w:val="28"/>
          <w:lang w:val="tr-TR"/>
        </w:rPr>
        <w:t>iyonizasyon</w:t>
      </w:r>
      <w:proofErr w:type="spellEnd"/>
      <w:r w:rsidR="00DC3BA1" w:rsidRPr="00A63D03">
        <w:rPr>
          <w:sz w:val="28"/>
          <w:szCs w:val="28"/>
          <w:lang w:val="tr-TR"/>
        </w:rPr>
        <w:t xml:space="preserve"> yaratmada etkilidir, dolayısıyla biyolojik hasar potansiyelini artırır. Bu nedenle, alfa parçacıkları yayan radyoizotopların </w:t>
      </w:r>
      <w:r w:rsidR="00772D14" w:rsidRPr="00A63D03">
        <w:rPr>
          <w:sz w:val="28"/>
          <w:szCs w:val="28"/>
          <w:lang w:val="tr-TR"/>
        </w:rPr>
        <w:t>alınmasına</w:t>
      </w:r>
      <w:r w:rsidR="00DC3BA1" w:rsidRPr="00A63D03">
        <w:rPr>
          <w:sz w:val="28"/>
          <w:szCs w:val="28"/>
          <w:lang w:val="tr-TR"/>
        </w:rPr>
        <w:t xml:space="preserve"> ilişkin düzenleyici sınırlar </w:t>
      </w:r>
      <w:r w:rsidR="00772D14" w:rsidRPr="00A63D03">
        <w:rPr>
          <w:sz w:val="28"/>
          <w:szCs w:val="28"/>
          <w:lang w:val="tr-TR"/>
        </w:rPr>
        <w:t>genellikle</w:t>
      </w:r>
      <w:r w:rsidR="00DC3BA1" w:rsidRPr="00A63D03">
        <w:rPr>
          <w:sz w:val="28"/>
          <w:szCs w:val="28"/>
          <w:lang w:val="tr-TR"/>
        </w:rPr>
        <w:t xml:space="preserve"> diğer radyasyon türlerine göre çok daha </w:t>
      </w:r>
      <w:r w:rsidR="00772D14" w:rsidRPr="00A63D03">
        <w:rPr>
          <w:sz w:val="28"/>
          <w:szCs w:val="28"/>
          <w:lang w:val="tr-TR"/>
        </w:rPr>
        <w:t>dar kapsamlıdır</w:t>
      </w:r>
      <w:r w:rsidR="00DC3BA1" w:rsidRPr="00A63D03">
        <w:rPr>
          <w:sz w:val="28"/>
          <w:szCs w:val="28"/>
          <w:lang w:val="tr-TR"/>
        </w:rPr>
        <w:t>.</w:t>
      </w:r>
    </w:p>
    <w:p w14:paraId="66854B36" w14:textId="20FB2D87" w:rsidR="00772D14" w:rsidRPr="00A63D03" w:rsidRDefault="00DC3BA1" w:rsidP="00772D14">
      <w:pPr>
        <w:pStyle w:val="ListParagraph"/>
        <w:numPr>
          <w:ilvl w:val="0"/>
          <w:numId w:val="4"/>
        </w:numPr>
        <w:tabs>
          <w:tab w:val="left" w:pos="880"/>
        </w:tabs>
        <w:ind w:left="880" w:right="613" w:hanging="361"/>
        <w:jc w:val="both"/>
        <w:rPr>
          <w:rFonts w:ascii="Symbol" w:hAnsi="Symbol"/>
          <w:color w:val="FF6600"/>
          <w:sz w:val="28"/>
          <w:lang w:val="tr-TR"/>
        </w:rPr>
      </w:pPr>
      <w:r w:rsidRPr="00A63D03">
        <w:rPr>
          <w:b/>
          <w:color w:val="FF6600"/>
          <w:sz w:val="28"/>
          <w:lang w:val="tr-TR"/>
        </w:rPr>
        <w:t>Beta (β) parçacıkları</w:t>
      </w:r>
      <w:r w:rsidRPr="00A63D03">
        <w:rPr>
          <w:sz w:val="28"/>
          <w:lang w:val="tr-TR"/>
        </w:rPr>
        <w:t>: trityum ve</w:t>
      </w:r>
      <w:r w:rsidRPr="00A63D03">
        <w:rPr>
          <w:position w:val="9"/>
          <w:sz w:val="17"/>
          <w:lang w:val="tr-TR"/>
        </w:rPr>
        <w:t xml:space="preserve">90 </w:t>
      </w:r>
      <w:proofErr w:type="spellStart"/>
      <w:r w:rsidRPr="00A63D03">
        <w:rPr>
          <w:sz w:val="28"/>
          <w:lang w:val="tr-TR"/>
        </w:rPr>
        <w:t>Sr</w:t>
      </w:r>
      <w:proofErr w:type="spellEnd"/>
      <w:r w:rsidRPr="00A63D03">
        <w:rPr>
          <w:sz w:val="28"/>
          <w:lang w:val="tr-TR"/>
        </w:rPr>
        <w:t xml:space="preserve"> gibi izotopların çekirdeklerinden yayılan elektronlar</w:t>
      </w:r>
      <w:r w:rsidR="00772D14" w:rsidRPr="00A63D03">
        <w:rPr>
          <w:sz w:val="28"/>
          <w:lang w:val="tr-TR"/>
        </w:rPr>
        <w:t>dır</w:t>
      </w:r>
      <w:r w:rsidRPr="00A63D03">
        <w:rPr>
          <w:sz w:val="28"/>
          <w:lang w:val="tr-TR"/>
        </w:rPr>
        <w:t>. Beta parçacıkları dokuda kısa bir mesafe (birkaç milimetre) ve havada birkaç metreye kadar yol alabilir. Beta parçacıklarının çoğu</w:t>
      </w:r>
      <w:r w:rsidR="0009745F" w:rsidRPr="00A63D03">
        <w:rPr>
          <w:sz w:val="28"/>
          <w:lang w:val="tr-TR"/>
        </w:rPr>
        <w:t>ndan</w:t>
      </w:r>
      <w:r w:rsidRPr="00A63D03">
        <w:rPr>
          <w:sz w:val="28"/>
          <w:lang w:val="tr-TR"/>
        </w:rPr>
        <w:t xml:space="preserve"> ince bir plastik tabakası ile</w:t>
      </w:r>
      <w:r w:rsidRPr="00A63D03">
        <w:rPr>
          <w:spacing w:val="-13"/>
          <w:sz w:val="28"/>
          <w:lang w:val="tr-TR"/>
        </w:rPr>
        <w:t xml:space="preserve"> </w:t>
      </w:r>
      <w:r w:rsidRPr="00A63D03">
        <w:rPr>
          <w:sz w:val="28"/>
          <w:lang w:val="tr-TR"/>
        </w:rPr>
        <w:t>korunabilir.</w:t>
      </w:r>
      <w:r w:rsidRPr="00A63D03">
        <w:rPr>
          <w:spacing w:val="-13"/>
          <w:sz w:val="28"/>
          <w:lang w:val="tr-TR"/>
        </w:rPr>
        <w:t xml:space="preserve"> </w:t>
      </w:r>
      <w:r w:rsidRPr="00A63D03">
        <w:rPr>
          <w:sz w:val="28"/>
          <w:lang w:val="tr-TR"/>
        </w:rPr>
        <w:t>Tam</w:t>
      </w:r>
      <w:r w:rsidRPr="00A63D03">
        <w:rPr>
          <w:spacing w:val="-14"/>
          <w:sz w:val="28"/>
          <w:lang w:val="tr-TR"/>
        </w:rPr>
        <w:t xml:space="preserve"> </w:t>
      </w:r>
      <w:r w:rsidRPr="00A63D03">
        <w:rPr>
          <w:sz w:val="28"/>
          <w:lang w:val="tr-TR"/>
        </w:rPr>
        <w:t>yüz</w:t>
      </w:r>
      <w:r w:rsidRPr="00A63D03">
        <w:rPr>
          <w:spacing w:val="-14"/>
          <w:sz w:val="28"/>
          <w:lang w:val="tr-TR"/>
        </w:rPr>
        <w:t xml:space="preserve"> </w:t>
      </w:r>
      <w:r w:rsidRPr="00A63D03">
        <w:rPr>
          <w:sz w:val="28"/>
          <w:lang w:val="tr-TR"/>
        </w:rPr>
        <w:t>maskesinin</w:t>
      </w:r>
      <w:r w:rsidRPr="00A63D03">
        <w:rPr>
          <w:spacing w:val="-14"/>
          <w:sz w:val="28"/>
          <w:lang w:val="tr-TR"/>
        </w:rPr>
        <w:t xml:space="preserve"> </w:t>
      </w:r>
      <w:r w:rsidRPr="00A63D03">
        <w:rPr>
          <w:sz w:val="28"/>
          <w:lang w:val="tr-TR"/>
        </w:rPr>
        <w:t>şeffaf</w:t>
      </w:r>
      <w:r w:rsidRPr="00A63D03">
        <w:rPr>
          <w:spacing w:val="-15"/>
          <w:sz w:val="28"/>
          <w:lang w:val="tr-TR"/>
        </w:rPr>
        <w:t xml:space="preserve"> </w:t>
      </w:r>
      <w:r w:rsidRPr="00A63D03">
        <w:rPr>
          <w:sz w:val="28"/>
          <w:lang w:val="tr-TR"/>
        </w:rPr>
        <w:t>yüz</w:t>
      </w:r>
      <w:r w:rsidRPr="00A63D03">
        <w:rPr>
          <w:spacing w:val="-14"/>
          <w:sz w:val="28"/>
          <w:lang w:val="tr-TR"/>
        </w:rPr>
        <w:t xml:space="preserve"> </w:t>
      </w:r>
      <w:r w:rsidRPr="00A63D03">
        <w:rPr>
          <w:sz w:val="28"/>
          <w:lang w:val="tr-TR"/>
        </w:rPr>
        <w:t>parçası</w:t>
      </w:r>
      <w:r w:rsidRPr="00A63D03">
        <w:rPr>
          <w:spacing w:val="-15"/>
          <w:sz w:val="28"/>
          <w:lang w:val="tr-TR"/>
        </w:rPr>
        <w:t xml:space="preserve"> </w:t>
      </w:r>
      <w:r w:rsidRPr="00A63D03">
        <w:rPr>
          <w:sz w:val="28"/>
          <w:lang w:val="tr-TR"/>
        </w:rPr>
        <w:t>birçok</w:t>
      </w:r>
      <w:r w:rsidRPr="00A63D03">
        <w:rPr>
          <w:spacing w:val="-14"/>
          <w:sz w:val="28"/>
          <w:lang w:val="tr-TR"/>
        </w:rPr>
        <w:t xml:space="preserve"> </w:t>
      </w:r>
      <w:r w:rsidRPr="00A63D03">
        <w:rPr>
          <w:sz w:val="28"/>
          <w:lang w:val="tr-TR"/>
        </w:rPr>
        <w:t>beta</w:t>
      </w:r>
      <w:r w:rsidRPr="00A63D03">
        <w:rPr>
          <w:spacing w:val="-14"/>
          <w:sz w:val="28"/>
          <w:lang w:val="tr-TR"/>
        </w:rPr>
        <w:t xml:space="preserve"> </w:t>
      </w:r>
      <w:r w:rsidRPr="00A63D03">
        <w:rPr>
          <w:sz w:val="28"/>
          <w:lang w:val="tr-TR"/>
        </w:rPr>
        <w:t>parçacığı</w:t>
      </w:r>
      <w:r w:rsidRPr="00A63D03">
        <w:rPr>
          <w:spacing w:val="-14"/>
          <w:sz w:val="28"/>
          <w:lang w:val="tr-TR"/>
        </w:rPr>
        <w:t xml:space="preserve"> </w:t>
      </w:r>
      <w:r w:rsidRPr="00A63D03">
        <w:rPr>
          <w:sz w:val="28"/>
          <w:lang w:val="tr-TR"/>
        </w:rPr>
        <w:t>için</w:t>
      </w:r>
      <w:r w:rsidRPr="00A63D03">
        <w:rPr>
          <w:spacing w:val="-15"/>
          <w:sz w:val="28"/>
          <w:lang w:val="tr-TR"/>
        </w:rPr>
        <w:t xml:space="preserve"> </w:t>
      </w:r>
      <w:r w:rsidRPr="00A63D03">
        <w:rPr>
          <w:sz w:val="28"/>
          <w:lang w:val="tr-TR"/>
        </w:rPr>
        <w:t>etkili bir</w:t>
      </w:r>
      <w:r w:rsidRPr="00A63D03">
        <w:rPr>
          <w:spacing w:val="-20"/>
          <w:sz w:val="28"/>
          <w:lang w:val="tr-TR"/>
        </w:rPr>
        <w:t xml:space="preserve"> </w:t>
      </w:r>
      <w:r w:rsidRPr="00A63D03">
        <w:rPr>
          <w:sz w:val="28"/>
          <w:lang w:val="tr-TR"/>
        </w:rPr>
        <w:t>kalkandır.</w:t>
      </w:r>
      <w:r w:rsidRPr="00A63D03">
        <w:rPr>
          <w:spacing w:val="-20"/>
          <w:sz w:val="28"/>
          <w:lang w:val="tr-TR"/>
        </w:rPr>
        <w:t xml:space="preserve"> </w:t>
      </w:r>
      <w:r w:rsidRPr="00A63D03">
        <w:rPr>
          <w:sz w:val="28"/>
          <w:lang w:val="tr-TR"/>
        </w:rPr>
        <w:t>Cilt</w:t>
      </w:r>
      <w:r w:rsidRPr="00A63D03">
        <w:rPr>
          <w:spacing w:val="-19"/>
          <w:sz w:val="28"/>
          <w:lang w:val="tr-TR"/>
        </w:rPr>
        <w:t xml:space="preserve"> </w:t>
      </w:r>
      <w:r w:rsidRPr="00A63D03">
        <w:rPr>
          <w:sz w:val="28"/>
          <w:lang w:val="tr-TR"/>
        </w:rPr>
        <w:t>üzerinde</w:t>
      </w:r>
      <w:r w:rsidRPr="00A63D03">
        <w:rPr>
          <w:spacing w:val="-21"/>
          <w:sz w:val="28"/>
          <w:lang w:val="tr-TR"/>
        </w:rPr>
        <w:t xml:space="preserve"> </w:t>
      </w:r>
      <w:r w:rsidRPr="00A63D03">
        <w:rPr>
          <w:sz w:val="28"/>
          <w:lang w:val="tr-TR"/>
        </w:rPr>
        <w:t>biriken</w:t>
      </w:r>
      <w:r w:rsidRPr="00A63D03">
        <w:rPr>
          <w:spacing w:val="-21"/>
          <w:sz w:val="28"/>
          <w:lang w:val="tr-TR"/>
        </w:rPr>
        <w:t xml:space="preserve"> </w:t>
      </w:r>
      <w:r w:rsidRPr="00A63D03">
        <w:rPr>
          <w:sz w:val="28"/>
          <w:lang w:val="tr-TR"/>
        </w:rPr>
        <w:t>büyük</w:t>
      </w:r>
      <w:r w:rsidRPr="00A63D03">
        <w:rPr>
          <w:spacing w:val="-20"/>
          <w:sz w:val="28"/>
          <w:lang w:val="tr-TR"/>
        </w:rPr>
        <w:t xml:space="preserve"> </w:t>
      </w:r>
      <w:r w:rsidRPr="00A63D03">
        <w:rPr>
          <w:sz w:val="28"/>
          <w:lang w:val="tr-TR"/>
        </w:rPr>
        <w:t>miktarlarda</w:t>
      </w:r>
      <w:r w:rsidRPr="00A63D03">
        <w:rPr>
          <w:spacing w:val="-20"/>
          <w:sz w:val="28"/>
          <w:lang w:val="tr-TR"/>
        </w:rPr>
        <w:t xml:space="preserve"> </w:t>
      </w:r>
      <w:r w:rsidRPr="00A63D03">
        <w:rPr>
          <w:sz w:val="28"/>
          <w:lang w:val="tr-TR"/>
        </w:rPr>
        <w:t>beta</w:t>
      </w:r>
      <w:r w:rsidRPr="00A63D03">
        <w:rPr>
          <w:spacing w:val="-20"/>
          <w:sz w:val="28"/>
          <w:lang w:val="tr-TR"/>
        </w:rPr>
        <w:t xml:space="preserve"> </w:t>
      </w:r>
      <w:r w:rsidRPr="00A63D03">
        <w:rPr>
          <w:sz w:val="28"/>
          <w:lang w:val="tr-TR"/>
        </w:rPr>
        <w:t>yayan</w:t>
      </w:r>
      <w:r w:rsidRPr="00A63D03">
        <w:rPr>
          <w:spacing w:val="-19"/>
          <w:sz w:val="28"/>
          <w:lang w:val="tr-TR"/>
        </w:rPr>
        <w:t xml:space="preserve"> </w:t>
      </w:r>
      <w:r w:rsidRPr="00A63D03">
        <w:rPr>
          <w:sz w:val="28"/>
          <w:lang w:val="tr-TR"/>
        </w:rPr>
        <w:t>radyoaktif</w:t>
      </w:r>
      <w:r w:rsidRPr="00A63D03">
        <w:rPr>
          <w:spacing w:val="-20"/>
          <w:sz w:val="28"/>
          <w:lang w:val="tr-TR"/>
        </w:rPr>
        <w:t xml:space="preserve"> </w:t>
      </w:r>
      <w:r w:rsidRPr="00A63D03">
        <w:rPr>
          <w:sz w:val="28"/>
          <w:lang w:val="tr-TR"/>
        </w:rPr>
        <w:t>maddeler epidermisin bazal tabakasına veya daha derinlere zarar verebilir ve genellikle radyasyon yanıkları olarak adlandırılan durumlara neden olabilir. Beta yayıcılar solunduğunda veya yutulduğunda da</w:t>
      </w:r>
      <w:r w:rsidRPr="00A63D03">
        <w:rPr>
          <w:spacing w:val="-2"/>
          <w:sz w:val="28"/>
          <w:lang w:val="tr-TR"/>
        </w:rPr>
        <w:t xml:space="preserve"> </w:t>
      </w:r>
      <w:r w:rsidRPr="00A63D03">
        <w:rPr>
          <w:sz w:val="28"/>
          <w:lang w:val="tr-TR"/>
        </w:rPr>
        <w:t>önemli</w:t>
      </w:r>
      <w:r w:rsidR="0009745F" w:rsidRPr="00A63D03">
        <w:rPr>
          <w:sz w:val="28"/>
          <w:lang w:val="tr-TR"/>
        </w:rPr>
        <w:t xml:space="preserve"> bir tehlikedir</w:t>
      </w:r>
      <w:r w:rsidRPr="00A63D03">
        <w:rPr>
          <w:sz w:val="28"/>
          <w:lang w:val="tr-TR"/>
        </w:rPr>
        <w:t>.</w:t>
      </w:r>
    </w:p>
    <w:p w14:paraId="22B7E0BA" w14:textId="4E32FAB3" w:rsidR="00351385" w:rsidRPr="00A63D03" w:rsidRDefault="00DC3BA1" w:rsidP="00772D14">
      <w:pPr>
        <w:pStyle w:val="ListParagraph"/>
        <w:numPr>
          <w:ilvl w:val="0"/>
          <w:numId w:val="4"/>
        </w:numPr>
        <w:tabs>
          <w:tab w:val="left" w:pos="880"/>
        </w:tabs>
        <w:ind w:left="880" w:right="613" w:hanging="361"/>
        <w:jc w:val="both"/>
        <w:rPr>
          <w:rFonts w:ascii="Symbol" w:hAnsi="Symbol"/>
          <w:color w:val="FF6600"/>
          <w:sz w:val="28"/>
          <w:lang w:val="tr-TR"/>
        </w:rPr>
      </w:pPr>
      <w:r w:rsidRPr="00A63D03">
        <w:rPr>
          <w:b/>
          <w:color w:val="FF6600"/>
          <w:sz w:val="28"/>
          <w:lang w:val="tr-TR"/>
        </w:rPr>
        <w:t>Gama</w:t>
      </w:r>
      <w:r w:rsidRPr="00A63D03">
        <w:rPr>
          <w:b/>
          <w:color w:val="FF6600"/>
          <w:spacing w:val="-9"/>
          <w:sz w:val="28"/>
          <w:lang w:val="tr-TR"/>
        </w:rPr>
        <w:t xml:space="preserve"> </w:t>
      </w:r>
      <w:r w:rsidRPr="00A63D03">
        <w:rPr>
          <w:b/>
          <w:color w:val="FF6600"/>
          <w:sz w:val="28"/>
          <w:lang w:val="tr-TR"/>
        </w:rPr>
        <w:t>(γ)</w:t>
      </w:r>
      <w:r w:rsidRPr="00A63D03">
        <w:rPr>
          <w:b/>
          <w:color w:val="FF6600"/>
          <w:spacing w:val="-9"/>
          <w:sz w:val="28"/>
          <w:lang w:val="tr-TR"/>
        </w:rPr>
        <w:t xml:space="preserve"> </w:t>
      </w:r>
      <w:r w:rsidRPr="00A63D03">
        <w:rPr>
          <w:b/>
          <w:color w:val="FF6600"/>
          <w:sz w:val="28"/>
          <w:lang w:val="tr-TR"/>
        </w:rPr>
        <w:t>ışınları</w:t>
      </w:r>
      <w:r w:rsidRPr="00A63D03">
        <w:rPr>
          <w:sz w:val="28"/>
          <w:lang w:val="tr-TR"/>
        </w:rPr>
        <w:t>:</w:t>
      </w:r>
      <w:r w:rsidRPr="00A63D03">
        <w:rPr>
          <w:spacing w:val="-8"/>
          <w:sz w:val="28"/>
          <w:lang w:val="tr-TR"/>
        </w:rPr>
        <w:t xml:space="preserve"> </w:t>
      </w:r>
      <w:r w:rsidRPr="00A63D03">
        <w:rPr>
          <w:sz w:val="28"/>
          <w:lang w:val="tr-TR"/>
        </w:rPr>
        <w:t>çeşitli</w:t>
      </w:r>
      <w:r w:rsidRPr="00A63D03">
        <w:rPr>
          <w:spacing w:val="-10"/>
          <w:sz w:val="28"/>
          <w:lang w:val="tr-TR"/>
        </w:rPr>
        <w:t xml:space="preserve"> </w:t>
      </w:r>
      <w:r w:rsidRPr="00A63D03">
        <w:rPr>
          <w:sz w:val="28"/>
          <w:lang w:val="tr-TR"/>
        </w:rPr>
        <w:t>radyoizotoplardan</w:t>
      </w:r>
      <w:r w:rsidRPr="00A63D03">
        <w:rPr>
          <w:spacing w:val="-8"/>
          <w:sz w:val="28"/>
          <w:lang w:val="tr-TR"/>
        </w:rPr>
        <w:t xml:space="preserve"> </w:t>
      </w:r>
      <w:r w:rsidRPr="00A63D03">
        <w:rPr>
          <w:sz w:val="28"/>
          <w:lang w:val="tr-TR"/>
        </w:rPr>
        <w:t>yayılan</w:t>
      </w:r>
      <w:r w:rsidRPr="00A63D03">
        <w:rPr>
          <w:spacing w:val="-8"/>
          <w:sz w:val="28"/>
          <w:lang w:val="tr-TR"/>
        </w:rPr>
        <w:t xml:space="preserve"> </w:t>
      </w:r>
      <w:proofErr w:type="spellStart"/>
      <w:r w:rsidRPr="00A63D03">
        <w:rPr>
          <w:sz w:val="28"/>
          <w:lang w:val="tr-TR"/>
        </w:rPr>
        <w:t>iyonizasyon</w:t>
      </w:r>
      <w:proofErr w:type="spellEnd"/>
      <w:r w:rsidRPr="00A63D03">
        <w:rPr>
          <w:spacing w:val="-9"/>
          <w:sz w:val="28"/>
          <w:lang w:val="tr-TR"/>
        </w:rPr>
        <w:t xml:space="preserve"> </w:t>
      </w:r>
      <w:r w:rsidRPr="00A63D03">
        <w:rPr>
          <w:sz w:val="28"/>
          <w:lang w:val="tr-TR"/>
        </w:rPr>
        <w:t>yaratabilen</w:t>
      </w:r>
      <w:r w:rsidRPr="00A63D03">
        <w:rPr>
          <w:spacing w:val="-7"/>
          <w:sz w:val="28"/>
          <w:lang w:val="tr-TR"/>
        </w:rPr>
        <w:t xml:space="preserve"> </w:t>
      </w:r>
      <w:r w:rsidRPr="00A63D03">
        <w:rPr>
          <w:sz w:val="28"/>
          <w:lang w:val="tr-TR"/>
        </w:rPr>
        <w:t>partikül olmayan</w:t>
      </w:r>
      <w:r w:rsidRPr="00A63D03">
        <w:rPr>
          <w:spacing w:val="-16"/>
          <w:sz w:val="28"/>
          <w:lang w:val="tr-TR"/>
        </w:rPr>
        <w:t xml:space="preserve"> </w:t>
      </w:r>
      <w:r w:rsidRPr="00A63D03">
        <w:rPr>
          <w:sz w:val="28"/>
          <w:lang w:val="tr-TR"/>
        </w:rPr>
        <w:t>elektromanyetik</w:t>
      </w:r>
      <w:r w:rsidRPr="00A63D03">
        <w:rPr>
          <w:spacing w:val="-16"/>
          <w:sz w:val="28"/>
          <w:lang w:val="tr-TR"/>
        </w:rPr>
        <w:t xml:space="preserve"> </w:t>
      </w:r>
      <w:r w:rsidRPr="00A63D03">
        <w:rPr>
          <w:sz w:val="28"/>
          <w:lang w:val="tr-TR"/>
        </w:rPr>
        <w:t>(</w:t>
      </w:r>
      <w:proofErr w:type="spellStart"/>
      <w:r w:rsidRPr="00A63D03">
        <w:rPr>
          <w:sz w:val="28"/>
          <w:lang w:val="tr-TR"/>
        </w:rPr>
        <w:t>UV'den</w:t>
      </w:r>
      <w:proofErr w:type="spellEnd"/>
      <w:r w:rsidRPr="00A63D03">
        <w:rPr>
          <w:spacing w:val="-15"/>
          <w:sz w:val="28"/>
          <w:lang w:val="tr-TR"/>
        </w:rPr>
        <w:t xml:space="preserve"> </w:t>
      </w:r>
      <w:r w:rsidRPr="00A63D03">
        <w:rPr>
          <w:sz w:val="28"/>
          <w:lang w:val="tr-TR"/>
        </w:rPr>
        <w:t>daha</w:t>
      </w:r>
      <w:r w:rsidRPr="00A63D03">
        <w:rPr>
          <w:spacing w:val="-15"/>
          <w:sz w:val="28"/>
          <w:lang w:val="tr-TR"/>
        </w:rPr>
        <w:t xml:space="preserve"> </w:t>
      </w:r>
      <w:r w:rsidRPr="00A63D03">
        <w:rPr>
          <w:sz w:val="28"/>
          <w:lang w:val="tr-TR"/>
        </w:rPr>
        <w:t>kısa</w:t>
      </w:r>
      <w:r w:rsidRPr="00A63D03">
        <w:rPr>
          <w:spacing w:val="-16"/>
          <w:sz w:val="28"/>
          <w:lang w:val="tr-TR"/>
        </w:rPr>
        <w:t xml:space="preserve"> </w:t>
      </w:r>
      <w:r w:rsidRPr="00A63D03">
        <w:rPr>
          <w:sz w:val="28"/>
          <w:lang w:val="tr-TR"/>
        </w:rPr>
        <w:t>dalga</w:t>
      </w:r>
      <w:r w:rsidRPr="00A63D03">
        <w:rPr>
          <w:spacing w:val="-14"/>
          <w:sz w:val="28"/>
          <w:lang w:val="tr-TR"/>
        </w:rPr>
        <w:t xml:space="preserve"> </w:t>
      </w:r>
      <w:r w:rsidRPr="00A63D03">
        <w:rPr>
          <w:sz w:val="28"/>
          <w:lang w:val="tr-TR"/>
        </w:rPr>
        <w:t>boylarına</w:t>
      </w:r>
      <w:r w:rsidRPr="00A63D03">
        <w:rPr>
          <w:spacing w:val="-15"/>
          <w:sz w:val="28"/>
          <w:lang w:val="tr-TR"/>
        </w:rPr>
        <w:t xml:space="preserve"> </w:t>
      </w:r>
      <w:r w:rsidRPr="00A63D03">
        <w:rPr>
          <w:sz w:val="28"/>
          <w:lang w:val="tr-TR"/>
        </w:rPr>
        <w:t>sahip)</w:t>
      </w:r>
      <w:r w:rsidR="00B70130" w:rsidRPr="00A63D03">
        <w:rPr>
          <w:sz w:val="28"/>
          <w:lang w:val="tr-TR"/>
        </w:rPr>
        <w:t xml:space="preserve"> radyasyon türüdür. </w:t>
      </w:r>
      <w:r w:rsidRPr="00A63D03">
        <w:rPr>
          <w:sz w:val="28"/>
          <w:lang w:val="tr-TR"/>
        </w:rPr>
        <w:t xml:space="preserve">Gama ışınları çekirdekten </w:t>
      </w:r>
      <w:r w:rsidR="00B70130" w:rsidRPr="00A63D03">
        <w:rPr>
          <w:sz w:val="28"/>
          <w:lang w:val="tr-TR"/>
        </w:rPr>
        <w:t>çıkar</w:t>
      </w:r>
      <w:r w:rsidRPr="00A63D03">
        <w:rPr>
          <w:sz w:val="28"/>
          <w:lang w:val="tr-TR"/>
        </w:rPr>
        <w:t xml:space="preserve">. Oldukça enerjiktirler ve maddenin içinden kolayca geçebilirler, bu da </w:t>
      </w:r>
      <w:r w:rsidR="00B70130" w:rsidRPr="00A63D03">
        <w:rPr>
          <w:sz w:val="28"/>
          <w:lang w:val="tr-TR"/>
        </w:rPr>
        <w:t xml:space="preserve">alfa parçacıklarına kıyasla </w:t>
      </w:r>
      <w:proofErr w:type="spellStart"/>
      <w:r w:rsidRPr="00A63D03">
        <w:rPr>
          <w:sz w:val="28"/>
          <w:lang w:val="tr-TR"/>
        </w:rPr>
        <w:t>iyonizasyon</w:t>
      </w:r>
      <w:proofErr w:type="spellEnd"/>
      <w:r w:rsidRPr="00A63D03">
        <w:rPr>
          <w:sz w:val="28"/>
          <w:lang w:val="tr-TR"/>
        </w:rPr>
        <w:t xml:space="preserve"> yaratmada çok </w:t>
      </w:r>
      <w:r w:rsidR="00B70130" w:rsidRPr="00A63D03">
        <w:rPr>
          <w:sz w:val="28"/>
          <w:lang w:val="tr-TR"/>
        </w:rPr>
        <w:t xml:space="preserve">da </w:t>
      </w:r>
      <w:r w:rsidRPr="00A63D03">
        <w:rPr>
          <w:sz w:val="28"/>
          <w:lang w:val="tr-TR"/>
        </w:rPr>
        <w:t>etkili olmadıkları</w:t>
      </w:r>
      <w:r w:rsidR="00B70130" w:rsidRPr="00A63D03">
        <w:rPr>
          <w:sz w:val="28"/>
          <w:lang w:val="tr-TR"/>
        </w:rPr>
        <w:t xml:space="preserve"> anlamına gelir</w:t>
      </w:r>
      <w:r w:rsidRPr="00A63D03">
        <w:rPr>
          <w:sz w:val="28"/>
          <w:lang w:val="tr-TR"/>
        </w:rPr>
        <w:t xml:space="preserve">. Gama yayan </w:t>
      </w:r>
      <w:proofErr w:type="spellStart"/>
      <w:r w:rsidRPr="00A63D03">
        <w:rPr>
          <w:sz w:val="28"/>
          <w:lang w:val="tr-TR"/>
        </w:rPr>
        <w:t>radyonüklidlerin</w:t>
      </w:r>
      <w:proofErr w:type="spellEnd"/>
      <w:r w:rsidRPr="00A63D03">
        <w:rPr>
          <w:sz w:val="28"/>
          <w:lang w:val="tr-TR"/>
        </w:rPr>
        <w:t xml:space="preserve"> alımına ilişkin düzenleyici sınırlamalar </w:t>
      </w:r>
      <w:r w:rsidR="00E96724" w:rsidRPr="00A63D03">
        <w:rPr>
          <w:sz w:val="28"/>
          <w:lang w:val="tr-TR"/>
        </w:rPr>
        <w:t>genellikle</w:t>
      </w:r>
      <w:r w:rsidRPr="00A63D03">
        <w:rPr>
          <w:sz w:val="28"/>
          <w:lang w:val="tr-TR"/>
        </w:rPr>
        <w:t xml:space="preserve"> alfa yayan </w:t>
      </w:r>
      <w:proofErr w:type="spellStart"/>
      <w:r w:rsidRPr="00A63D03">
        <w:rPr>
          <w:sz w:val="28"/>
          <w:lang w:val="tr-TR"/>
        </w:rPr>
        <w:t>radyonüklidlere</w:t>
      </w:r>
      <w:proofErr w:type="spellEnd"/>
      <w:r w:rsidRPr="00A63D03">
        <w:rPr>
          <w:sz w:val="28"/>
          <w:lang w:val="tr-TR"/>
        </w:rPr>
        <w:t xml:space="preserve"> göre çok daha az </w:t>
      </w:r>
      <w:r w:rsidRPr="00A63D03">
        <w:rPr>
          <w:sz w:val="28"/>
          <w:lang w:val="tr-TR"/>
        </w:rPr>
        <w:lastRenderedPageBreak/>
        <w:t xml:space="preserve">kısıtlayıcıdır. </w:t>
      </w:r>
      <w:r w:rsidR="00422522" w:rsidRPr="00A63D03">
        <w:rPr>
          <w:sz w:val="28"/>
          <w:lang w:val="tr-TR"/>
        </w:rPr>
        <w:t xml:space="preserve">Yüksek </w:t>
      </w:r>
      <w:proofErr w:type="spellStart"/>
      <w:r w:rsidR="00422522" w:rsidRPr="00A63D03">
        <w:rPr>
          <w:sz w:val="28"/>
          <w:lang w:val="tr-TR"/>
        </w:rPr>
        <w:t>penetrasyon</w:t>
      </w:r>
      <w:proofErr w:type="spellEnd"/>
      <w:r w:rsidR="00422522" w:rsidRPr="00A63D03">
        <w:rPr>
          <w:sz w:val="28"/>
          <w:lang w:val="tr-TR"/>
        </w:rPr>
        <w:t xml:space="preserve"> kabiliyeti nedeniyle, gama radyasyonu, dış kaynaklardan iç organlara kadar </w:t>
      </w:r>
      <w:r w:rsidR="004E303C" w:rsidRPr="00A63D03">
        <w:rPr>
          <w:sz w:val="28"/>
          <w:lang w:val="tr-TR"/>
        </w:rPr>
        <w:t xml:space="preserve">ulaşarak onlara </w:t>
      </w:r>
      <w:r w:rsidR="00422522" w:rsidRPr="00A63D03">
        <w:rPr>
          <w:sz w:val="28"/>
          <w:lang w:val="tr-TR"/>
        </w:rPr>
        <w:t xml:space="preserve">zarar verir ve bu nedenle </w:t>
      </w:r>
      <w:proofErr w:type="spellStart"/>
      <w:r w:rsidR="00422522" w:rsidRPr="00A63D03">
        <w:rPr>
          <w:sz w:val="28"/>
          <w:lang w:val="tr-TR"/>
        </w:rPr>
        <w:t>eksternal</w:t>
      </w:r>
      <w:proofErr w:type="spellEnd"/>
      <w:r w:rsidR="00422522" w:rsidRPr="00A63D03">
        <w:rPr>
          <w:sz w:val="28"/>
          <w:lang w:val="tr-TR"/>
        </w:rPr>
        <w:t xml:space="preserve"> </w:t>
      </w:r>
      <w:proofErr w:type="spellStart"/>
      <w:r w:rsidR="00422522" w:rsidRPr="00A63D03">
        <w:rPr>
          <w:sz w:val="28"/>
          <w:lang w:val="tr-TR"/>
        </w:rPr>
        <w:t>maruziyet</w:t>
      </w:r>
      <w:proofErr w:type="spellEnd"/>
      <w:r w:rsidR="00422522" w:rsidRPr="00A63D03">
        <w:rPr>
          <w:sz w:val="28"/>
          <w:lang w:val="tr-TR"/>
        </w:rPr>
        <w:t xml:space="preserve"> </w:t>
      </w:r>
      <w:r w:rsidR="006D5DCF" w:rsidRPr="00A63D03">
        <w:rPr>
          <w:sz w:val="28"/>
          <w:lang w:val="tr-TR"/>
        </w:rPr>
        <w:t>bakımından endişe vericidir</w:t>
      </w:r>
      <w:r w:rsidR="00422522" w:rsidRPr="00A63D03">
        <w:rPr>
          <w:sz w:val="28"/>
          <w:lang w:val="tr-TR"/>
        </w:rPr>
        <w:t>.</w:t>
      </w:r>
      <w:r w:rsidR="004E303C" w:rsidRPr="00A63D03">
        <w:rPr>
          <w:sz w:val="28"/>
          <w:lang w:val="tr-TR"/>
        </w:rPr>
        <w:t xml:space="preserve"> </w:t>
      </w:r>
      <w:r w:rsidRPr="00A63D03">
        <w:rPr>
          <w:sz w:val="28"/>
          <w:szCs w:val="28"/>
          <w:lang w:val="tr-TR"/>
        </w:rPr>
        <w:t>Gama ışınların</w:t>
      </w:r>
      <w:r w:rsidR="006D5DCF" w:rsidRPr="00A63D03">
        <w:rPr>
          <w:sz w:val="28"/>
          <w:szCs w:val="28"/>
          <w:lang w:val="tr-TR"/>
        </w:rPr>
        <w:t>dan</w:t>
      </w:r>
      <w:r w:rsidRPr="00A63D03">
        <w:rPr>
          <w:sz w:val="28"/>
          <w:szCs w:val="28"/>
          <w:lang w:val="tr-TR"/>
        </w:rPr>
        <w:t xml:space="preserve"> koru</w:t>
      </w:r>
      <w:r w:rsidR="006D5DCF" w:rsidRPr="00A63D03">
        <w:rPr>
          <w:sz w:val="28"/>
          <w:szCs w:val="28"/>
          <w:lang w:val="tr-TR"/>
        </w:rPr>
        <w:t>n</w:t>
      </w:r>
      <w:r w:rsidRPr="00A63D03">
        <w:rPr>
          <w:sz w:val="28"/>
          <w:szCs w:val="28"/>
          <w:lang w:val="tr-TR"/>
        </w:rPr>
        <w:t xml:space="preserve">mak için kurşun gibi </w:t>
      </w:r>
      <w:r w:rsidR="006D5DCF" w:rsidRPr="00A63D03">
        <w:rPr>
          <w:sz w:val="28"/>
          <w:szCs w:val="28"/>
          <w:lang w:val="tr-TR"/>
        </w:rPr>
        <w:t xml:space="preserve">ağır </w:t>
      </w:r>
      <w:r w:rsidRPr="00A63D03">
        <w:rPr>
          <w:sz w:val="28"/>
          <w:szCs w:val="28"/>
          <w:lang w:val="tr-TR"/>
        </w:rPr>
        <w:t>yoğun</w:t>
      </w:r>
      <w:r w:rsidR="006D5DCF" w:rsidRPr="00A63D03">
        <w:rPr>
          <w:sz w:val="28"/>
          <w:szCs w:val="28"/>
          <w:lang w:val="tr-TR"/>
        </w:rPr>
        <w:t>lukta</w:t>
      </w:r>
      <w:r w:rsidRPr="00A63D03">
        <w:rPr>
          <w:sz w:val="28"/>
          <w:szCs w:val="28"/>
          <w:lang w:val="tr-TR"/>
        </w:rPr>
        <w:t xml:space="preserve"> malzemeler kullanılır.</w:t>
      </w:r>
    </w:p>
    <w:p w14:paraId="0334FBF7" w14:textId="2410283C" w:rsidR="00351385" w:rsidRPr="00A63D03" w:rsidRDefault="00DC3BA1">
      <w:pPr>
        <w:pStyle w:val="ListParagraph"/>
        <w:numPr>
          <w:ilvl w:val="0"/>
          <w:numId w:val="4"/>
        </w:numPr>
        <w:tabs>
          <w:tab w:val="left" w:pos="880"/>
        </w:tabs>
        <w:spacing w:before="1"/>
        <w:ind w:left="880" w:right="622" w:hanging="361"/>
        <w:jc w:val="both"/>
        <w:rPr>
          <w:rFonts w:ascii="Symbol" w:hAnsi="Symbol"/>
          <w:color w:val="FF6600"/>
          <w:sz w:val="28"/>
          <w:lang w:val="tr-TR"/>
        </w:rPr>
      </w:pPr>
      <w:r w:rsidRPr="00A63D03">
        <w:rPr>
          <w:b/>
          <w:color w:val="FF6600"/>
          <w:sz w:val="28"/>
          <w:szCs w:val="28"/>
          <w:lang w:val="tr-TR"/>
        </w:rPr>
        <w:t>X-ışınları</w:t>
      </w:r>
      <w:r w:rsidRPr="00A63D03">
        <w:rPr>
          <w:sz w:val="28"/>
          <w:szCs w:val="28"/>
          <w:lang w:val="tr-TR"/>
        </w:rPr>
        <w:t xml:space="preserve">: </w:t>
      </w:r>
      <w:r w:rsidR="006D5DCF" w:rsidRPr="00A63D03">
        <w:rPr>
          <w:sz w:val="28"/>
          <w:lang w:val="tr-TR"/>
        </w:rPr>
        <w:t>çekirdeğin içinden değil</w:t>
      </w:r>
      <w:r w:rsidR="006D5DCF" w:rsidRPr="00A63D03">
        <w:rPr>
          <w:spacing w:val="-2"/>
          <w:sz w:val="28"/>
          <w:lang w:val="tr-TR"/>
        </w:rPr>
        <w:t xml:space="preserve"> </w:t>
      </w:r>
      <w:r w:rsidR="006D5DCF" w:rsidRPr="00A63D03">
        <w:rPr>
          <w:sz w:val="28"/>
          <w:lang w:val="tr-TR"/>
        </w:rPr>
        <w:t>dışından çıktı</w:t>
      </w:r>
      <w:r w:rsidR="00C80610" w:rsidRPr="00A63D03">
        <w:rPr>
          <w:sz w:val="28"/>
          <w:lang w:val="tr-TR"/>
        </w:rPr>
        <w:t>ğı</w:t>
      </w:r>
      <w:r w:rsidR="006D5DCF" w:rsidRPr="00A63D03">
        <w:rPr>
          <w:sz w:val="28"/>
          <w:lang w:val="tr-TR"/>
        </w:rPr>
        <w:t xml:space="preserve"> için</w:t>
      </w:r>
      <w:r w:rsidR="006D5DCF" w:rsidRPr="00A63D03">
        <w:rPr>
          <w:sz w:val="28"/>
          <w:szCs w:val="28"/>
          <w:lang w:val="tr-TR"/>
        </w:rPr>
        <w:t xml:space="preserve"> </w:t>
      </w:r>
      <w:r w:rsidRPr="00A63D03">
        <w:rPr>
          <w:sz w:val="28"/>
          <w:szCs w:val="28"/>
          <w:lang w:val="tr-TR"/>
        </w:rPr>
        <w:t>gama ışınlarından</w:t>
      </w:r>
      <w:r w:rsidRPr="00A63D03">
        <w:rPr>
          <w:sz w:val="28"/>
          <w:lang w:val="tr-TR"/>
        </w:rPr>
        <w:t xml:space="preserve"> sadece çıkış noktaları bakımından farklıdır</w:t>
      </w:r>
      <w:r w:rsidR="006D5DCF" w:rsidRPr="00A63D03">
        <w:rPr>
          <w:sz w:val="28"/>
          <w:lang w:val="tr-TR"/>
        </w:rPr>
        <w:t>.</w:t>
      </w:r>
    </w:p>
    <w:p w14:paraId="22B2F5A5" w14:textId="17563117" w:rsidR="00351385" w:rsidRPr="00A63D03" w:rsidRDefault="00DC3BA1">
      <w:pPr>
        <w:pStyle w:val="ListParagraph"/>
        <w:numPr>
          <w:ilvl w:val="0"/>
          <w:numId w:val="4"/>
        </w:numPr>
        <w:tabs>
          <w:tab w:val="left" w:pos="880"/>
        </w:tabs>
        <w:ind w:left="880" w:right="610"/>
        <w:jc w:val="both"/>
        <w:rPr>
          <w:rFonts w:ascii="Symbol" w:hAnsi="Symbol"/>
          <w:color w:val="FF6600"/>
          <w:sz w:val="28"/>
          <w:lang w:val="tr-TR"/>
        </w:rPr>
      </w:pPr>
      <w:r w:rsidRPr="00A63D03">
        <w:rPr>
          <w:b/>
          <w:color w:val="FF6600"/>
          <w:sz w:val="28"/>
          <w:lang w:val="tr-TR"/>
        </w:rPr>
        <w:t>Nötronlar</w:t>
      </w:r>
      <w:r w:rsidRPr="00A63D03">
        <w:rPr>
          <w:sz w:val="28"/>
          <w:lang w:val="tr-TR"/>
        </w:rPr>
        <w:t xml:space="preserve">: yüksüz parçacıklardır, </w:t>
      </w:r>
      <w:proofErr w:type="spellStart"/>
      <w:r w:rsidRPr="00A63D03">
        <w:rPr>
          <w:sz w:val="28"/>
          <w:lang w:val="tr-TR"/>
        </w:rPr>
        <w:t>fi</w:t>
      </w:r>
      <w:r w:rsidR="00C80610" w:rsidRPr="00A63D03">
        <w:rPr>
          <w:sz w:val="28"/>
          <w:lang w:val="tr-TR"/>
        </w:rPr>
        <w:t>z</w:t>
      </w:r>
      <w:r w:rsidRPr="00A63D03">
        <w:rPr>
          <w:sz w:val="28"/>
          <w:lang w:val="tr-TR"/>
        </w:rPr>
        <w:t>yon</w:t>
      </w:r>
      <w:proofErr w:type="spellEnd"/>
      <w:r w:rsidRPr="00A63D03">
        <w:rPr>
          <w:sz w:val="28"/>
          <w:lang w:val="tr-TR"/>
        </w:rPr>
        <w:t xml:space="preserve"> işlemi sırasında ve bazı tahribatsız test prosedürlerinde</w:t>
      </w:r>
      <w:r w:rsidR="005A52C3" w:rsidRPr="00A63D03">
        <w:rPr>
          <w:sz w:val="28"/>
          <w:lang w:val="tr-TR"/>
        </w:rPr>
        <w:t xml:space="preserve"> etrafa</w:t>
      </w:r>
      <w:r w:rsidRPr="00A63D03">
        <w:rPr>
          <w:sz w:val="28"/>
          <w:lang w:val="tr-TR"/>
        </w:rPr>
        <w:t xml:space="preserve"> yayıldıkları için önemlidirler. </w:t>
      </w:r>
      <w:r w:rsidR="005A52C3" w:rsidRPr="00A63D03">
        <w:rPr>
          <w:sz w:val="28"/>
          <w:lang w:val="tr-TR"/>
        </w:rPr>
        <w:t>Bahsi geçen</w:t>
      </w:r>
      <w:r w:rsidRPr="00A63D03">
        <w:rPr>
          <w:sz w:val="28"/>
          <w:lang w:val="tr-TR"/>
        </w:rPr>
        <w:t xml:space="preserve"> diğer dört radyasyon türü kadar yaygın </w:t>
      </w:r>
      <w:r w:rsidR="005A52C3" w:rsidRPr="00A63D03">
        <w:rPr>
          <w:sz w:val="28"/>
          <w:lang w:val="tr-TR"/>
        </w:rPr>
        <w:t>değillerdir</w:t>
      </w:r>
      <w:r w:rsidRPr="00A63D03">
        <w:rPr>
          <w:sz w:val="28"/>
          <w:lang w:val="tr-TR"/>
        </w:rPr>
        <w:t>. Nötronlar, gama ışınlarına kıyasla 3 ila 20 kat daha</w:t>
      </w:r>
      <w:r w:rsidRPr="00A63D03">
        <w:rPr>
          <w:spacing w:val="-17"/>
          <w:sz w:val="28"/>
          <w:lang w:val="tr-TR"/>
        </w:rPr>
        <w:t xml:space="preserve"> </w:t>
      </w:r>
      <w:r w:rsidRPr="00A63D03">
        <w:rPr>
          <w:sz w:val="28"/>
          <w:lang w:val="tr-TR"/>
        </w:rPr>
        <w:t>fazla</w:t>
      </w:r>
      <w:r w:rsidRPr="00A63D03">
        <w:rPr>
          <w:spacing w:val="-16"/>
          <w:sz w:val="28"/>
          <w:lang w:val="tr-TR"/>
        </w:rPr>
        <w:t xml:space="preserve"> </w:t>
      </w:r>
      <w:r w:rsidR="005A52C3" w:rsidRPr="00A63D03">
        <w:rPr>
          <w:sz w:val="28"/>
          <w:lang w:val="tr-TR"/>
        </w:rPr>
        <w:t>ileriye dönük</w:t>
      </w:r>
      <w:r w:rsidRPr="00A63D03">
        <w:rPr>
          <w:spacing w:val="-16"/>
          <w:sz w:val="28"/>
          <w:lang w:val="tr-TR"/>
        </w:rPr>
        <w:t xml:space="preserve"> </w:t>
      </w:r>
      <w:r w:rsidRPr="00A63D03">
        <w:rPr>
          <w:sz w:val="28"/>
          <w:lang w:val="tr-TR"/>
        </w:rPr>
        <w:t>etki</w:t>
      </w:r>
      <w:r w:rsidR="005A52C3" w:rsidRPr="00A63D03">
        <w:rPr>
          <w:sz w:val="28"/>
          <w:lang w:val="tr-TR"/>
        </w:rPr>
        <w:t xml:space="preserve"> gösterebilir.</w:t>
      </w:r>
      <w:r w:rsidRPr="00A63D03">
        <w:rPr>
          <w:spacing w:val="-16"/>
          <w:sz w:val="28"/>
          <w:lang w:val="tr-TR"/>
        </w:rPr>
        <w:t xml:space="preserve"> </w:t>
      </w:r>
      <w:r w:rsidRPr="00A63D03">
        <w:rPr>
          <w:sz w:val="28"/>
          <w:lang w:val="tr-TR"/>
        </w:rPr>
        <w:t>Nötronlar,</w:t>
      </w:r>
      <w:r w:rsidRPr="00A63D03">
        <w:rPr>
          <w:spacing w:val="-16"/>
          <w:sz w:val="28"/>
          <w:lang w:val="tr-TR"/>
        </w:rPr>
        <w:t xml:space="preserve"> </w:t>
      </w:r>
      <w:r w:rsidRPr="00A63D03">
        <w:rPr>
          <w:sz w:val="28"/>
          <w:lang w:val="tr-TR"/>
        </w:rPr>
        <w:t>ele</w:t>
      </w:r>
      <w:r w:rsidRPr="00A63D03">
        <w:rPr>
          <w:spacing w:val="-17"/>
          <w:sz w:val="28"/>
          <w:lang w:val="tr-TR"/>
        </w:rPr>
        <w:t xml:space="preserve"> </w:t>
      </w:r>
      <w:r w:rsidRPr="00A63D03">
        <w:rPr>
          <w:sz w:val="28"/>
          <w:lang w:val="tr-TR"/>
        </w:rPr>
        <w:t>alınan</w:t>
      </w:r>
      <w:r w:rsidRPr="00A63D03">
        <w:rPr>
          <w:spacing w:val="-16"/>
          <w:sz w:val="28"/>
          <w:lang w:val="tr-TR"/>
        </w:rPr>
        <w:t xml:space="preserve"> </w:t>
      </w:r>
      <w:r w:rsidRPr="00A63D03">
        <w:rPr>
          <w:sz w:val="28"/>
          <w:lang w:val="tr-TR"/>
        </w:rPr>
        <w:t>beş</w:t>
      </w:r>
      <w:r w:rsidRPr="00A63D03">
        <w:rPr>
          <w:spacing w:val="-16"/>
          <w:sz w:val="28"/>
          <w:lang w:val="tr-TR"/>
        </w:rPr>
        <w:t xml:space="preserve"> </w:t>
      </w:r>
      <w:r w:rsidRPr="00A63D03">
        <w:rPr>
          <w:sz w:val="28"/>
          <w:lang w:val="tr-TR"/>
        </w:rPr>
        <w:t>tür</w:t>
      </w:r>
      <w:r w:rsidRPr="00A63D03">
        <w:rPr>
          <w:spacing w:val="-17"/>
          <w:sz w:val="28"/>
          <w:lang w:val="tr-TR"/>
        </w:rPr>
        <w:t xml:space="preserve"> </w:t>
      </w:r>
      <w:r w:rsidRPr="00A63D03">
        <w:rPr>
          <w:sz w:val="28"/>
          <w:lang w:val="tr-TR"/>
        </w:rPr>
        <w:t xml:space="preserve">arasında </w:t>
      </w:r>
      <w:r w:rsidR="005A52C3" w:rsidRPr="00A63D03">
        <w:rPr>
          <w:sz w:val="28"/>
          <w:lang w:val="tr-TR"/>
        </w:rPr>
        <w:t>herhangi</w:t>
      </w:r>
      <w:r w:rsidRPr="00A63D03">
        <w:rPr>
          <w:spacing w:val="-12"/>
          <w:sz w:val="28"/>
          <w:lang w:val="tr-TR"/>
        </w:rPr>
        <w:t xml:space="preserve"> </w:t>
      </w:r>
      <w:r w:rsidRPr="00A63D03">
        <w:rPr>
          <w:sz w:val="28"/>
          <w:lang w:val="tr-TR"/>
        </w:rPr>
        <w:t>bir</w:t>
      </w:r>
      <w:r w:rsidRPr="00A63D03">
        <w:rPr>
          <w:spacing w:val="-11"/>
          <w:sz w:val="28"/>
          <w:lang w:val="tr-TR"/>
        </w:rPr>
        <w:t xml:space="preserve"> </w:t>
      </w:r>
      <w:r w:rsidRPr="00A63D03">
        <w:rPr>
          <w:sz w:val="28"/>
          <w:lang w:val="tr-TR"/>
        </w:rPr>
        <w:t>şeyi</w:t>
      </w:r>
      <w:r w:rsidRPr="00A63D03">
        <w:rPr>
          <w:spacing w:val="-12"/>
          <w:sz w:val="28"/>
          <w:lang w:val="tr-TR"/>
        </w:rPr>
        <w:t xml:space="preserve"> </w:t>
      </w:r>
      <w:r w:rsidRPr="00A63D03">
        <w:rPr>
          <w:sz w:val="28"/>
          <w:lang w:val="tr-TR"/>
        </w:rPr>
        <w:t>radyoaktif</w:t>
      </w:r>
      <w:r w:rsidRPr="00A63D03">
        <w:rPr>
          <w:spacing w:val="-13"/>
          <w:sz w:val="28"/>
          <w:lang w:val="tr-TR"/>
        </w:rPr>
        <w:t xml:space="preserve"> </w:t>
      </w:r>
      <w:r w:rsidRPr="00A63D03">
        <w:rPr>
          <w:sz w:val="28"/>
          <w:lang w:val="tr-TR"/>
        </w:rPr>
        <w:t>hale</w:t>
      </w:r>
      <w:r w:rsidRPr="00A63D03">
        <w:rPr>
          <w:spacing w:val="-11"/>
          <w:sz w:val="28"/>
          <w:lang w:val="tr-TR"/>
        </w:rPr>
        <w:t xml:space="preserve"> </w:t>
      </w:r>
      <w:r w:rsidRPr="00A63D03">
        <w:rPr>
          <w:sz w:val="28"/>
          <w:lang w:val="tr-TR"/>
        </w:rPr>
        <w:t>getirme</w:t>
      </w:r>
      <w:r w:rsidRPr="00A63D03">
        <w:rPr>
          <w:spacing w:val="-11"/>
          <w:sz w:val="28"/>
          <w:lang w:val="tr-TR"/>
        </w:rPr>
        <w:t xml:space="preserve"> </w:t>
      </w:r>
      <w:r w:rsidRPr="00A63D03">
        <w:rPr>
          <w:sz w:val="28"/>
          <w:lang w:val="tr-TR"/>
        </w:rPr>
        <w:t>(nötron</w:t>
      </w:r>
      <w:r w:rsidRPr="00A63D03">
        <w:rPr>
          <w:spacing w:val="-12"/>
          <w:sz w:val="28"/>
          <w:lang w:val="tr-TR"/>
        </w:rPr>
        <w:t xml:space="preserve"> </w:t>
      </w:r>
      <w:r w:rsidRPr="00A63D03">
        <w:rPr>
          <w:sz w:val="28"/>
          <w:lang w:val="tr-TR"/>
        </w:rPr>
        <w:t>aktivasyonu)</w:t>
      </w:r>
      <w:r w:rsidRPr="00A63D03">
        <w:rPr>
          <w:spacing w:val="-11"/>
          <w:sz w:val="28"/>
          <w:lang w:val="tr-TR"/>
        </w:rPr>
        <w:t xml:space="preserve"> </w:t>
      </w:r>
      <w:r w:rsidRPr="00A63D03">
        <w:rPr>
          <w:sz w:val="28"/>
          <w:lang w:val="tr-TR"/>
        </w:rPr>
        <w:t>yeteneğine</w:t>
      </w:r>
      <w:r w:rsidRPr="00A63D03">
        <w:rPr>
          <w:spacing w:val="-10"/>
          <w:sz w:val="28"/>
          <w:lang w:val="tr-TR"/>
        </w:rPr>
        <w:t xml:space="preserve"> </w:t>
      </w:r>
      <w:r w:rsidRPr="00A63D03">
        <w:rPr>
          <w:sz w:val="28"/>
          <w:lang w:val="tr-TR"/>
        </w:rPr>
        <w:t>sahip</w:t>
      </w:r>
      <w:r w:rsidRPr="00A63D03">
        <w:rPr>
          <w:spacing w:val="-11"/>
          <w:sz w:val="28"/>
          <w:lang w:val="tr-TR"/>
        </w:rPr>
        <w:t xml:space="preserve"> </w:t>
      </w:r>
      <w:r w:rsidRPr="00A63D03">
        <w:rPr>
          <w:sz w:val="28"/>
          <w:lang w:val="tr-TR"/>
        </w:rPr>
        <w:t>olan</w:t>
      </w:r>
      <w:r w:rsidRPr="00A63D03">
        <w:rPr>
          <w:spacing w:val="-11"/>
          <w:sz w:val="28"/>
          <w:lang w:val="tr-TR"/>
        </w:rPr>
        <w:t xml:space="preserve"> </w:t>
      </w:r>
      <w:r w:rsidRPr="00A63D03">
        <w:rPr>
          <w:sz w:val="28"/>
          <w:lang w:val="tr-TR"/>
        </w:rPr>
        <w:t>tek türdür.</w:t>
      </w:r>
    </w:p>
    <w:p w14:paraId="46867649" w14:textId="77777777" w:rsidR="00351385" w:rsidRPr="00A63D03" w:rsidRDefault="00351385">
      <w:pPr>
        <w:pStyle w:val="BodyText"/>
        <w:rPr>
          <w:lang w:val="tr-TR"/>
        </w:rPr>
      </w:pPr>
    </w:p>
    <w:p w14:paraId="2F74B9F8" w14:textId="4D53ACF4" w:rsidR="00351385" w:rsidRPr="00A63D03" w:rsidRDefault="00DC3BA1">
      <w:pPr>
        <w:pStyle w:val="Heading4"/>
        <w:jc w:val="both"/>
        <w:rPr>
          <w:lang w:val="tr-TR"/>
        </w:rPr>
      </w:pPr>
      <w:bookmarkStart w:id="7" w:name="Maruz_Kalma_Araçları"/>
      <w:bookmarkEnd w:id="7"/>
      <w:r w:rsidRPr="00A63D03">
        <w:rPr>
          <w:color w:val="FF6600"/>
          <w:lang w:val="tr-TR"/>
        </w:rPr>
        <w:t xml:space="preserve">Maruz Kalma </w:t>
      </w:r>
      <w:r w:rsidR="00882395" w:rsidRPr="00A63D03">
        <w:rPr>
          <w:color w:val="FF6600"/>
          <w:lang w:val="tr-TR"/>
        </w:rPr>
        <w:t>Şekilleri</w:t>
      </w:r>
    </w:p>
    <w:p w14:paraId="2C0F24B4" w14:textId="44AA01A9" w:rsidR="00351385" w:rsidRPr="00A63D03" w:rsidRDefault="00DC3BA1">
      <w:pPr>
        <w:pStyle w:val="BodyText"/>
        <w:spacing w:before="2"/>
        <w:ind w:left="520" w:right="612"/>
        <w:jc w:val="both"/>
        <w:rPr>
          <w:lang w:val="tr-TR"/>
        </w:rPr>
      </w:pPr>
      <w:r w:rsidRPr="00A63D03">
        <w:rPr>
          <w:lang w:val="tr-TR"/>
        </w:rPr>
        <w:t>Bir kişi radyasyon</w:t>
      </w:r>
      <w:r w:rsidR="00882395" w:rsidRPr="00A63D03">
        <w:rPr>
          <w:lang w:val="tr-TR"/>
        </w:rPr>
        <w:t>a</w:t>
      </w:r>
      <w:r w:rsidRPr="00A63D03">
        <w:rPr>
          <w:lang w:val="tr-TR"/>
        </w:rPr>
        <w:t xml:space="preserve"> harici bir kaynaktan, cilt veya ekipman üzerinde biriken </w:t>
      </w:r>
      <w:r w:rsidR="00882395" w:rsidRPr="00A63D03">
        <w:rPr>
          <w:lang w:val="tr-TR"/>
        </w:rPr>
        <w:t>hafif</w:t>
      </w:r>
      <w:r w:rsidRPr="00A63D03">
        <w:rPr>
          <w:lang w:val="tr-TR"/>
        </w:rPr>
        <w:t xml:space="preserve"> radyoaktif maddeden veya radyolojik partiküllerin yutulması veya solunması yoluyla</w:t>
      </w:r>
      <w:r w:rsidRPr="00A63D03">
        <w:rPr>
          <w:spacing w:val="-21"/>
          <w:lang w:val="tr-TR"/>
        </w:rPr>
        <w:t xml:space="preserve"> </w:t>
      </w:r>
      <w:r w:rsidR="00882395" w:rsidRPr="00A63D03">
        <w:rPr>
          <w:lang w:val="tr-TR"/>
        </w:rPr>
        <w:t>maruz kalabilir</w:t>
      </w:r>
      <w:r w:rsidRPr="00A63D03">
        <w:rPr>
          <w:lang w:val="tr-TR"/>
        </w:rPr>
        <w:t>.</w:t>
      </w:r>
      <w:r w:rsidRPr="00A63D03">
        <w:rPr>
          <w:spacing w:val="-19"/>
          <w:lang w:val="tr-TR"/>
        </w:rPr>
        <w:t xml:space="preserve"> </w:t>
      </w:r>
      <w:r w:rsidRPr="00A63D03">
        <w:rPr>
          <w:lang w:val="tr-TR"/>
        </w:rPr>
        <w:t>Radyoaktif</w:t>
      </w:r>
      <w:r w:rsidRPr="00A63D03">
        <w:rPr>
          <w:spacing w:val="-20"/>
          <w:lang w:val="tr-TR"/>
        </w:rPr>
        <w:t xml:space="preserve"> </w:t>
      </w:r>
      <w:r w:rsidRPr="00A63D03">
        <w:rPr>
          <w:lang w:val="tr-TR"/>
        </w:rPr>
        <w:t>maddelerin</w:t>
      </w:r>
      <w:r w:rsidRPr="00A63D03">
        <w:rPr>
          <w:spacing w:val="-22"/>
          <w:lang w:val="tr-TR"/>
        </w:rPr>
        <w:t xml:space="preserve"> </w:t>
      </w:r>
      <w:r w:rsidRPr="00A63D03">
        <w:rPr>
          <w:lang w:val="tr-TR"/>
        </w:rPr>
        <w:t>yutulması</w:t>
      </w:r>
      <w:r w:rsidRPr="00A63D03">
        <w:rPr>
          <w:spacing w:val="-20"/>
          <w:lang w:val="tr-TR"/>
        </w:rPr>
        <w:t xml:space="preserve"> </w:t>
      </w:r>
      <w:r w:rsidRPr="00A63D03">
        <w:rPr>
          <w:lang w:val="tr-TR"/>
        </w:rPr>
        <w:t>veya</w:t>
      </w:r>
      <w:r w:rsidRPr="00A63D03">
        <w:rPr>
          <w:spacing w:val="-20"/>
          <w:lang w:val="tr-TR"/>
        </w:rPr>
        <w:t xml:space="preserve"> </w:t>
      </w:r>
      <w:r w:rsidRPr="00A63D03">
        <w:rPr>
          <w:lang w:val="tr-TR"/>
        </w:rPr>
        <w:t>solunması</w:t>
      </w:r>
      <w:r w:rsidRPr="00A63D03">
        <w:rPr>
          <w:spacing w:val="-21"/>
          <w:lang w:val="tr-TR"/>
        </w:rPr>
        <w:t xml:space="preserve"> </w:t>
      </w:r>
      <w:r w:rsidRPr="00A63D03">
        <w:rPr>
          <w:lang w:val="tr-TR"/>
        </w:rPr>
        <w:t>tüm</w:t>
      </w:r>
      <w:r w:rsidRPr="00A63D03">
        <w:rPr>
          <w:spacing w:val="-20"/>
          <w:lang w:val="tr-TR"/>
        </w:rPr>
        <w:t xml:space="preserve"> </w:t>
      </w:r>
      <w:r w:rsidRPr="00A63D03">
        <w:rPr>
          <w:lang w:val="tr-TR"/>
        </w:rPr>
        <w:t>vücutta</w:t>
      </w:r>
      <w:r w:rsidRPr="00A63D03">
        <w:rPr>
          <w:spacing w:val="-20"/>
          <w:lang w:val="tr-TR"/>
        </w:rPr>
        <w:t xml:space="preserve"> </w:t>
      </w:r>
      <w:r w:rsidRPr="00A63D03">
        <w:rPr>
          <w:lang w:val="tr-TR"/>
        </w:rPr>
        <w:t>veya</w:t>
      </w:r>
      <w:r w:rsidRPr="00A63D03">
        <w:rPr>
          <w:spacing w:val="-20"/>
          <w:lang w:val="tr-TR"/>
        </w:rPr>
        <w:t xml:space="preserve"> </w:t>
      </w:r>
      <w:r w:rsidRPr="00A63D03">
        <w:rPr>
          <w:lang w:val="tr-TR"/>
        </w:rPr>
        <w:t xml:space="preserve">bir organda belirli bir süre boyunca </w:t>
      </w:r>
      <w:proofErr w:type="spellStart"/>
      <w:r w:rsidR="00882395" w:rsidRPr="00A63D03">
        <w:rPr>
          <w:lang w:val="tr-TR"/>
        </w:rPr>
        <w:t>internal</w:t>
      </w:r>
      <w:proofErr w:type="spellEnd"/>
      <w:r w:rsidR="00882395" w:rsidRPr="00A63D03">
        <w:rPr>
          <w:lang w:val="tr-TR"/>
        </w:rPr>
        <w:t xml:space="preserve"> </w:t>
      </w:r>
      <w:proofErr w:type="spellStart"/>
      <w:r w:rsidR="00882395" w:rsidRPr="00A63D03">
        <w:rPr>
          <w:lang w:val="tr-TR"/>
        </w:rPr>
        <w:t>maruziyete</w:t>
      </w:r>
      <w:proofErr w:type="spellEnd"/>
      <w:r w:rsidRPr="00A63D03">
        <w:rPr>
          <w:lang w:val="tr-TR"/>
        </w:rPr>
        <w:t xml:space="preserve"> neden olabilir, ancak bu şekilde alınan </w:t>
      </w:r>
      <w:r w:rsidR="00882395" w:rsidRPr="00A63D03">
        <w:rPr>
          <w:lang w:val="tr-TR"/>
        </w:rPr>
        <w:t>hasar</w:t>
      </w:r>
      <w:r w:rsidRPr="00A63D03">
        <w:rPr>
          <w:lang w:val="tr-TR"/>
        </w:rPr>
        <w:t xml:space="preserve"> seviyeleri normalde akut olarak ölümcül</w:t>
      </w:r>
      <w:r w:rsidRPr="00A63D03">
        <w:rPr>
          <w:spacing w:val="-6"/>
          <w:lang w:val="tr-TR"/>
        </w:rPr>
        <w:t xml:space="preserve"> </w:t>
      </w:r>
      <w:r w:rsidRPr="00A63D03">
        <w:rPr>
          <w:lang w:val="tr-TR"/>
        </w:rPr>
        <w:t>değildir.</w:t>
      </w:r>
    </w:p>
    <w:p w14:paraId="5BFFDD6A" w14:textId="77777777" w:rsidR="00351385" w:rsidRPr="00A63D03" w:rsidRDefault="00351385">
      <w:pPr>
        <w:pStyle w:val="BodyText"/>
        <w:spacing w:before="10"/>
        <w:rPr>
          <w:sz w:val="27"/>
          <w:lang w:val="tr-TR"/>
        </w:rPr>
      </w:pPr>
    </w:p>
    <w:p w14:paraId="01DE050D" w14:textId="7A6D436B" w:rsidR="00351385" w:rsidRPr="00A63D03" w:rsidRDefault="000B1E95">
      <w:pPr>
        <w:pStyle w:val="Heading4"/>
        <w:jc w:val="both"/>
        <w:rPr>
          <w:lang w:val="tr-TR"/>
        </w:rPr>
      </w:pPr>
      <w:bookmarkStart w:id="8" w:name="Işınlama_ve_Kirlenme"/>
      <w:bookmarkEnd w:id="8"/>
      <w:proofErr w:type="spellStart"/>
      <w:r w:rsidRPr="00A63D03">
        <w:rPr>
          <w:color w:val="F56912"/>
          <w:lang w:val="tr-TR"/>
        </w:rPr>
        <w:t>İrridasyon</w:t>
      </w:r>
      <w:proofErr w:type="spellEnd"/>
      <w:r w:rsidR="00DC3BA1" w:rsidRPr="00A63D03">
        <w:rPr>
          <w:color w:val="F56912"/>
          <w:lang w:val="tr-TR"/>
        </w:rPr>
        <w:t xml:space="preserve"> ve </w:t>
      </w:r>
      <w:proofErr w:type="spellStart"/>
      <w:r w:rsidRPr="00A63D03">
        <w:rPr>
          <w:color w:val="F56912"/>
          <w:lang w:val="tr-TR"/>
        </w:rPr>
        <w:t>Kontaminasyon</w:t>
      </w:r>
      <w:proofErr w:type="spellEnd"/>
    </w:p>
    <w:p w14:paraId="3D747986" w14:textId="3B60BEC1" w:rsidR="00351385" w:rsidRPr="00A63D03" w:rsidRDefault="00051ED3">
      <w:pPr>
        <w:pStyle w:val="BodyText"/>
        <w:ind w:left="520" w:right="2536"/>
        <w:jc w:val="both"/>
        <w:rPr>
          <w:lang w:val="tr-TR"/>
        </w:rPr>
      </w:pPr>
      <w:r>
        <w:rPr>
          <w:lang w:val="tr-TR"/>
        </w:rPr>
        <w:pict w14:anchorId="7A82ED43">
          <v:group id="_x0000_s2104" alt="" style="position:absolute;left:0;text-align:left;margin-left:453.75pt;margin-top:5pt;width:85.25pt;height:81.35pt;z-index:15731200;mso-position-horizontal-relative:page" coordorigin="9075,100" coordsize="1705,1627">
            <v:shape id="_x0000_s2105" type="#_x0000_t75" alt="" style="position:absolute;left:9090;top:115;width:1675;height:1597">
              <v:imagedata r:id="rId13" o:title=""/>
            </v:shape>
            <v:rect id="_x0000_s2106" alt="" style="position:absolute;left:9082;top:107;width:1690;height:1612" filled="f" strokecolor="#923634"/>
            <w10:wrap anchorx="page"/>
          </v:group>
        </w:pict>
      </w:r>
      <w:r w:rsidR="00DC3BA1" w:rsidRPr="00A63D03">
        <w:rPr>
          <w:lang w:val="tr-TR"/>
        </w:rPr>
        <w:t xml:space="preserve">Bir kişi iyonlaştırıcı radyasyona "maruz kaldığında" </w:t>
      </w:r>
      <w:r w:rsidR="000B1E95" w:rsidRPr="00A63D03">
        <w:rPr>
          <w:lang w:val="tr-TR"/>
        </w:rPr>
        <w:t xml:space="preserve">tıpkı bir kişinin üzerine el feneri tutulduğunda ışığa "maruz kalması" gibi </w:t>
      </w:r>
      <w:proofErr w:type="spellStart"/>
      <w:r w:rsidR="000B1E95" w:rsidRPr="00A63D03">
        <w:rPr>
          <w:lang w:val="tr-TR"/>
        </w:rPr>
        <w:t>irridasyon</w:t>
      </w:r>
      <w:proofErr w:type="spellEnd"/>
      <w:r w:rsidR="000B1E95" w:rsidRPr="00A63D03">
        <w:rPr>
          <w:lang w:val="tr-TR"/>
        </w:rPr>
        <w:t xml:space="preserve"> meydana gelir.</w:t>
      </w:r>
      <w:r w:rsidR="00DC3BA1" w:rsidRPr="00A63D03">
        <w:rPr>
          <w:lang w:val="tr-TR"/>
        </w:rPr>
        <w:t xml:space="preserve"> </w:t>
      </w:r>
      <w:proofErr w:type="spellStart"/>
      <w:r w:rsidR="000B1E95" w:rsidRPr="00A63D03">
        <w:rPr>
          <w:lang w:val="tr-TR"/>
        </w:rPr>
        <w:t>İrridasyon</w:t>
      </w:r>
      <w:proofErr w:type="spellEnd"/>
      <w:r w:rsidR="00DC3BA1" w:rsidRPr="00A63D03">
        <w:rPr>
          <w:lang w:val="tr-TR"/>
        </w:rPr>
        <w:t xml:space="preserve"> durumunda herhangi bir madde </w:t>
      </w:r>
      <w:r w:rsidR="000B1E95" w:rsidRPr="00A63D03">
        <w:rPr>
          <w:lang w:val="tr-TR"/>
        </w:rPr>
        <w:t>geçişi</w:t>
      </w:r>
      <w:r w:rsidR="00DC3BA1" w:rsidRPr="00A63D03">
        <w:rPr>
          <w:lang w:val="tr-TR"/>
        </w:rPr>
        <w:t xml:space="preserve"> söz konusu değildir. </w:t>
      </w:r>
      <w:proofErr w:type="spellStart"/>
      <w:r w:rsidR="000B1E95" w:rsidRPr="00A63D03">
        <w:rPr>
          <w:lang w:val="tr-TR"/>
        </w:rPr>
        <w:t>İrridasyon</w:t>
      </w:r>
      <w:proofErr w:type="spellEnd"/>
      <w:r w:rsidR="00DC3BA1" w:rsidRPr="00A63D03">
        <w:rPr>
          <w:lang w:val="tr-TR"/>
        </w:rPr>
        <w:t xml:space="preserve"> hasta üzerinde radyoaktif madde </w:t>
      </w:r>
      <w:r w:rsidR="000B1E95" w:rsidRPr="00A63D03">
        <w:rPr>
          <w:lang w:val="tr-TR"/>
        </w:rPr>
        <w:t>geçişine sebep olmaz</w:t>
      </w:r>
      <w:r w:rsidR="00DC3BA1" w:rsidRPr="00A63D03">
        <w:rPr>
          <w:lang w:val="tr-TR"/>
        </w:rPr>
        <w:t xml:space="preserve"> ve tedavi </w:t>
      </w:r>
      <w:r w:rsidR="000B1E95" w:rsidRPr="00A63D03">
        <w:rPr>
          <w:lang w:val="tr-TR"/>
        </w:rPr>
        <w:t>uygulayan ekip</w:t>
      </w:r>
      <w:r w:rsidR="00DC3BA1" w:rsidRPr="00A63D03">
        <w:rPr>
          <w:lang w:val="tr-TR"/>
        </w:rPr>
        <w:t xml:space="preserve"> için radyolojik tehlike </w:t>
      </w:r>
      <w:r w:rsidR="000B1E95" w:rsidRPr="00A63D03">
        <w:rPr>
          <w:lang w:val="tr-TR"/>
        </w:rPr>
        <w:t>arz etmez</w:t>
      </w:r>
      <w:r w:rsidR="00DC3BA1" w:rsidRPr="00A63D03">
        <w:rPr>
          <w:lang w:val="tr-TR"/>
        </w:rPr>
        <w:t>.</w:t>
      </w:r>
    </w:p>
    <w:p w14:paraId="3866CD31" w14:textId="77777777" w:rsidR="00351385" w:rsidRPr="00A63D03" w:rsidRDefault="00351385">
      <w:pPr>
        <w:pStyle w:val="BodyText"/>
        <w:spacing w:before="1"/>
        <w:rPr>
          <w:lang w:val="tr-TR"/>
        </w:rPr>
      </w:pPr>
    </w:p>
    <w:p w14:paraId="7C2A3534" w14:textId="2449BDBA" w:rsidR="00351385" w:rsidRPr="00A63D03" w:rsidRDefault="00051ED3" w:rsidP="00DE7190">
      <w:pPr>
        <w:pStyle w:val="BodyText"/>
        <w:ind w:left="2168" w:right="612"/>
        <w:jc w:val="both"/>
        <w:rPr>
          <w:lang w:val="tr-TR"/>
        </w:rPr>
      </w:pPr>
      <w:r>
        <w:rPr>
          <w:lang w:val="tr-TR"/>
        </w:rPr>
        <w:pict w14:anchorId="0BD51F46">
          <v:group id="_x0000_s2101" alt="" style="position:absolute;left:0;text-align:left;margin-left:72.7pt;margin-top:5.4pt;width:73.6pt;height:95.25pt;z-index:15731712;mso-position-horizontal-relative:page" coordorigin="1454,108" coordsize="1472,1905">
            <v:shape id="_x0000_s2102" type="#_x0000_t75" alt="" style="position:absolute;left:1496;top:144;width:1389;height:1844">
              <v:imagedata r:id="rId14" o:title=""/>
            </v:shape>
            <v:rect id="_x0000_s2103" alt="" style="position:absolute;left:1462;top:115;width:1457;height:1890" filled="f" strokecolor="#923634"/>
            <w10:wrap anchorx="page"/>
          </v:group>
        </w:pict>
      </w:r>
      <w:r w:rsidR="00DC3BA1" w:rsidRPr="00A63D03">
        <w:rPr>
          <w:lang w:val="tr-TR"/>
        </w:rPr>
        <w:t>İnsanların üzerinde/</w:t>
      </w:r>
      <w:r w:rsidR="000B1E95" w:rsidRPr="00A63D03">
        <w:rPr>
          <w:lang w:val="tr-TR"/>
        </w:rPr>
        <w:t>iç organlarında</w:t>
      </w:r>
      <w:r w:rsidR="00DC3BA1" w:rsidRPr="00A63D03">
        <w:rPr>
          <w:lang w:val="tr-TR"/>
        </w:rPr>
        <w:t xml:space="preserve"> radyoaktif maddeler bulunduğunda, </w:t>
      </w:r>
      <w:proofErr w:type="spellStart"/>
      <w:r w:rsidR="00DC3BA1" w:rsidRPr="00A63D03">
        <w:rPr>
          <w:lang w:val="tr-TR"/>
        </w:rPr>
        <w:t>kontamine</w:t>
      </w:r>
      <w:proofErr w:type="spellEnd"/>
      <w:r w:rsidR="00DC3BA1" w:rsidRPr="00A63D03">
        <w:rPr>
          <w:lang w:val="tr-TR"/>
        </w:rPr>
        <w:t xml:space="preserve"> ol</w:t>
      </w:r>
      <w:r w:rsidR="000B1E95" w:rsidRPr="00A63D03">
        <w:rPr>
          <w:lang w:val="tr-TR"/>
        </w:rPr>
        <w:t>urlar</w:t>
      </w:r>
      <w:r w:rsidR="00DC3BA1" w:rsidRPr="00A63D03">
        <w:rPr>
          <w:lang w:val="tr-TR"/>
        </w:rPr>
        <w:t>. Bir kişinin örneğin alfa parçacıklarıyla değil, alfa parçacıkları yayan</w:t>
      </w:r>
      <w:r w:rsidR="00DC3BA1" w:rsidRPr="00A63D03">
        <w:rPr>
          <w:position w:val="9"/>
          <w:sz w:val="17"/>
          <w:lang w:val="tr-TR"/>
        </w:rPr>
        <w:t xml:space="preserve">241 </w:t>
      </w:r>
      <w:proofErr w:type="spellStart"/>
      <w:r w:rsidR="00DC3BA1" w:rsidRPr="00A63D03">
        <w:rPr>
          <w:lang w:val="tr-TR"/>
        </w:rPr>
        <w:t>Am</w:t>
      </w:r>
      <w:proofErr w:type="spellEnd"/>
      <w:r w:rsidR="00DC3BA1" w:rsidRPr="00A63D03">
        <w:rPr>
          <w:lang w:val="tr-TR"/>
        </w:rPr>
        <w:t xml:space="preserve"> gibi maddelerle </w:t>
      </w:r>
      <w:proofErr w:type="spellStart"/>
      <w:r w:rsidR="00DC3BA1" w:rsidRPr="00A63D03">
        <w:rPr>
          <w:lang w:val="tr-TR"/>
        </w:rPr>
        <w:t>kontamine</w:t>
      </w:r>
      <w:proofErr w:type="spellEnd"/>
      <w:r w:rsidR="00DC3BA1" w:rsidRPr="00A63D03">
        <w:rPr>
          <w:lang w:val="tr-TR"/>
        </w:rPr>
        <w:t xml:space="preserve"> olduğunu unutmayın. Bunu </w:t>
      </w:r>
      <w:r w:rsidR="000B1E95" w:rsidRPr="00A63D03">
        <w:rPr>
          <w:lang w:val="tr-TR"/>
        </w:rPr>
        <w:t>gözünüzde canlandırmanın en</w:t>
      </w:r>
      <w:r w:rsidR="00DC3BA1" w:rsidRPr="00A63D03">
        <w:rPr>
          <w:lang w:val="tr-TR"/>
        </w:rPr>
        <w:t xml:space="preserve"> iyi yolu, kapalı </w:t>
      </w:r>
      <w:r w:rsidR="000B1E95" w:rsidRPr="00A63D03">
        <w:rPr>
          <w:lang w:val="tr-TR"/>
        </w:rPr>
        <w:t>kapta</w:t>
      </w:r>
      <w:r w:rsidR="00DC3BA1" w:rsidRPr="00A63D03">
        <w:rPr>
          <w:lang w:val="tr-TR"/>
        </w:rPr>
        <w:t xml:space="preserve"> radyoaktif bebek pudrası hayal etmektir (Bu </w:t>
      </w:r>
      <w:r w:rsidR="000B1E95" w:rsidRPr="00A63D03">
        <w:rPr>
          <w:lang w:val="tr-TR"/>
        </w:rPr>
        <w:t xml:space="preserve">kap </w:t>
      </w:r>
      <w:r w:rsidR="00DC3BA1" w:rsidRPr="00A63D03">
        <w:rPr>
          <w:lang w:val="tr-TR"/>
        </w:rPr>
        <w:t xml:space="preserve">gama ışınları yayar!). Kişi kabı tutabilir ve bebek pudrasını </w:t>
      </w:r>
      <w:r w:rsidR="000B1E95" w:rsidRPr="00A63D03">
        <w:rPr>
          <w:lang w:val="tr-TR"/>
        </w:rPr>
        <w:t xml:space="preserve">ellerine </w:t>
      </w:r>
      <w:r w:rsidR="00DC3BA1" w:rsidRPr="00A63D03">
        <w:rPr>
          <w:lang w:val="tr-TR"/>
        </w:rPr>
        <w:t>bulaştırmadan kabın duvarlarından geçen gama ışınlarına maruz kalabilir.</w:t>
      </w:r>
      <w:r w:rsidR="00DE7190" w:rsidRPr="00A63D03">
        <w:rPr>
          <w:lang w:val="tr-TR"/>
        </w:rPr>
        <w:t xml:space="preserve"> </w:t>
      </w:r>
      <w:r w:rsidR="00DC3BA1" w:rsidRPr="00A63D03">
        <w:rPr>
          <w:lang w:val="tr-TR"/>
        </w:rPr>
        <w:t xml:space="preserve">Kapağın etrafında bir sızıntı oluşur ve malzemenin bir kısmının dışarı çıkmasına izin verirse, kişinin ellerine toz bulaşabilir ve bu da </w:t>
      </w:r>
      <w:proofErr w:type="spellStart"/>
      <w:r w:rsidR="00DC3BA1" w:rsidRPr="00A63D03">
        <w:rPr>
          <w:lang w:val="tr-TR"/>
        </w:rPr>
        <w:t>kontaminasyona</w:t>
      </w:r>
      <w:proofErr w:type="spellEnd"/>
      <w:r w:rsidR="00DC3BA1" w:rsidRPr="00A63D03">
        <w:rPr>
          <w:lang w:val="tr-TR"/>
        </w:rPr>
        <w:t xml:space="preserve"> neden</w:t>
      </w:r>
      <w:r w:rsidR="00DC3BA1" w:rsidRPr="00A63D03">
        <w:rPr>
          <w:spacing w:val="-24"/>
          <w:lang w:val="tr-TR"/>
        </w:rPr>
        <w:t xml:space="preserve"> </w:t>
      </w:r>
      <w:r w:rsidR="00DC3BA1" w:rsidRPr="00A63D03">
        <w:rPr>
          <w:lang w:val="tr-TR"/>
        </w:rPr>
        <w:t>olabilir.</w:t>
      </w:r>
    </w:p>
    <w:p w14:paraId="3F6BD3B2" w14:textId="77777777" w:rsidR="00DE7190" w:rsidRPr="00A63D03" w:rsidRDefault="00DC3BA1" w:rsidP="00DE7190">
      <w:pPr>
        <w:pStyle w:val="BodyText"/>
        <w:ind w:left="519" w:right="617"/>
        <w:jc w:val="both"/>
        <w:rPr>
          <w:lang w:val="tr-TR"/>
        </w:rPr>
      </w:pPr>
      <w:r w:rsidRPr="00A63D03">
        <w:rPr>
          <w:lang w:val="tr-TR"/>
        </w:rPr>
        <w:t xml:space="preserve">Radyoaktif </w:t>
      </w:r>
      <w:proofErr w:type="spellStart"/>
      <w:r w:rsidRPr="00A63D03">
        <w:rPr>
          <w:lang w:val="tr-TR"/>
        </w:rPr>
        <w:t>kontaminasyonun</w:t>
      </w:r>
      <w:proofErr w:type="spellEnd"/>
      <w:r w:rsidRPr="00A63D03">
        <w:rPr>
          <w:lang w:val="tr-TR"/>
        </w:rPr>
        <w:t xml:space="preserve"> kontrolü</w:t>
      </w:r>
      <w:r w:rsidR="00DE7190" w:rsidRPr="00A63D03">
        <w:rPr>
          <w:lang w:val="tr-TR"/>
        </w:rPr>
        <w:t>nü sağlamak</w:t>
      </w:r>
      <w:r w:rsidRPr="00A63D03">
        <w:rPr>
          <w:lang w:val="tr-TR"/>
        </w:rPr>
        <w:t xml:space="preserve">, </w:t>
      </w:r>
      <w:r w:rsidR="00DE7190" w:rsidRPr="00A63D03">
        <w:rPr>
          <w:lang w:val="tr-TR"/>
        </w:rPr>
        <w:t>düşük yoğunluklu</w:t>
      </w:r>
      <w:r w:rsidRPr="00A63D03">
        <w:rPr>
          <w:lang w:val="tr-TR"/>
        </w:rPr>
        <w:t xml:space="preserve"> bebek pudrasın</w:t>
      </w:r>
      <w:r w:rsidR="00DE7190" w:rsidRPr="00A63D03">
        <w:rPr>
          <w:lang w:val="tr-TR"/>
        </w:rPr>
        <w:t xml:space="preserve">ı zapt etmeye </w:t>
      </w:r>
      <w:r w:rsidRPr="00A63D03">
        <w:rPr>
          <w:lang w:val="tr-TR"/>
        </w:rPr>
        <w:t xml:space="preserve">çok benzer. Maddenin yayılmasını </w:t>
      </w:r>
      <w:r w:rsidR="00DE7190" w:rsidRPr="00A63D03">
        <w:rPr>
          <w:lang w:val="tr-TR"/>
        </w:rPr>
        <w:t>önlemek</w:t>
      </w:r>
      <w:r w:rsidRPr="00A63D03">
        <w:rPr>
          <w:lang w:val="tr-TR"/>
        </w:rPr>
        <w:t xml:space="preserve"> için sağduyulu bir yaklaşım benimsenmelidir. </w:t>
      </w:r>
      <w:r w:rsidR="00DE7190" w:rsidRPr="00A63D03">
        <w:rPr>
          <w:lang w:val="tr-TR"/>
        </w:rPr>
        <w:t xml:space="preserve">Bu genellikle koruyucu giysilerin uygun şekilde kullanılması, </w:t>
      </w:r>
    </w:p>
    <w:p w14:paraId="2845B141" w14:textId="77777777" w:rsidR="00DE7190" w:rsidRPr="00A63D03" w:rsidRDefault="00DE7190" w:rsidP="00DE7190">
      <w:pPr>
        <w:pStyle w:val="BodyText"/>
        <w:ind w:left="519" w:right="617"/>
        <w:jc w:val="both"/>
        <w:rPr>
          <w:lang w:val="tr-TR"/>
        </w:rPr>
      </w:pPr>
    </w:p>
    <w:p w14:paraId="034EDE90" w14:textId="63A8027C" w:rsidR="00351385" w:rsidRPr="00A63D03" w:rsidRDefault="00DE7190" w:rsidP="00DE7190">
      <w:pPr>
        <w:pStyle w:val="BodyText"/>
        <w:ind w:left="519" w:right="617"/>
        <w:jc w:val="both"/>
        <w:rPr>
          <w:lang w:val="tr-TR"/>
        </w:rPr>
      </w:pPr>
      <w:proofErr w:type="spellStart"/>
      <w:proofErr w:type="gramStart"/>
      <w:r w:rsidRPr="00A63D03">
        <w:rPr>
          <w:lang w:val="tr-TR"/>
        </w:rPr>
        <w:lastRenderedPageBreak/>
        <w:t>kontamine</w:t>
      </w:r>
      <w:proofErr w:type="spellEnd"/>
      <w:proofErr w:type="gramEnd"/>
      <w:r w:rsidRPr="00A63D03">
        <w:rPr>
          <w:lang w:val="tr-TR"/>
        </w:rPr>
        <w:t xml:space="preserve"> olmuş alana giriş ve çıkışın kontrol edilmesi, havaya dağılan malzeme miktarının en aza indirilmesi ve personelin uygun bir şekilde takip edilmesi ile yapılır.</w:t>
      </w:r>
      <w:r w:rsidR="00DC3BA1" w:rsidRPr="00A63D03">
        <w:rPr>
          <w:spacing w:val="-19"/>
          <w:lang w:val="tr-TR"/>
        </w:rPr>
        <w:t xml:space="preserve"> </w:t>
      </w:r>
      <w:proofErr w:type="spellStart"/>
      <w:r w:rsidR="00DC3BA1" w:rsidRPr="00A63D03">
        <w:rPr>
          <w:lang w:val="tr-TR"/>
        </w:rPr>
        <w:t>Kontaminasyonun</w:t>
      </w:r>
      <w:proofErr w:type="spellEnd"/>
      <w:r w:rsidR="00DC3BA1" w:rsidRPr="00A63D03">
        <w:rPr>
          <w:spacing w:val="-19"/>
          <w:lang w:val="tr-TR"/>
        </w:rPr>
        <w:t xml:space="preserve"> </w:t>
      </w:r>
      <w:r w:rsidR="00DC3BA1" w:rsidRPr="00A63D03">
        <w:rPr>
          <w:lang w:val="tr-TR"/>
        </w:rPr>
        <w:t>yayılmasını</w:t>
      </w:r>
      <w:r w:rsidR="00DC3BA1" w:rsidRPr="00A63D03">
        <w:rPr>
          <w:spacing w:val="-20"/>
          <w:lang w:val="tr-TR"/>
        </w:rPr>
        <w:t xml:space="preserve"> </w:t>
      </w:r>
      <w:r w:rsidR="00DC3BA1" w:rsidRPr="00A63D03">
        <w:rPr>
          <w:lang w:val="tr-TR"/>
        </w:rPr>
        <w:t>kontrol</w:t>
      </w:r>
      <w:r w:rsidR="00DC3BA1" w:rsidRPr="00A63D03">
        <w:rPr>
          <w:spacing w:val="-20"/>
          <w:lang w:val="tr-TR"/>
        </w:rPr>
        <w:t xml:space="preserve"> </w:t>
      </w:r>
      <w:r w:rsidR="00DC3BA1" w:rsidRPr="00A63D03">
        <w:rPr>
          <w:lang w:val="tr-TR"/>
        </w:rPr>
        <w:t>etmek</w:t>
      </w:r>
      <w:r w:rsidR="00DC3BA1" w:rsidRPr="00A63D03">
        <w:rPr>
          <w:spacing w:val="-21"/>
          <w:lang w:val="tr-TR"/>
        </w:rPr>
        <w:t xml:space="preserve"> </w:t>
      </w:r>
      <w:r w:rsidR="00DC3BA1" w:rsidRPr="00A63D03">
        <w:rPr>
          <w:lang w:val="tr-TR"/>
        </w:rPr>
        <w:t>için kullanılabilecek</w:t>
      </w:r>
      <w:r w:rsidR="00DC3BA1" w:rsidRPr="00A63D03">
        <w:rPr>
          <w:spacing w:val="-10"/>
          <w:lang w:val="tr-TR"/>
        </w:rPr>
        <w:t xml:space="preserve"> </w:t>
      </w:r>
      <w:r w:rsidR="00DC3BA1" w:rsidRPr="00A63D03">
        <w:rPr>
          <w:lang w:val="tr-TR"/>
        </w:rPr>
        <w:t>başka</w:t>
      </w:r>
      <w:r w:rsidR="00DC3BA1" w:rsidRPr="00A63D03">
        <w:rPr>
          <w:spacing w:val="-8"/>
          <w:lang w:val="tr-TR"/>
        </w:rPr>
        <w:t xml:space="preserve"> </w:t>
      </w:r>
      <w:r w:rsidR="00DC3BA1" w:rsidRPr="00A63D03">
        <w:rPr>
          <w:lang w:val="tr-TR"/>
        </w:rPr>
        <w:t>yöntemler</w:t>
      </w:r>
      <w:r w:rsidR="00DC3BA1" w:rsidRPr="00A63D03">
        <w:rPr>
          <w:spacing w:val="-8"/>
          <w:lang w:val="tr-TR"/>
        </w:rPr>
        <w:t xml:space="preserve"> </w:t>
      </w:r>
      <w:r w:rsidR="00DC3BA1" w:rsidRPr="00A63D03">
        <w:rPr>
          <w:lang w:val="tr-TR"/>
        </w:rPr>
        <w:t>de</w:t>
      </w:r>
      <w:r w:rsidR="00DC3BA1" w:rsidRPr="00A63D03">
        <w:rPr>
          <w:spacing w:val="-10"/>
          <w:lang w:val="tr-TR"/>
        </w:rPr>
        <w:t xml:space="preserve"> </w:t>
      </w:r>
      <w:r w:rsidR="00DC3BA1" w:rsidRPr="00A63D03">
        <w:rPr>
          <w:lang w:val="tr-TR"/>
        </w:rPr>
        <w:t>vardır</w:t>
      </w:r>
      <w:r w:rsidR="00DC3BA1" w:rsidRPr="00A63D03">
        <w:rPr>
          <w:spacing w:val="-9"/>
          <w:lang w:val="tr-TR"/>
        </w:rPr>
        <w:t xml:space="preserve"> </w:t>
      </w:r>
      <w:r w:rsidR="00DC3BA1" w:rsidRPr="00A63D03">
        <w:rPr>
          <w:lang w:val="tr-TR"/>
        </w:rPr>
        <w:t>(negatif</w:t>
      </w:r>
      <w:r w:rsidR="00DC3BA1" w:rsidRPr="00A63D03">
        <w:rPr>
          <w:spacing w:val="-9"/>
          <w:lang w:val="tr-TR"/>
        </w:rPr>
        <w:t xml:space="preserve"> </w:t>
      </w:r>
      <w:r w:rsidR="00DC3BA1" w:rsidRPr="00A63D03">
        <w:rPr>
          <w:lang w:val="tr-TR"/>
        </w:rPr>
        <w:t>basınç</w:t>
      </w:r>
      <w:r w:rsidR="00DC3BA1" w:rsidRPr="00A63D03">
        <w:rPr>
          <w:spacing w:val="-10"/>
          <w:lang w:val="tr-TR"/>
        </w:rPr>
        <w:t xml:space="preserve"> </w:t>
      </w:r>
      <w:r w:rsidR="00DC3BA1" w:rsidRPr="00A63D03">
        <w:rPr>
          <w:lang w:val="tr-TR"/>
        </w:rPr>
        <w:t>kullanımı,</w:t>
      </w:r>
      <w:r w:rsidR="00DC3BA1" w:rsidRPr="00A63D03">
        <w:rPr>
          <w:spacing w:val="-10"/>
          <w:lang w:val="tr-TR"/>
        </w:rPr>
        <w:t xml:space="preserve"> </w:t>
      </w:r>
      <w:r w:rsidR="00DC3BA1" w:rsidRPr="00A63D03">
        <w:rPr>
          <w:lang w:val="tr-TR"/>
        </w:rPr>
        <w:t>malzemeyi</w:t>
      </w:r>
      <w:r w:rsidR="00DC3BA1" w:rsidRPr="00A63D03">
        <w:rPr>
          <w:spacing w:val="-9"/>
          <w:lang w:val="tr-TR"/>
        </w:rPr>
        <w:t xml:space="preserve"> </w:t>
      </w:r>
      <w:r w:rsidR="00DC3BA1" w:rsidRPr="00A63D03">
        <w:rPr>
          <w:lang w:val="tr-TR"/>
        </w:rPr>
        <w:t xml:space="preserve">yeniden </w:t>
      </w:r>
      <w:r w:rsidR="002B2803" w:rsidRPr="00A63D03">
        <w:rPr>
          <w:lang w:val="tr-TR"/>
        </w:rPr>
        <w:t>salınmasına neden olabilecek</w:t>
      </w:r>
      <w:r w:rsidR="00DC3BA1" w:rsidRPr="00A63D03">
        <w:rPr>
          <w:lang w:val="tr-TR"/>
        </w:rPr>
        <w:t xml:space="preserve"> eylemlerden kaçınma, gereksiz eşyaları örtme veya alandan kaldırma, vb.</w:t>
      </w:r>
      <w:r w:rsidR="00C662F2" w:rsidRPr="00A63D03">
        <w:rPr>
          <w:lang w:val="tr-TR"/>
        </w:rPr>
        <w:t>)</w:t>
      </w:r>
      <w:r w:rsidR="00C662F2" w:rsidRPr="00A63D03">
        <w:t xml:space="preserve"> </w:t>
      </w:r>
      <w:r w:rsidR="00C662F2" w:rsidRPr="00A63D03">
        <w:rPr>
          <w:lang w:val="tr-TR"/>
        </w:rPr>
        <w:t xml:space="preserve">ama genel anlamda </w:t>
      </w:r>
      <w:proofErr w:type="spellStart"/>
      <w:r w:rsidR="00C662F2" w:rsidRPr="00A63D03">
        <w:rPr>
          <w:lang w:val="tr-TR"/>
        </w:rPr>
        <w:t>kontaminasyonun</w:t>
      </w:r>
      <w:proofErr w:type="spellEnd"/>
      <w:r w:rsidR="00C662F2" w:rsidRPr="00A63D03">
        <w:rPr>
          <w:lang w:val="tr-TR"/>
        </w:rPr>
        <w:t xml:space="preserve"> kontrol altına alınması, önemli ancak aşırı karmaşık olmayan bir süreçtir.</w:t>
      </w:r>
    </w:p>
    <w:p w14:paraId="03BCE686" w14:textId="77777777" w:rsidR="00351385" w:rsidRPr="00A63D03" w:rsidRDefault="00351385">
      <w:pPr>
        <w:pStyle w:val="BodyText"/>
        <w:spacing w:before="3"/>
        <w:rPr>
          <w:lang w:val="tr-TR"/>
        </w:rPr>
      </w:pPr>
    </w:p>
    <w:p w14:paraId="00E45C9B" w14:textId="77777777" w:rsidR="00351385" w:rsidRPr="00A63D03" w:rsidRDefault="00DC3BA1">
      <w:pPr>
        <w:pStyle w:val="Heading4"/>
        <w:rPr>
          <w:lang w:val="tr-TR"/>
        </w:rPr>
      </w:pPr>
      <w:bookmarkStart w:id="9" w:name="Birimler"/>
      <w:bookmarkEnd w:id="9"/>
      <w:r w:rsidRPr="00A63D03">
        <w:rPr>
          <w:color w:val="FF6600"/>
          <w:lang w:val="tr-TR"/>
        </w:rPr>
        <w:t>Birimler</w:t>
      </w:r>
    </w:p>
    <w:p w14:paraId="3BA96931" w14:textId="5C8B7291" w:rsidR="00351385" w:rsidRPr="00A63D03" w:rsidRDefault="00DC3BA1" w:rsidP="000467AF">
      <w:pPr>
        <w:pStyle w:val="BodyText"/>
        <w:ind w:left="520" w:right="613" w:hanging="1"/>
        <w:jc w:val="both"/>
        <w:rPr>
          <w:sz w:val="15"/>
          <w:lang w:val="tr-TR"/>
        </w:rPr>
      </w:pPr>
      <w:r w:rsidRPr="00A63D03">
        <w:rPr>
          <w:lang w:val="tr-TR"/>
        </w:rPr>
        <w:t>ABD'de</w:t>
      </w:r>
      <w:r w:rsidRPr="00A63D03">
        <w:rPr>
          <w:spacing w:val="-7"/>
          <w:lang w:val="tr-TR"/>
        </w:rPr>
        <w:t xml:space="preserve"> </w:t>
      </w:r>
      <w:r w:rsidRPr="00A63D03">
        <w:rPr>
          <w:lang w:val="tr-TR"/>
        </w:rPr>
        <w:t>kullanılan</w:t>
      </w:r>
      <w:r w:rsidRPr="00A63D03">
        <w:rPr>
          <w:spacing w:val="-7"/>
          <w:lang w:val="tr-TR"/>
        </w:rPr>
        <w:t xml:space="preserve"> </w:t>
      </w:r>
      <w:r w:rsidRPr="00A63D03">
        <w:rPr>
          <w:lang w:val="tr-TR"/>
        </w:rPr>
        <w:t>temel</w:t>
      </w:r>
      <w:r w:rsidRPr="00A63D03">
        <w:rPr>
          <w:spacing w:val="-8"/>
          <w:lang w:val="tr-TR"/>
        </w:rPr>
        <w:t xml:space="preserve"> </w:t>
      </w:r>
      <w:r w:rsidRPr="00A63D03">
        <w:rPr>
          <w:lang w:val="tr-TR"/>
        </w:rPr>
        <w:t>radyoaktivite</w:t>
      </w:r>
      <w:r w:rsidRPr="00A63D03">
        <w:rPr>
          <w:spacing w:val="-8"/>
          <w:lang w:val="tr-TR"/>
        </w:rPr>
        <w:t xml:space="preserve"> </w:t>
      </w:r>
      <w:r w:rsidRPr="00A63D03">
        <w:rPr>
          <w:lang w:val="tr-TR"/>
        </w:rPr>
        <w:t>birimi</w:t>
      </w:r>
      <w:r w:rsidRPr="00A63D03">
        <w:rPr>
          <w:spacing w:val="-8"/>
          <w:lang w:val="tr-TR"/>
        </w:rPr>
        <w:t xml:space="preserve"> </w:t>
      </w:r>
      <w:proofErr w:type="spellStart"/>
      <w:r w:rsidRPr="00A63D03">
        <w:rPr>
          <w:lang w:val="tr-TR"/>
        </w:rPr>
        <w:t>curie'dir</w:t>
      </w:r>
      <w:proofErr w:type="spellEnd"/>
      <w:r w:rsidRPr="00A63D03">
        <w:rPr>
          <w:spacing w:val="-6"/>
          <w:lang w:val="tr-TR"/>
        </w:rPr>
        <w:t xml:space="preserve"> </w:t>
      </w:r>
      <w:r w:rsidRPr="00A63D03">
        <w:rPr>
          <w:lang w:val="tr-TR"/>
        </w:rPr>
        <w:t>(</w:t>
      </w:r>
      <w:proofErr w:type="spellStart"/>
      <w:r w:rsidRPr="00A63D03">
        <w:rPr>
          <w:lang w:val="tr-TR"/>
        </w:rPr>
        <w:t>Ci</w:t>
      </w:r>
      <w:proofErr w:type="spellEnd"/>
      <w:r w:rsidRPr="00A63D03">
        <w:rPr>
          <w:lang w:val="tr-TR"/>
        </w:rPr>
        <w:t>)</w:t>
      </w:r>
      <w:r w:rsidRPr="00A63D03">
        <w:rPr>
          <w:spacing w:val="-7"/>
          <w:lang w:val="tr-TR"/>
        </w:rPr>
        <w:t xml:space="preserve"> </w:t>
      </w:r>
      <w:r w:rsidRPr="00A63D03">
        <w:rPr>
          <w:lang w:val="tr-TR"/>
        </w:rPr>
        <w:t>ve</w:t>
      </w:r>
      <w:r w:rsidRPr="00A63D03">
        <w:rPr>
          <w:spacing w:val="-7"/>
          <w:lang w:val="tr-TR"/>
        </w:rPr>
        <w:t xml:space="preserve"> </w:t>
      </w:r>
      <w:r w:rsidRPr="00A63D03">
        <w:rPr>
          <w:lang w:val="tr-TR"/>
        </w:rPr>
        <w:t>3.7</w:t>
      </w:r>
      <w:r w:rsidRPr="00A63D03">
        <w:rPr>
          <w:spacing w:val="-6"/>
          <w:lang w:val="tr-TR"/>
        </w:rPr>
        <w:t xml:space="preserve"> </w:t>
      </w:r>
      <w:r w:rsidRPr="00A63D03">
        <w:rPr>
          <w:lang w:val="tr-TR"/>
        </w:rPr>
        <w:t>x</w:t>
      </w:r>
      <w:r w:rsidRPr="00A63D03">
        <w:rPr>
          <w:spacing w:val="-7"/>
          <w:lang w:val="tr-TR"/>
        </w:rPr>
        <w:t xml:space="preserve"> </w:t>
      </w:r>
      <w:r w:rsidRPr="00A63D03">
        <w:rPr>
          <w:lang w:val="tr-TR"/>
        </w:rPr>
        <w:t>10</w:t>
      </w:r>
      <w:r w:rsidRPr="00A63D03">
        <w:rPr>
          <w:position w:val="9"/>
          <w:sz w:val="17"/>
          <w:lang w:val="tr-TR"/>
        </w:rPr>
        <w:t>10</w:t>
      </w:r>
      <w:r w:rsidRPr="00A63D03">
        <w:rPr>
          <w:spacing w:val="20"/>
          <w:position w:val="9"/>
          <w:sz w:val="17"/>
          <w:lang w:val="tr-TR"/>
        </w:rPr>
        <w:t xml:space="preserve"> </w:t>
      </w:r>
      <w:proofErr w:type="spellStart"/>
      <w:r w:rsidR="000467AF" w:rsidRPr="00A63D03">
        <w:rPr>
          <w:lang w:val="tr-TR"/>
        </w:rPr>
        <w:t>bekerel</w:t>
      </w:r>
      <w:proofErr w:type="spellEnd"/>
      <w:r w:rsidRPr="00A63D03">
        <w:rPr>
          <w:spacing w:val="-7"/>
          <w:lang w:val="tr-TR"/>
        </w:rPr>
        <w:t xml:space="preserve"> </w:t>
      </w:r>
      <w:r w:rsidRPr="00A63D03">
        <w:rPr>
          <w:lang w:val="tr-TR"/>
        </w:rPr>
        <w:t>(</w:t>
      </w:r>
      <w:proofErr w:type="spellStart"/>
      <w:r w:rsidRPr="00A63D03">
        <w:rPr>
          <w:lang w:val="tr-TR"/>
        </w:rPr>
        <w:t>Bq</w:t>
      </w:r>
      <w:proofErr w:type="spellEnd"/>
      <w:r w:rsidRPr="00A63D03">
        <w:rPr>
          <w:lang w:val="tr-TR"/>
        </w:rPr>
        <w:t>) olarak</w:t>
      </w:r>
      <w:r w:rsidRPr="00A63D03">
        <w:rPr>
          <w:spacing w:val="-11"/>
          <w:lang w:val="tr-TR"/>
        </w:rPr>
        <w:t xml:space="preserve"> </w:t>
      </w:r>
      <w:r w:rsidRPr="00A63D03">
        <w:rPr>
          <w:lang w:val="tr-TR"/>
        </w:rPr>
        <w:t>tanımlanır.</w:t>
      </w:r>
      <w:r w:rsidRPr="00A63D03">
        <w:rPr>
          <w:spacing w:val="-11"/>
          <w:lang w:val="tr-TR"/>
        </w:rPr>
        <w:t xml:space="preserve"> </w:t>
      </w:r>
      <w:r w:rsidRPr="00A63D03">
        <w:rPr>
          <w:lang w:val="tr-TR"/>
        </w:rPr>
        <w:t>Saniyede</w:t>
      </w:r>
      <w:r w:rsidRPr="00A63D03">
        <w:rPr>
          <w:spacing w:val="-11"/>
          <w:lang w:val="tr-TR"/>
        </w:rPr>
        <w:t xml:space="preserve"> </w:t>
      </w:r>
      <w:r w:rsidRPr="00A63D03">
        <w:rPr>
          <w:lang w:val="tr-TR"/>
        </w:rPr>
        <w:t>bir</w:t>
      </w:r>
      <w:r w:rsidRPr="00A63D03">
        <w:rPr>
          <w:spacing w:val="-10"/>
          <w:lang w:val="tr-TR"/>
        </w:rPr>
        <w:t xml:space="preserve"> </w:t>
      </w:r>
      <w:r w:rsidRPr="00A63D03">
        <w:rPr>
          <w:lang w:val="tr-TR"/>
        </w:rPr>
        <w:t>parçalanma</w:t>
      </w:r>
      <w:r w:rsidRPr="00A63D03">
        <w:rPr>
          <w:spacing w:val="-11"/>
          <w:lang w:val="tr-TR"/>
        </w:rPr>
        <w:t xml:space="preserve"> </w:t>
      </w:r>
      <w:r w:rsidR="000467AF" w:rsidRPr="00A63D03">
        <w:rPr>
          <w:lang w:val="tr-TR"/>
        </w:rPr>
        <w:t>anlamına gelen</w:t>
      </w:r>
      <w:r w:rsidRPr="00A63D03">
        <w:rPr>
          <w:spacing w:val="-11"/>
          <w:lang w:val="tr-TR"/>
        </w:rPr>
        <w:t xml:space="preserve"> </w:t>
      </w:r>
      <w:proofErr w:type="spellStart"/>
      <w:r w:rsidRPr="00A63D03">
        <w:rPr>
          <w:lang w:val="tr-TR"/>
        </w:rPr>
        <w:t>be</w:t>
      </w:r>
      <w:r w:rsidR="000467AF" w:rsidRPr="00A63D03">
        <w:rPr>
          <w:lang w:val="tr-TR"/>
        </w:rPr>
        <w:t>kerel</w:t>
      </w:r>
      <w:proofErr w:type="spellEnd"/>
      <w:r w:rsidRPr="00A63D03">
        <w:rPr>
          <w:lang w:val="tr-TR"/>
        </w:rPr>
        <w:t>,</w:t>
      </w:r>
      <w:r w:rsidRPr="00A63D03">
        <w:rPr>
          <w:spacing w:val="-10"/>
          <w:lang w:val="tr-TR"/>
        </w:rPr>
        <w:t xml:space="preserve"> </w:t>
      </w:r>
      <w:r w:rsidRPr="00A63D03">
        <w:rPr>
          <w:lang w:val="tr-TR"/>
        </w:rPr>
        <w:t>temel</w:t>
      </w:r>
      <w:r w:rsidRPr="00A63D03">
        <w:rPr>
          <w:spacing w:val="-10"/>
          <w:lang w:val="tr-TR"/>
        </w:rPr>
        <w:t xml:space="preserve"> </w:t>
      </w:r>
      <w:r w:rsidRPr="00A63D03">
        <w:rPr>
          <w:lang w:val="tr-TR"/>
        </w:rPr>
        <w:t>SI</w:t>
      </w:r>
      <w:r w:rsidRPr="00A63D03">
        <w:rPr>
          <w:spacing w:val="-11"/>
          <w:lang w:val="tr-TR"/>
        </w:rPr>
        <w:t xml:space="preserve"> </w:t>
      </w:r>
      <w:r w:rsidRPr="00A63D03">
        <w:rPr>
          <w:lang w:val="tr-TR"/>
        </w:rPr>
        <w:t>birimidir</w:t>
      </w:r>
      <w:r w:rsidRPr="00A63D03">
        <w:rPr>
          <w:spacing w:val="-10"/>
          <w:lang w:val="tr-TR"/>
        </w:rPr>
        <w:t xml:space="preserve"> </w:t>
      </w:r>
      <w:r w:rsidRPr="00A63D03">
        <w:rPr>
          <w:lang w:val="tr-TR"/>
        </w:rPr>
        <w:t xml:space="preserve">(Fransızca </w:t>
      </w:r>
      <w:r w:rsidRPr="00A63D03">
        <w:rPr>
          <w:i/>
          <w:lang w:val="tr-TR"/>
        </w:rPr>
        <w:t xml:space="preserve">le </w:t>
      </w:r>
      <w:proofErr w:type="spellStart"/>
      <w:r w:rsidRPr="00A63D03">
        <w:rPr>
          <w:i/>
          <w:lang w:val="tr-TR"/>
        </w:rPr>
        <w:t>Système</w:t>
      </w:r>
      <w:proofErr w:type="spellEnd"/>
      <w:r w:rsidRPr="00A63D03">
        <w:rPr>
          <w:i/>
          <w:lang w:val="tr-TR"/>
        </w:rPr>
        <w:t xml:space="preserve"> International </w:t>
      </w:r>
      <w:proofErr w:type="spellStart"/>
      <w:r w:rsidRPr="00A63D03">
        <w:rPr>
          <w:i/>
          <w:lang w:val="tr-TR"/>
        </w:rPr>
        <w:t>d'unités</w:t>
      </w:r>
      <w:proofErr w:type="spellEnd"/>
      <w:r w:rsidRPr="00A63D03">
        <w:rPr>
          <w:lang w:val="tr-TR"/>
        </w:rPr>
        <w:t xml:space="preserve">). Bir </w:t>
      </w:r>
      <w:proofErr w:type="spellStart"/>
      <w:r w:rsidRPr="00A63D03">
        <w:rPr>
          <w:lang w:val="tr-TR"/>
        </w:rPr>
        <w:t>Ci</w:t>
      </w:r>
      <w:proofErr w:type="spellEnd"/>
      <w:r w:rsidRPr="00A63D03">
        <w:rPr>
          <w:lang w:val="tr-TR"/>
        </w:rPr>
        <w:t xml:space="preserve"> 37 </w:t>
      </w:r>
      <w:proofErr w:type="spellStart"/>
      <w:r w:rsidRPr="00A63D03">
        <w:rPr>
          <w:lang w:val="tr-TR"/>
        </w:rPr>
        <w:t>giga</w:t>
      </w:r>
      <w:r w:rsidR="000467AF" w:rsidRPr="00A63D03">
        <w:rPr>
          <w:lang w:val="tr-TR"/>
        </w:rPr>
        <w:t>bekerel</w:t>
      </w:r>
      <w:proofErr w:type="spellEnd"/>
      <w:r w:rsidRPr="00A63D03">
        <w:rPr>
          <w:lang w:val="tr-TR"/>
        </w:rPr>
        <w:t xml:space="preserve"> (</w:t>
      </w:r>
      <w:proofErr w:type="spellStart"/>
      <w:r w:rsidRPr="00A63D03">
        <w:rPr>
          <w:lang w:val="tr-TR"/>
        </w:rPr>
        <w:t>GBq</w:t>
      </w:r>
      <w:proofErr w:type="spellEnd"/>
      <w:r w:rsidRPr="00A63D03">
        <w:rPr>
          <w:lang w:val="tr-TR"/>
        </w:rPr>
        <w:t xml:space="preserve">) ve bir </w:t>
      </w:r>
      <w:proofErr w:type="spellStart"/>
      <w:r w:rsidRPr="00A63D03">
        <w:rPr>
          <w:lang w:val="tr-TR"/>
        </w:rPr>
        <w:t>GBq</w:t>
      </w:r>
      <w:proofErr w:type="spellEnd"/>
      <w:r w:rsidRPr="00A63D03">
        <w:rPr>
          <w:lang w:val="tr-TR"/>
        </w:rPr>
        <w:t xml:space="preserve"> 27 </w:t>
      </w:r>
      <w:proofErr w:type="spellStart"/>
      <w:r w:rsidRPr="00A63D03">
        <w:rPr>
          <w:lang w:val="tr-TR"/>
        </w:rPr>
        <w:t>milicurie'</w:t>
      </w:r>
      <w:r w:rsidR="000467AF" w:rsidRPr="00A63D03">
        <w:rPr>
          <w:lang w:val="tr-TR"/>
        </w:rPr>
        <w:t>y</w:t>
      </w:r>
      <w:r w:rsidRPr="00A63D03">
        <w:rPr>
          <w:lang w:val="tr-TR"/>
        </w:rPr>
        <w:t>e</w:t>
      </w:r>
      <w:proofErr w:type="spellEnd"/>
      <w:r w:rsidRPr="00A63D03">
        <w:rPr>
          <w:lang w:val="tr-TR"/>
        </w:rPr>
        <w:t xml:space="preserve"> (</w:t>
      </w:r>
      <w:proofErr w:type="spellStart"/>
      <w:r w:rsidRPr="00A63D03">
        <w:rPr>
          <w:lang w:val="tr-TR"/>
        </w:rPr>
        <w:t>mCi</w:t>
      </w:r>
      <w:proofErr w:type="spellEnd"/>
      <w:r w:rsidRPr="00A63D03">
        <w:rPr>
          <w:lang w:val="tr-TR"/>
        </w:rPr>
        <w:t xml:space="preserve">) eşittir. Aktivite, mevcut radyoaktif madde miktarını ölçmek için kullanılan kavramdır. Ons, gram gibi geleneksel birimler mevcut radyoaktif madde miktarını ölçmek için kullanılmamalıdır. Örneğin, bir gram kobalt-60 1.100 </w:t>
      </w:r>
      <w:proofErr w:type="spellStart"/>
      <w:r w:rsidRPr="00A63D03">
        <w:rPr>
          <w:lang w:val="tr-TR"/>
        </w:rPr>
        <w:t>Ci'nin</w:t>
      </w:r>
      <w:proofErr w:type="spellEnd"/>
      <w:r w:rsidRPr="00A63D03">
        <w:rPr>
          <w:lang w:val="tr-TR"/>
        </w:rPr>
        <w:t xml:space="preserve"> (~40.000 </w:t>
      </w:r>
      <w:proofErr w:type="spellStart"/>
      <w:r w:rsidRPr="00A63D03">
        <w:rPr>
          <w:lang w:val="tr-TR"/>
        </w:rPr>
        <w:t>GBq</w:t>
      </w:r>
      <w:proofErr w:type="spellEnd"/>
      <w:r w:rsidRPr="00A63D03">
        <w:rPr>
          <w:lang w:val="tr-TR"/>
        </w:rPr>
        <w:t>) biraz üzerindeyken, bir gram uranyum-235 yaklaşık 2,1 µ</w:t>
      </w:r>
      <w:proofErr w:type="spellStart"/>
      <w:r w:rsidRPr="00A63D03">
        <w:rPr>
          <w:lang w:val="tr-TR"/>
        </w:rPr>
        <w:t>Ci'dir</w:t>
      </w:r>
      <w:proofErr w:type="spellEnd"/>
      <w:r w:rsidRPr="00A63D03">
        <w:rPr>
          <w:lang w:val="tr-TR"/>
        </w:rPr>
        <w:t xml:space="preserve"> (~78 </w:t>
      </w:r>
      <w:proofErr w:type="spellStart"/>
      <w:r w:rsidRPr="00A63D03">
        <w:rPr>
          <w:lang w:val="tr-TR"/>
        </w:rPr>
        <w:t>kBq</w:t>
      </w:r>
      <w:proofErr w:type="spellEnd"/>
      <w:r w:rsidRPr="00A63D03">
        <w:rPr>
          <w:lang w:val="tr-TR"/>
        </w:rPr>
        <w:t>).</w:t>
      </w:r>
    </w:p>
    <w:p w14:paraId="6D35567D" w14:textId="6F720E9A" w:rsidR="00351385" w:rsidRPr="00A63D03" w:rsidRDefault="00B4670C" w:rsidP="00B4670C">
      <w:pPr>
        <w:pStyle w:val="BodyText"/>
        <w:spacing w:before="100"/>
        <w:ind w:left="2127" w:right="1995"/>
        <w:jc w:val="center"/>
        <w:rPr>
          <w:lang w:val="tr-TR"/>
        </w:rPr>
      </w:pPr>
      <w:r w:rsidRPr="00A63D03">
        <w:rPr>
          <w:lang w:val="tr-TR"/>
        </w:rPr>
        <w:t>Radyasyon aktivitelerini dönüştürmek için kullanılan b</w:t>
      </w:r>
      <w:r w:rsidR="00DC3BA1" w:rsidRPr="00A63D03">
        <w:rPr>
          <w:lang w:val="tr-TR"/>
        </w:rPr>
        <w:t xml:space="preserve">azı yararlı </w:t>
      </w:r>
      <w:r w:rsidR="000467AF" w:rsidRPr="00A63D03">
        <w:rPr>
          <w:lang w:val="tr-TR"/>
        </w:rPr>
        <w:t>çevrimler şu şekildedir</w:t>
      </w:r>
      <w:r w:rsidR="00DC3BA1" w:rsidRPr="00A63D03">
        <w:rPr>
          <w:color w:val="001F5F"/>
          <w:lang w:val="tr-TR"/>
        </w:rPr>
        <w:t>:</w:t>
      </w:r>
    </w:p>
    <w:p w14:paraId="3243E383" w14:textId="77777777" w:rsidR="00351385" w:rsidRPr="00A63D03" w:rsidRDefault="00DC3BA1">
      <w:pPr>
        <w:pStyle w:val="BodyText"/>
        <w:spacing w:before="12"/>
        <w:ind w:left="389" w:right="487"/>
        <w:jc w:val="center"/>
        <w:rPr>
          <w:sz w:val="17"/>
          <w:lang w:val="tr-TR"/>
        </w:rPr>
      </w:pPr>
      <w:r w:rsidRPr="00A63D03">
        <w:rPr>
          <w:color w:val="001F5F"/>
          <w:lang w:val="tr-TR"/>
        </w:rPr>
        <w:t xml:space="preserve">G = </w:t>
      </w:r>
      <w:proofErr w:type="spellStart"/>
      <w:r w:rsidRPr="00A63D03">
        <w:rPr>
          <w:color w:val="001F5F"/>
          <w:lang w:val="tr-TR"/>
        </w:rPr>
        <w:t>giga</w:t>
      </w:r>
      <w:proofErr w:type="spellEnd"/>
      <w:r w:rsidRPr="00A63D03">
        <w:rPr>
          <w:color w:val="001F5F"/>
          <w:lang w:val="tr-TR"/>
        </w:rPr>
        <w:t xml:space="preserve"> (1 x </w:t>
      </w:r>
      <w:proofErr w:type="gramStart"/>
      <w:r w:rsidRPr="00A63D03">
        <w:rPr>
          <w:color w:val="001F5F"/>
          <w:lang w:val="tr-TR"/>
        </w:rPr>
        <w:t>10</w:t>
      </w:r>
      <w:r w:rsidRPr="00A63D03">
        <w:rPr>
          <w:color w:val="001F5F"/>
          <w:position w:val="9"/>
          <w:sz w:val="17"/>
          <w:lang w:val="tr-TR"/>
        </w:rPr>
        <w:t xml:space="preserve">9 </w:t>
      </w:r>
      <w:r w:rsidRPr="00A63D03">
        <w:rPr>
          <w:color w:val="001F5F"/>
          <w:lang w:val="tr-TR"/>
        </w:rPr>
        <w:t>)</w:t>
      </w:r>
      <w:proofErr w:type="gramEnd"/>
      <w:r w:rsidRPr="00A63D03">
        <w:rPr>
          <w:color w:val="001F5F"/>
          <w:lang w:val="tr-TR"/>
        </w:rPr>
        <w:t>, M = mega (1 X 10</w:t>
      </w:r>
      <w:r w:rsidRPr="00A63D03">
        <w:rPr>
          <w:color w:val="001F5F"/>
          <w:position w:val="9"/>
          <w:sz w:val="17"/>
          <w:lang w:val="tr-TR"/>
        </w:rPr>
        <w:t xml:space="preserve">6 </w:t>
      </w:r>
      <w:r w:rsidRPr="00A63D03">
        <w:rPr>
          <w:color w:val="001F5F"/>
          <w:lang w:val="tr-TR"/>
        </w:rPr>
        <w:t>), k = kilo (1 x 10 )</w:t>
      </w:r>
      <w:r w:rsidRPr="00A63D03">
        <w:rPr>
          <w:color w:val="001F5F"/>
          <w:position w:val="9"/>
          <w:sz w:val="17"/>
          <w:lang w:val="tr-TR"/>
        </w:rPr>
        <w:t>3</w:t>
      </w:r>
    </w:p>
    <w:p w14:paraId="717BD3DB" w14:textId="77777777" w:rsidR="00351385" w:rsidRPr="00A63D03" w:rsidRDefault="00DC3BA1">
      <w:pPr>
        <w:pStyle w:val="BodyText"/>
        <w:spacing w:before="1"/>
        <w:ind w:left="389" w:right="487"/>
        <w:jc w:val="center"/>
        <w:rPr>
          <w:sz w:val="17"/>
          <w:lang w:val="tr-TR"/>
        </w:rPr>
      </w:pPr>
      <w:proofErr w:type="gramStart"/>
      <w:r w:rsidRPr="00A63D03">
        <w:rPr>
          <w:color w:val="001F5F"/>
          <w:lang w:val="tr-TR"/>
        </w:rPr>
        <w:t>m</w:t>
      </w:r>
      <w:proofErr w:type="gramEnd"/>
      <w:r w:rsidRPr="00A63D03">
        <w:rPr>
          <w:color w:val="001F5F"/>
          <w:lang w:val="tr-TR"/>
        </w:rPr>
        <w:t xml:space="preserve"> = mili (1 x 10</w:t>
      </w:r>
      <w:r w:rsidRPr="00A63D03">
        <w:rPr>
          <w:color w:val="001F5F"/>
          <w:position w:val="9"/>
          <w:sz w:val="17"/>
          <w:lang w:val="tr-TR"/>
        </w:rPr>
        <w:t xml:space="preserve">-3 </w:t>
      </w:r>
      <w:r w:rsidRPr="00A63D03">
        <w:rPr>
          <w:color w:val="001F5F"/>
          <w:lang w:val="tr-TR"/>
        </w:rPr>
        <w:t>), µ = mikro (1 x 10</w:t>
      </w:r>
      <w:r w:rsidRPr="00A63D03">
        <w:rPr>
          <w:color w:val="001F5F"/>
          <w:position w:val="9"/>
          <w:sz w:val="17"/>
          <w:lang w:val="tr-TR"/>
        </w:rPr>
        <w:t xml:space="preserve">-6 </w:t>
      </w:r>
      <w:r w:rsidRPr="00A63D03">
        <w:rPr>
          <w:color w:val="001F5F"/>
          <w:lang w:val="tr-TR"/>
        </w:rPr>
        <w:t xml:space="preserve">), n = </w:t>
      </w:r>
      <w:proofErr w:type="spellStart"/>
      <w:r w:rsidRPr="00A63D03">
        <w:rPr>
          <w:color w:val="001F5F"/>
          <w:lang w:val="tr-TR"/>
        </w:rPr>
        <w:t>nano</w:t>
      </w:r>
      <w:proofErr w:type="spellEnd"/>
      <w:r w:rsidRPr="00A63D03">
        <w:rPr>
          <w:color w:val="001F5F"/>
          <w:lang w:val="tr-TR"/>
        </w:rPr>
        <w:t xml:space="preserve"> (1 x 10 )</w:t>
      </w:r>
      <w:r w:rsidRPr="00A63D03">
        <w:rPr>
          <w:color w:val="001F5F"/>
          <w:position w:val="9"/>
          <w:sz w:val="17"/>
          <w:lang w:val="tr-TR"/>
        </w:rPr>
        <w:t>-9</w:t>
      </w:r>
    </w:p>
    <w:p w14:paraId="367B6C66" w14:textId="77777777" w:rsidR="00351385" w:rsidRPr="00A63D03" w:rsidRDefault="00351385">
      <w:pPr>
        <w:pStyle w:val="BodyText"/>
        <w:spacing w:before="1"/>
        <w:rPr>
          <w:sz w:val="27"/>
          <w:lang w:val="tr-TR"/>
        </w:rPr>
      </w:pPr>
    </w:p>
    <w:p w14:paraId="37FA5800" w14:textId="77777777" w:rsidR="00351385" w:rsidRPr="00A63D03" w:rsidRDefault="00DC3BA1">
      <w:pPr>
        <w:pStyle w:val="Heading7"/>
        <w:spacing w:after="20"/>
        <w:ind w:left="387" w:right="487"/>
        <w:rPr>
          <w:lang w:val="tr-TR"/>
        </w:rPr>
      </w:pPr>
      <w:bookmarkStart w:id="10" w:name="Tablo_1_-_Faaliyet_Dönüşümleri"/>
      <w:bookmarkEnd w:id="10"/>
      <w:r w:rsidRPr="00A63D03">
        <w:rPr>
          <w:lang w:val="tr-TR"/>
        </w:rPr>
        <w:t xml:space="preserve">Tablo </w:t>
      </w:r>
      <w:proofErr w:type="gramStart"/>
      <w:r w:rsidRPr="00A63D03">
        <w:rPr>
          <w:lang w:val="tr-TR"/>
        </w:rPr>
        <w:t>1 -</w:t>
      </w:r>
      <w:proofErr w:type="gramEnd"/>
      <w:r w:rsidRPr="00A63D03">
        <w:rPr>
          <w:lang w:val="tr-TR"/>
        </w:rPr>
        <w:t xml:space="preserve"> Faaliyet Dönüşümleri</w:t>
      </w:r>
    </w:p>
    <w:tbl>
      <w:tblPr>
        <w:tblW w:w="0" w:type="auto"/>
        <w:tblInd w:w="558" w:type="dxa"/>
        <w:tblBorders>
          <w:top w:val="double" w:sz="1" w:space="0" w:color="FF5C00"/>
          <w:left w:val="double" w:sz="1" w:space="0" w:color="FF5C00"/>
          <w:bottom w:val="double" w:sz="1" w:space="0" w:color="FF5C00"/>
          <w:right w:val="double" w:sz="1" w:space="0" w:color="FF5C00"/>
          <w:insideH w:val="double" w:sz="1" w:space="0" w:color="FF5C00"/>
          <w:insideV w:val="double" w:sz="1" w:space="0" w:color="FF5C00"/>
        </w:tblBorders>
        <w:tblLayout w:type="fixed"/>
        <w:tblCellMar>
          <w:left w:w="0" w:type="dxa"/>
          <w:right w:w="0" w:type="dxa"/>
        </w:tblCellMar>
        <w:tblLook w:val="01E0" w:firstRow="1" w:lastRow="1" w:firstColumn="1" w:lastColumn="1" w:noHBand="0" w:noVBand="0"/>
      </w:tblPr>
      <w:tblGrid>
        <w:gridCol w:w="2880"/>
        <w:gridCol w:w="1352"/>
        <w:gridCol w:w="2701"/>
        <w:gridCol w:w="2538"/>
      </w:tblGrid>
      <w:tr w:rsidR="00351385" w:rsidRPr="00A63D03" w14:paraId="2DBBEF9E" w14:textId="77777777">
        <w:trPr>
          <w:trHeight w:val="315"/>
        </w:trPr>
        <w:tc>
          <w:tcPr>
            <w:tcW w:w="2880" w:type="dxa"/>
            <w:tcBorders>
              <w:bottom w:val="single" w:sz="4" w:space="0" w:color="FF5C00"/>
              <w:right w:val="single" w:sz="4" w:space="0" w:color="FF5C00"/>
            </w:tcBorders>
          </w:tcPr>
          <w:p w14:paraId="1A0ED4C4" w14:textId="7C7284EB" w:rsidR="00351385" w:rsidRPr="00A63D03" w:rsidRDefault="00DC3BA1">
            <w:pPr>
              <w:pStyle w:val="TableParagraph"/>
              <w:spacing w:line="295" w:lineRule="exact"/>
              <w:ind w:left="580"/>
              <w:rPr>
                <w:sz w:val="28"/>
                <w:lang w:val="tr-TR"/>
              </w:rPr>
            </w:pPr>
            <w:r w:rsidRPr="00A63D03">
              <w:rPr>
                <w:sz w:val="28"/>
                <w:lang w:val="tr-TR"/>
              </w:rPr>
              <w:t xml:space="preserve">1 </w:t>
            </w:r>
            <w:proofErr w:type="spellStart"/>
            <w:r w:rsidRPr="00A63D03">
              <w:rPr>
                <w:sz w:val="28"/>
                <w:lang w:val="tr-TR"/>
              </w:rPr>
              <w:t>tera</w:t>
            </w:r>
            <w:r w:rsidR="00B4670C" w:rsidRPr="00A63D03">
              <w:rPr>
                <w:sz w:val="28"/>
                <w:lang w:val="tr-TR"/>
              </w:rPr>
              <w:t>bekerel</w:t>
            </w:r>
            <w:proofErr w:type="spellEnd"/>
          </w:p>
        </w:tc>
        <w:tc>
          <w:tcPr>
            <w:tcW w:w="1352" w:type="dxa"/>
            <w:tcBorders>
              <w:left w:val="single" w:sz="4" w:space="0" w:color="FF5C00"/>
              <w:bottom w:val="single" w:sz="4" w:space="0" w:color="FF5C00"/>
              <w:right w:val="single" w:sz="4" w:space="0" w:color="FF5C00"/>
            </w:tcBorders>
          </w:tcPr>
          <w:p w14:paraId="460511BC" w14:textId="77777777" w:rsidR="00351385" w:rsidRPr="00A63D03" w:rsidRDefault="00DC3BA1">
            <w:pPr>
              <w:pStyle w:val="TableParagraph"/>
              <w:spacing w:line="295" w:lineRule="exact"/>
              <w:ind w:left="391"/>
              <w:rPr>
                <w:sz w:val="28"/>
                <w:lang w:val="tr-TR"/>
              </w:rPr>
            </w:pPr>
            <w:r w:rsidRPr="00A63D03">
              <w:rPr>
                <w:sz w:val="28"/>
                <w:lang w:val="tr-TR"/>
              </w:rPr>
              <w:t xml:space="preserve">1 </w:t>
            </w:r>
            <w:proofErr w:type="spellStart"/>
            <w:r w:rsidRPr="00A63D03">
              <w:rPr>
                <w:sz w:val="28"/>
                <w:lang w:val="tr-TR"/>
              </w:rPr>
              <w:t>TBq</w:t>
            </w:r>
            <w:proofErr w:type="spellEnd"/>
          </w:p>
        </w:tc>
        <w:tc>
          <w:tcPr>
            <w:tcW w:w="2701" w:type="dxa"/>
            <w:tcBorders>
              <w:left w:val="single" w:sz="4" w:space="0" w:color="FF5C00"/>
              <w:bottom w:val="single" w:sz="4" w:space="0" w:color="FF5C00"/>
              <w:right w:val="single" w:sz="4" w:space="0" w:color="FF5C00"/>
            </w:tcBorders>
          </w:tcPr>
          <w:p w14:paraId="4B862B6B" w14:textId="77777777" w:rsidR="00351385" w:rsidRPr="00A63D03" w:rsidRDefault="00DC3BA1">
            <w:pPr>
              <w:pStyle w:val="TableParagraph"/>
              <w:spacing w:line="295" w:lineRule="exact"/>
              <w:ind w:left="386"/>
              <w:rPr>
                <w:sz w:val="28"/>
                <w:lang w:val="tr-TR"/>
              </w:rPr>
            </w:pPr>
            <w:r w:rsidRPr="00A63D03">
              <w:rPr>
                <w:sz w:val="28"/>
                <w:lang w:val="tr-TR"/>
              </w:rPr>
              <w:t xml:space="preserve">27 </w:t>
            </w:r>
            <w:proofErr w:type="spellStart"/>
            <w:r w:rsidRPr="00A63D03">
              <w:rPr>
                <w:sz w:val="28"/>
                <w:lang w:val="tr-TR"/>
              </w:rPr>
              <w:t>küri</w:t>
            </w:r>
            <w:proofErr w:type="spellEnd"/>
          </w:p>
        </w:tc>
        <w:tc>
          <w:tcPr>
            <w:tcW w:w="2538" w:type="dxa"/>
            <w:tcBorders>
              <w:left w:val="single" w:sz="4" w:space="0" w:color="FF5C00"/>
              <w:bottom w:val="single" w:sz="4" w:space="0" w:color="FF5C00"/>
            </w:tcBorders>
          </w:tcPr>
          <w:p w14:paraId="753C84B4" w14:textId="77777777" w:rsidR="00351385" w:rsidRPr="00A63D03" w:rsidRDefault="00DC3BA1">
            <w:pPr>
              <w:pStyle w:val="TableParagraph"/>
              <w:spacing w:line="295" w:lineRule="exact"/>
              <w:ind w:left="513" w:right="498"/>
              <w:jc w:val="center"/>
              <w:rPr>
                <w:sz w:val="28"/>
                <w:lang w:val="tr-TR"/>
              </w:rPr>
            </w:pPr>
            <w:r w:rsidRPr="00A63D03">
              <w:rPr>
                <w:sz w:val="28"/>
                <w:lang w:val="tr-TR"/>
              </w:rPr>
              <w:t xml:space="preserve">5.99E13 </w:t>
            </w:r>
            <w:proofErr w:type="spellStart"/>
            <w:r w:rsidRPr="00A63D03">
              <w:rPr>
                <w:sz w:val="28"/>
                <w:lang w:val="tr-TR"/>
              </w:rPr>
              <w:t>dpm</w:t>
            </w:r>
            <w:proofErr w:type="spellEnd"/>
          </w:p>
        </w:tc>
      </w:tr>
      <w:tr w:rsidR="00351385" w:rsidRPr="00A63D03" w14:paraId="7C2D47EF" w14:textId="77777777">
        <w:trPr>
          <w:trHeight w:val="312"/>
        </w:trPr>
        <w:tc>
          <w:tcPr>
            <w:tcW w:w="2880" w:type="dxa"/>
            <w:tcBorders>
              <w:top w:val="single" w:sz="4" w:space="0" w:color="FF5C00"/>
              <w:bottom w:val="single" w:sz="4" w:space="0" w:color="FF5C00"/>
              <w:right w:val="single" w:sz="4" w:space="0" w:color="FF5C00"/>
            </w:tcBorders>
          </w:tcPr>
          <w:p w14:paraId="1DE44E8D" w14:textId="5DECDDA7" w:rsidR="00351385" w:rsidRPr="00A63D03" w:rsidRDefault="00DC3BA1">
            <w:pPr>
              <w:pStyle w:val="TableParagraph"/>
              <w:spacing w:line="293" w:lineRule="exact"/>
              <w:ind w:left="580"/>
              <w:rPr>
                <w:sz w:val="28"/>
                <w:lang w:val="tr-TR"/>
              </w:rPr>
            </w:pPr>
            <w:r w:rsidRPr="00A63D03">
              <w:rPr>
                <w:sz w:val="28"/>
                <w:lang w:val="tr-TR"/>
              </w:rPr>
              <w:t xml:space="preserve">1 </w:t>
            </w:r>
            <w:proofErr w:type="spellStart"/>
            <w:r w:rsidRPr="00A63D03">
              <w:rPr>
                <w:sz w:val="28"/>
                <w:lang w:val="tr-TR"/>
              </w:rPr>
              <w:t>giga</w:t>
            </w:r>
            <w:r w:rsidR="00B4670C" w:rsidRPr="00A63D03">
              <w:rPr>
                <w:sz w:val="28"/>
                <w:lang w:val="tr-TR"/>
              </w:rPr>
              <w:t>bekerel</w:t>
            </w:r>
            <w:proofErr w:type="spellEnd"/>
          </w:p>
        </w:tc>
        <w:tc>
          <w:tcPr>
            <w:tcW w:w="1352" w:type="dxa"/>
            <w:tcBorders>
              <w:top w:val="single" w:sz="4" w:space="0" w:color="FF5C00"/>
              <w:left w:val="single" w:sz="4" w:space="0" w:color="FF5C00"/>
              <w:bottom w:val="single" w:sz="4" w:space="0" w:color="FF5C00"/>
              <w:right w:val="single" w:sz="4" w:space="0" w:color="FF5C00"/>
            </w:tcBorders>
          </w:tcPr>
          <w:p w14:paraId="5AA63C01" w14:textId="77777777" w:rsidR="00351385" w:rsidRPr="00A63D03" w:rsidRDefault="00DC3BA1">
            <w:pPr>
              <w:pStyle w:val="TableParagraph"/>
              <w:spacing w:line="293" w:lineRule="exact"/>
              <w:ind w:left="391"/>
              <w:rPr>
                <w:sz w:val="28"/>
                <w:lang w:val="tr-TR"/>
              </w:rPr>
            </w:pPr>
            <w:r w:rsidRPr="00A63D03">
              <w:rPr>
                <w:sz w:val="28"/>
                <w:lang w:val="tr-TR"/>
              </w:rPr>
              <w:t xml:space="preserve">1 </w:t>
            </w:r>
            <w:proofErr w:type="spellStart"/>
            <w:r w:rsidRPr="00A63D03">
              <w:rPr>
                <w:sz w:val="28"/>
                <w:lang w:val="tr-TR"/>
              </w:rPr>
              <w:t>GBq</w:t>
            </w:r>
            <w:proofErr w:type="spellEnd"/>
          </w:p>
        </w:tc>
        <w:tc>
          <w:tcPr>
            <w:tcW w:w="2701" w:type="dxa"/>
            <w:tcBorders>
              <w:top w:val="single" w:sz="4" w:space="0" w:color="FF5C00"/>
              <w:left w:val="single" w:sz="4" w:space="0" w:color="FF5C00"/>
              <w:bottom w:val="single" w:sz="4" w:space="0" w:color="FF5C00"/>
              <w:right w:val="single" w:sz="4" w:space="0" w:color="FF5C00"/>
            </w:tcBorders>
          </w:tcPr>
          <w:p w14:paraId="3658E8D3" w14:textId="77777777" w:rsidR="00351385" w:rsidRPr="00A63D03" w:rsidRDefault="00DC3BA1">
            <w:pPr>
              <w:pStyle w:val="TableParagraph"/>
              <w:spacing w:line="293" w:lineRule="exact"/>
              <w:ind w:left="386"/>
              <w:rPr>
                <w:sz w:val="28"/>
                <w:lang w:val="tr-TR"/>
              </w:rPr>
            </w:pPr>
            <w:r w:rsidRPr="00A63D03">
              <w:rPr>
                <w:sz w:val="28"/>
                <w:lang w:val="tr-TR"/>
              </w:rPr>
              <w:t>27 milisaniye</w:t>
            </w:r>
          </w:p>
        </w:tc>
        <w:tc>
          <w:tcPr>
            <w:tcW w:w="2538" w:type="dxa"/>
            <w:tcBorders>
              <w:top w:val="single" w:sz="4" w:space="0" w:color="FF5C00"/>
              <w:left w:val="single" w:sz="4" w:space="0" w:color="FF5C00"/>
              <w:bottom w:val="single" w:sz="4" w:space="0" w:color="FF5C00"/>
            </w:tcBorders>
          </w:tcPr>
          <w:p w14:paraId="0BE8C72A" w14:textId="77777777" w:rsidR="00351385" w:rsidRPr="00A63D03" w:rsidRDefault="00DC3BA1">
            <w:pPr>
              <w:pStyle w:val="TableParagraph"/>
              <w:spacing w:line="293" w:lineRule="exact"/>
              <w:ind w:left="513" w:right="498"/>
              <w:jc w:val="center"/>
              <w:rPr>
                <w:sz w:val="28"/>
                <w:lang w:val="tr-TR"/>
              </w:rPr>
            </w:pPr>
            <w:r w:rsidRPr="00A63D03">
              <w:rPr>
                <w:sz w:val="28"/>
                <w:lang w:val="tr-TR"/>
              </w:rPr>
              <w:t xml:space="preserve">5.99E10 </w:t>
            </w:r>
            <w:proofErr w:type="spellStart"/>
            <w:r w:rsidRPr="00A63D03">
              <w:rPr>
                <w:sz w:val="28"/>
                <w:lang w:val="tr-TR"/>
              </w:rPr>
              <w:t>dpm</w:t>
            </w:r>
            <w:proofErr w:type="spellEnd"/>
          </w:p>
        </w:tc>
      </w:tr>
      <w:tr w:rsidR="00351385" w:rsidRPr="00A63D03" w14:paraId="1A800CBF" w14:textId="77777777">
        <w:trPr>
          <w:trHeight w:val="316"/>
        </w:trPr>
        <w:tc>
          <w:tcPr>
            <w:tcW w:w="2880" w:type="dxa"/>
            <w:tcBorders>
              <w:top w:val="single" w:sz="4" w:space="0" w:color="FF5C00"/>
              <w:bottom w:val="single" w:sz="4" w:space="0" w:color="FF5C00"/>
              <w:right w:val="single" w:sz="4" w:space="0" w:color="FF5C00"/>
            </w:tcBorders>
          </w:tcPr>
          <w:p w14:paraId="702D8612" w14:textId="1A1F7C90" w:rsidR="00351385" w:rsidRPr="00A63D03" w:rsidRDefault="00DC3BA1">
            <w:pPr>
              <w:pStyle w:val="TableParagraph"/>
              <w:spacing w:line="296" w:lineRule="exact"/>
              <w:ind w:left="580"/>
              <w:rPr>
                <w:sz w:val="28"/>
                <w:lang w:val="tr-TR"/>
              </w:rPr>
            </w:pPr>
            <w:r w:rsidRPr="00A63D03">
              <w:rPr>
                <w:sz w:val="28"/>
                <w:lang w:val="tr-TR"/>
              </w:rPr>
              <w:t xml:space="preserve">1 </w:t>
            </w:r>
            <w:proofErr w:type="spellStart"/>
            <w:r w:rsidRPr="00A63D03">
              <w:rPr>
                <w:sz w:val="28"/>
                <w:lang w:val="tr-TR"/>
              </w:rPr>
              <w:t>mega</w:t>
            </w:r>
            <w:r w:rsidR="00B4670C" w:rsidRPr="00A63D03">
              <w:rPr>
                <w:sz w:val="28"/>
                <w:lang w:val="tr-TR"/>
              </w:rPr>
              <w:t>bekerel</w:t>
            </w:r>
            <w:proofErr w:type="spellEnd"/>
          </w:p>
        </w:tc>
        <w:tc>
          <w:tcPr>
            <w:tcW w:w="1352" w:type="dxa"/>
            <w:tcBorders>
              <w:top w:val="single" w:sz="4" w:space="0" w:color="FF5C00"/>
              <w:left w:val="single" w:sz="4" w:space="0" w:color="FF5C00"/>
              <w:bottom w:val="single" w:sz="4" w:space="0" w:color="FF5C00"/>
              <w:right w:val="single" w:sz="4" w:space="0" w:color="FF5C00"/>
            </w:tcBorders>
          </w:tcPr>
          <w:p w14:paraId="1D7D5042" w14:textId="77777777" w:rsidR="00351385" w:rsidRPr="00A63D03" w:rsidRDefault="00DC3BA1">
            <w:pPr>
              <w:pStyle w:val="TableParagraph"/>
              <w:spacing w:line="296" w:lineRule="exact"/>
              <w:ind w:left="391"/>
              <w:rPr>
                <w:sz w:val="28"/>
                <w:lang w:val="tr-TR"/>
              </w:rPr>
            </w:pPr>
            <w:r w:rsidRPr="00A63D03">
              <w:rPr>
                <w:sz w:val="28"/>
                <w:lang w:val="tr-TR"/>
              </w:rPr>
              <w:t xml:space="preserve">1 </w:t>
            </w:r>
            <w:proofErr w:type="spellStart"/>
            <w:r w:rsidRPr="00A63D03">
              <w:rPr>
                <w:sz w:val="28"/>
                <w:lang w:val="tr-TR"/>
              </w:rPr>
              <w:t>MBq</w:t>
            </w:r>
            <w:proofErr w:type="spellEnd"/>
          </w:p>
        </w:tc>
        <w:tc>
          <w:tcPr>
            <w:tcW w:w="2701" w:type="dxa"/>
            <w:tcBorders>
              <w:top w:val="single" w:sz="4" w:space="0" w:color="FF5C00"/>
              <w:left w:val="single" w:sz="4" w:space="0" w:color="FF5C00"/>
              <w:bottom w:val="single" w:sz="4" w:space="0" w:color="FF5C00"/>
              <w:right w:val="single" w:sz="4" w:space="0" w:color="FF5C00"/>
            </w:tcBorders>
          </w:tcPr>
          <w:p w14:paraId="6B7CC738" w14:textId="77777777" w:rsidR="00351385" w:rsidRPr="00A63D03" w:rsidRDefault="00DC3BA1">
            <w:pPr>
              <w:pStyle w:val="TableParagraph"/>
              <w:spacing w:line="296" w:lineRule="exact"/>
              <w:ind w:left="386"/>
              <w:rPr>
                <w:sz w:val="28"/>
                <w:lang w:val="tr-TR"/>
              </w:rPr>
            </w:pPr>
            <w:r w:rsidRPr="00A63D03">
              <w:rPr>
                <w:sz w:val="28"/>
                <w:lang w:val="tr-TR"/>
              </w:rPr>
              <w:t xml:space="preserve">27 </w:t>
            </w:r>
            <w:proofErr w:type="spellStart"/>
            <w:r w:rsidRPr="00A63D03">
              <w:rPr>
                <w:sz w:val="28"/>
                <w:lang w:val="tr-TR"/>
              </w:rPr>
              <w:t>mikroküreler</w:t>
            </w:r>
            <w:proofErr w:type="spellEnd"/>
          </w:p>
        </w:tc>
        <w:tc>
          <w:tcPr>
            <w:tcW w:w="2538" w:type="dxa"/>
            <w:tcBorders>
              <w:top w:val="single" w:sz="4" w:space="0" w:color="FF5C00"/>
              <w:left w:val="single" w:sz="4" w:space="0" w:color="FF5C00"/>
              <w:bottom w:val="single" w:sz="4" w:space="0" w:color="FF5C00"/>
            </w:tcBorders>
          </w:tcPr>
          <w:p w14:paraId="2CF3A7FB" w14:textId="77777777" w:rsidR="00351385" w:rsidRPr="00A63D03" w:rsidRDefault="00DC3BA1">
            <w:pPr>
              <w:pStyle w:val="TableParagraph"/>
              <w:spacing w:line="296" w:lineRule="exact"/>
              <w:ind w:left="388" w:right="498"/>
              <w:jc w:val="center"/>
              <w:rPr>
                <w:sz w:val="28"/>
                <w:lang w:val="tr-TR"/>
              </w:rPr>
            </w:pPr>
            <w:r w:rsidRPr="00A63D03">
              <w:rPr>
                <w:sz w:val="28"/>
                <w:lang w:val="tr-TR"/>
              </w:rPr>
              <w:t xml:space="preserve">5.99E7 </w:t>
            </w:r>
            <w:proofErr w:type="spellStart"/>
            <w:r w:rsidRPr="00A63D03">
              <w:rPr>
                <w:sz w:val="28"/>
                <w:lang w:val="tr-TR"/>
              </w:rPr>
              <w:t>dpm</w:t>
            </w:r>
            <w:proofErr w:type="spellEnd"/>
          </w:p>
        </w:tc>
      </w:tr>
      <w:tr w:rsidR="00351385" w:rsidRPr="00A63D03" w14:paraId="5399A321" w14:textId="77777777">
        <w:trPr>
          <w:trHeight w:val="313"/>
        </w:trPr>
        <w:tc>
          <w:tcPr>
            <w:tcW w:w="2880" w:type="dxa"/>
            <w:tcBorders>
              <w:top w:val="single" w:sz="4" w:space="0" w:color="FF5C00"/>
              <w:bottom w:val="single" w:sz="4" w:space="0" w:color="FF5C00"/>
              <w:right w:val="single" w:sz="4" w:space="0" w:color="FF5C00"/>
            </w:tcBorders>
          </w:tcPr>
          <w:p w14:paraId="3D75B695" w14:textId="53F14C98" w:rsidR="00351385" w:rsidRPr="00A63D03" w:rsidRDefault="00DC3BA1">
            <w:pPr>
              <w:pStyle w:val="TableParagraph"/>
              <w:spacing w:line="294" w:lineRule="exact"/>
              <w:ind w:left="580"/>
              <w:rPr>
                <w:sz w:val="28"/>
                <w:lang w:val="tr-TR"/>
              </w:rPr>
            </w:pPr>
            <w:r w:rsidRPr="00A63D03">
              <w:rPr>
                <w:sz w:val="28"/>
                <w:lang w:val="tr-TR"/>
              </w:rPr>
              <w:t xml:space="preserve">1 </w:t>
            </w:r>
            <w:proofErr w:type="spellStart"/>
            <w:r w:rsidRPr="00A63D03">
              <w:rPr>
                <w:sz w:val="28"/>
                <w:lang w:val="tr-TR"/>
              </w:rPr>
              <w:t>kilo</w:t>
            </w:r>
            <w:r w:rsidR="00B4670C" w:rsidRPr="00A63D03">
              <w:rPr>
                <w:sz w:val="28"/>
                <w:lang w:val="tr-TR"/>
              </w:rPr>
              <w:t>bekerel</w:t>
            </w:r>
            <w:proofErr w:type="spellEnd"/>
          </w:p>
        </w:tc>
        <w:tc>
          <w:tcPr>
            <w:tcW w:w="1352" w:type="dxa"/>
            <w:tcBorders>
              <w:top w:val="single" w:sz="4" w:space="0" w:color="FF5C00"/>
              <w:left w:val="single" w:sz="4" w:space="0" w:color="FF5C00"/>
              <w:bottom w:val="single" w:sz="4" w:space="0" w:color="FF5C00"/>
              <w:right w:val="single" w:sz="4" w:space="0" w:color="FF5C00"/>
            </w:tcBorders>
          </w:tcPr>
          <w:p w14:paraId="67EA38A2" w14:textId="77777777" w:rsidR="00351385" w:rsidRPr="00A63D03" w:rsidRDefault="00DC3BA1">
            <w:pPr>
              <w:pStyle w:val="TableParagraph"/>
              <w:spacing w:line="294" w:lineRule="exact"/>
              <w:ind w:left="391"/>
              <w:rPr>
                <w:sz w:val="28"/>
                <w:lang w:val="tr-TR"/>
              </w:rPr>
            </w:pPr>
            <w:r w:rsidRPr="00A63D03">
              <w:rPr>
                <w:sz w:val="28"/>
                <w:lang w:val="tr-TR"/>
              </w:rPr>
              <w:t xml:space="preserve">1 </w:t>
            </w:r>
            <w:proofErr w:type="spellStart"/>
            <w:r w:rsidRPr="00A63D03">
              <w:rPr>
                <w:sz w:val="28"/>
                <w:lang w:val="tr-TR"/>
              </w:rPr>
              <w:t>kBq</w:t>
            </w:r>
            <w:proofErr w:type="spellEnd"/>
          </w:p>
        </w:tc>
        <w:tc>
          <w:tcPr>
            <w:tcW w:w="2701" w:type="dxa"/>
            <w:tcBorders>
              <w:top w:val="single" w:sz="4" w:space="0" w:color="FF5C00"/>
              <w:left w:val="single" w:sz="4" w:space="0" w:color="FF5C00"/>
              <w:bottom w:val="single" w:sz="4" w:space="0" w:color="FF5C00"/>
              <w:right w:val="single" w:sz="4" w:space="0" w:color="FF5C00"/>
            </w:tcBorders>
          </w:tcPr>
          <w:p w14:paraId="1F8B9C22" w14:textId="77777777" w:rsidR="00351385" w:rsidRPr="00A63D03" w:rsidRDefault="00DC3BA1">
            <w:pPr>
              <w:pStyle w:val="TableParagraph"/>
              <w:spacing w:line="294" w:lineRule="exact"/>
              <w:ind w:left="386"/>
              <w:rPr>
                <w:sz w:val="28"/>
                <w:lang w:val="tr-TR"/>
              </w:rPr>
            </w:pPr>
            <w:r w:rsidRPr="00A63D03">
              <w:rPr>
                <w:sz w:val="28"/>
                <w:lang w:val="tr-TR"/>
              </w:rPr>
              <w:t xml:space="preserve">27 </w:t>
            </w:r>
            <w:proofErr w:type="spellStart"/>
            <w:r w:rsidRPr="00A63D03">
              <w:rPr>
                <w:sz w:val="28"/>
                <w:lang w:val="tr-TR"/>
              </w:rPr>
              <w:t>nanocuries</w:t>
            </w:r>
            <w:proofErr w:type="spellEnd"/>
          </w:p>
        </w:tc>
        <w:tc>
          <w:tcPr>
            <w:tcW w:w="2538" w:type="dxa"/>
            <w:tcBorders>
              <w:top w:val="single" w:sz="4" w:space="0" w:color="FF5C00"/>
              <w:left w:val="single" w:sz="4" w:space="0" w:color="FF5C00"/>
              <w:bottom w:val="single" w:sz="4" w:space="0" w:color="FF5C00"/>
            </w:tcBorders>
          </w:tcPr>
          <w:p w14:paraId="49F192CD" w14:textId="77777777" w:rsidR="00351385" w:rsidRPr="00A63D03" w:rsidRDefault="00DC3BA1">
            <w:pPr>
              <w:pStyle w:val="TableParagraph"/>
              <w:spacing w:line="294" w:lineRule="exact"/>
              <w:ind w:left="388" w:right="498"/>
              <w:jc w:val="center"/>
              <w:rPr>
                <w:sz w:val="28"/>
                <w:lang w:val="tr-TR"/>
              </w:rPr>
            </w:pPr>
            <w:r w:rsidRPr="00A63D03">
              <w:rPr>
                <w:sz w:val="28"/>
                <w:lang w:val="tr-TR"/>
              </w:rPr>
              <w:t xml:space="preserve">5.99E4 </w:t>
            </w:r>
            <w:proofErr w:type="spellStart"/>
            <w:r w:rsidRPr="00A63D03">
              <w:rPr>
                <w:sz w:val="28"/>
                <w:lang w:val="tr-TR"/>
              </w:rPr>
              <w:t>dpm</w:t>
            </w:r>
            <w:proofErr w:type="spellEnd"/>
          </w:p>
        </w:tc>
      </w:tr>
      <w:tr w:rsidR="00351385" w:rsidRPr="00A63D03" w14:paraId="5C16338D" w14:textId="77777777">
        <w:trPr>
          <w:trHeight w:val="315"/>
        </w:trPr>
        <w:tc>
          <w:tcPr>
            <w:tcW w:w="2880" w:type="dxa"/>
            <w:tcBorders>
              <w:top w:val="single" w:sz="4" w:space="0" w:color="FF5C00"/>
              <w:bottom w:val="single" w:sz="4" w:space="0" w:color="FF5C00"/>
              <w:right w:val="single" w:sz="4" w:space="0" w:color="FF5C00"/>
            </w:tcBorders>
          </w:tcPr>
          <w:p w14:paraId="48140EF7" w14:textId="1EAF6EDD" w:rsidR="00351385" w:rsidRPr="00A63D03" w:rsidRDefault="00DC3BA1">
            <w:pPr>
              <w:pStyle w:val="TableParagraph"/>
              <w:spacing w:line="295" w:lineRule="exact"/>
              <w:ind w:left="580"/>
              <w:rPr>
                <w:sz w:val="28"/>
                <w:lang w:val="tr-TR"/>
              </w:rPr>
            </w:pPr>
            <w:r w:rsidRPr="00A63D03">
              <w:rPr>
                <w:sz w:val="28"/>
                <w:lang w:val="tr-TR"/>
              </w:rPr>
              <w:t xml:space="preserve">1 </w:t>
            </w:r>
            <w:proofErr w:type="spellStart"/>
            <w:r w:rsidR="00B4670C" w:rsidRPr="00A63D03">
              <w:rPr>
                <w:sz w:val="28"/>
                <w:lang w:val="tr-TR"/>
              </w:rPr>
              <w:t>bekerel</w:t>
            </w:r>
            <w:proofErr w:type="spellEnd"/>
          </w:p>
        </w:tc>
        <w:tc>
          <w:tcPr>
            <w:tcW w:w="1352" w:type="dxa"/>
            <w:tcBorders>
              <w:top w:val="single" w:sz="4" w:space="0" w:color="FF5C00"/>
              <w:left w:val="single" w:sz="4" w:space="0" w:color="FF5C00"/>
              <w:bottom w:val="single" w:sz="4" w:space="0" w:color="FF5C00"/>
              <w:right w:val="single" w:sz="4" w:space="0" w:color="FF5C00"/>
            </w:tcBorders>
          </w:tcPr>
          <w:p w14:paraId="448EFBBD" w14:textId="77777777" w:rsidR="00351385" w:rsidRPr="00A63D03" w:rsidRDefault="00DC3BA1">
            <w:pPr>
              <w:pStyle w:val="TableParagraph"/>
              <w:spacing w:line="295" w:lineRule="exact"/>
              <w:ind w:left="391"/>
              <w:rPr>
                <w:sz w:val="28"/>
                <w:lang w:val="tr-TR"/>
              </w:rPr>
            </w:pPr>
            <w:r w:rsidRPr="00A63D03">
              <w:rPr>
                <w:sz w:val="28"/>
                <w:lang w:val="tr-TR"/>
              </w:rPr>
              <w:t xml:space="preserve">1 </w:t>
            </w:r>
            <w:proofErr w:type="spellStart"/>
            <w:r w:rsidRPr="00A63D03">
              <w:rPr>
                <w:sz w:val="28"/>
                <w:lang w:val="tr-TR"/>
              </w:rPr>
              <w:t>Bq</w:t>
            </w:r>
            <w:proofErr w:type="spellEnd"/>
          </w:p>
        </w:tc>
        <w:tc>
          <w:tcPr>
            <w:tcW w:w="2701" w:type="dxa"/>
            <w:tcBorders>
              <w:top w:val="single" w:sz="4" w:space="0" w:color="FF5C00"/>
              <w:left w:val="single" w:sz="4" w:space="0" w:color="FF5C00"/>
              <w:bottom w:val="single" w:sz="4" w:space="0" w:color="FF5C00"/>
              <w:right w:val="single" w:sz="4" w:space="0" w:color="FF5C00"/>
            </w:tcBorders>
          </w:tcPr>
          <w:p w14:paraId="3C5C4B9D" w14:textId="77777777" w:rsidR="00351385" w:rsidRPr="00A63D03" w:rsidRDefault="00DC3BA1">
            <w:pPr>
              <w:pStyle w:val="TableParagraph"/>
              <w:spacing w:line="295" w:lineRule="exact"/>
              <w:ind w:left="386"/>
              <w:rPr>
                <w:sz w:val="28"/>
                <w:lang w:val="tr-TR"/>
              </w:rPr>
            </w:pPr>
            <w:r w:rsidRPr="00A63D03">
              <w:rPr>
                <w:sz w:val="28"/>
                <w:lang w:val="tr-TR"/>
              </w:rPr>
              <w:t xml:space="preserve">27 </w:t>
            </w:r>
            <w:proofErr w:type="spellStart"/>
            <w:r w:rsidRPr="00A63D03">
              <w:rPr>
                <w:sz w:val="28"/>
                <w:lang w:val="tr-TR"/>
              </w:rPr>
              <w:t>picocuries</w:t>
            </w:r>
            <w:proofErr w:type="spellEnd"/>
          </w:p>
        </w:tc>
        <w:tc>
          <w:tcPr>
            <w:tcW w:w="2538" w:type="dxa"/>
            <w:tcBorders>
              <w:top w:val="single" w:sz="4" w:space="0" w:color="FF5C00"/>
              <w:left w:val="single" w:sz="4" w:space="0" w:color="FF5C00"/>
              <w:bottom w:val="single" w:sz="4" w:space="0" w:color="FF5C00"/>
            </w:tcBorders>
          </w:tcPr>
          <w:p w14:paraId="3BCDAA97" w14:textId="77777777" w:rsidR="00351385" w:rsidRPr="00A63D03" w:rsidRDefault="00DC3BA1">
            <w:pPr>
              <w:pStyle w:val="TableParagraph"/>
              <w:spacing w:line="295" w:lineRule="exact"/>
              <w:ind w:left="388" w:right="498"/>
              <w:jc w:val="center"/>
              <w:rPr>
                <w:sz w:val="28"/>
                <w:lang w:val="tr-TR"/>
              </w:rPr>
            </w:pPr>
            <w:r w:rsidRPr="00A63D03">
              <w:rPr>
                <w:sz w:val="28"/>
                <w:lang w:val="tr-TR"/>
              </w:rPr>
              <w:t xml:space="preserve">5.99E1 </w:t>
            </w:r>
            <w:proofErr w:type="spellStart"/>
            <w:r w:rsidRPr="00A63D03">
              <w:rPr>
                <w:sz w:val="28"/>
                <w:lang w:val="tr-TR"/>
              </w:rPr>
              <w:t>dpm</w:t>
            </w:r>
            <w:proofErr w:type="spellEnd"/>
          </w:p>
        </w:tc>
      </w:tr>
      <w:tr w:rsidR="00351385" w:rsidRPr="00A63D03" w14:paraId="64C4FB35" w14:textId="77777777">
        <w:trPr>
          <w:trHeight w:val="313"/>
        </w:trPr>
        <w:tc>
          <w:tcPr>
            <w:tcW w:w="2880" w:type="dxa"/>
            <w:tcBorders>
              <w:top w:val="single" w:sz="4" w:space="0" w:color="FF5C00"/>
              <w:bottom w:val="single" w:sz="4" w:space="0" w:color="FF5C00"/>
              <w:right w:val="single" w:sz="4" w:space="0" w:color="FF5C00"/>
            </w:tcBorders>
          </w:tcPr>
          <w:p w14:paraId="5AC49A1D" w14:textId="77777777" w:rsidR="00351385" w:rsidRPr="00A63D03" w:rsidRDefault="00DC3BA1">
            <w:pPr>
              <w:pStyle w:val="TableParagraph"/>
              <w:spacing w:line="294" w:lineRule="exact"/>
              <w:ind w:left="580"/>
              <w:rPr>
                <w:sz w:val="28"/>
                <w:lang w:val="tr-TR"/>
              </w:rPr>
            </w:pPr>
            <w:r w:rsidRPr="00A63D03">
              <w:rPr>
                <w:sz w:val="28"/>
                <w:lang w:val="tr-TR"/>
              </w:rPr>
              <w:t xml:space="preserve">1 </w:t>
            </w:r>
            <w:proofErr w:type="spellStart"/>
            <w:r w:rsidRPr="00A63D03">
              <w:rPr>
                <w:sz w:val="28"/>
                <w:lang w:val="tr-TR"/>
              </w:rPr>
              <w:t>kilocurie</w:t>
            </w:r>
            <w:proofErr w:type="spellEnd"/>
          </w:p>
        </w:tc>
        <w:tc>
          <w:tcPr>
            <w:tcW w:w="1352" w:type="dxa"/>
            <w:tcBorders>
              <w:top w:val="single" w:sz="4" w:space="0" w:color="FF5C00"/>
              <w:left w:val="single" w:sz="4" w:space="0" w:color="FF5C00"/>
              <w:bottom w:val="single" w:sz="4" w:space="0" w:color="FF5C00"/>
              <w:right w:val="single" w:sz="4" w:space="0" w:color="FF5C00"/>
            </w:tcBorders>
          </w:tcPr>
          <w:p w14:paraId="435927F9" w14:textId="77777777" w:rsidR="00351385" w:rsidRPr="00A63D03" w:rsidRDefault="00DC3BA1">
            <w:pPr>
              <w:pStyle w:val="TableParagraph"/>
              <w:spacing w:line="294" w:lineRule="exact"/>
              <w:ind w:left="391"/>
              <w:rPr>
                <w:sz w:val="28"/>
                <w:lang w:val="tr-TR"/>
              </w:rPr>
            </w:pPr>
            <w:r w:rsidRPr="00A63D03">
              <w:rPr>
                <w:sz w:val="28"/>
                <w:lang w:val="tr-TR"/>
              </w:rPr>
              <w:t xml:space="preserve">1 </w:t>
            </w:r>
            <w:proofErr w:type="spellStart"/>
            <w:r w:rsidRPr="00A63D03">
              <w:rPr>
                <w:sz w:val="28"/>
                <w:lang w:val="tr-TR"/>
              </w:rPr>
              <w:t>kCi</w:t>
            </w:r>
            <w:proofErr w:type="spellEnd"/>
          </w:p>
        </w:tc>
        <w:tc>
          <w:tcPr>
            <w:tcW w:w="2701" w:type="dxa"/>
            <w:tcBorders>
              <w:top w:val="single" w:sz="4" w:space="0" w:color="FF5C00"/>
              <w:left w:val="single" w:sz="4" w:space="0" w:color="FF5C00"/>
              <w:bottom w:val="single" w:sz="4" w:space="0" w:color="FF5C00"/>
              <w:right w:val="single" w:sz="4" w:space="0" w:color="FF5C00"/>
            </w:tcBorders>
          </w:tcPr>
          <w:p w14:paraId="4E5F4257" w14:textId="76B12B09" w:rsidR="00351385" w:rsidRPr="00A63D03" w:rsidRDefault="00DC3BA1">
            <w:pPr>
              <w:pStyle w:val="TableParagraph"/>
              <w:spacing w:line="294" w:lineRule="exact"/>
              <w:ind w:left="386"/>
              <w:rPr>
                <w:sz w:val="28"/>
                <w:lang w:val="tr-TR"/>
              </w:rPr>
            </w:pPr>
            <w:r w:rsidRPr="00A63D03">
              <w:rPr>
                <w:sz w:val="28"/>
                <w:lang w:val="tr-TR"/>
              </w:rPr>
              <w:t xml:space="preserve">37 </w:t>
            </w:r>
            <w:proofErr w:type="spellStart"/>
            <w:r w:rsidRPr="00A63D03">
              <w:rPr>
                <w:sz w:val="28"/>
                <w:lang w:val="tr-TR"/>
              </w:rPr>
              <w:t>tera</w:t>
            </w:r>
            <w:r w:rsidR="00B4670C" w:rsidRPr="00A63D03">
              <w:rPr>
                <w:sz w:val="28"/>
                <w:lang w:val="tr-TR"/>
              </w:rPr>
              <w:t>bekerel</w:t>
            </w:r>
            <w:r w:rsidRPr="00A63D03">
              <w:rPr>
                <w:sz w:val="28"/>
                <w:lang w:val="tr-TR"/>
              </w:rPr>
              <w:t>s</w:t>
            </w:r>
            <w:proofErr w:type="spellEnd"/>
          </w:p>
        </w:tc>
        <w:tc>
          <w:tcPr>
            <w:tcW w:w="2538" w:type="dxa"/>
            <w:tcBorders>
              <w:top w:val="single" w:sz="4" w:space="0" w:color="FF5C00"/>
              <w:left w:val="single" w:sz="4" w:space="0" w:color="FF5C00"/>
              <w:bottom w:val="single" w:sz="4" w:space="0" w:color="FF5C00"/>
            </w:tcBorders>
          </w:tcPr>
          <w:p w14:paraId="3780D700" w14:textId="77777777" w:rsidR="00351385" w:rsidRPr="00A63D03" w:rsidRDefault="00DC3BA1">
            <w:pPr>
              <w:pStyle w:val="TableParagraph"/>
              <w:spacing w:line="294" w:lineRule="exact"/>
              <w:ind w:left="513" w:right="498"/>
              <w:jc w:val="center"/>
              <w:rPr>
                <w:sz w:val="28"/>
                <w:lang w:val="tr-TR"/>
              </w:rPr>
            </w:pPr>
            <w:r w:rsidRPr="00A63D03">
              <w:rPr>
                <w:sz w:val="28"/>
                <w:lang w:val="tr-TR"/>
              </w:rPr>
              <w:t xml:space="preserve">2.22E15 </w:t>
            </w:r>
            <w:proofErr w:type="spellStart"/>
            <w:r w:rsidRPr="00A63D03">
              <w:rPr>
                <w:sz w:val="28"/>
                <w:lang w:val="tr-TR"/>
              </w:rPr>
              <w:t>dpm</w:t>
            </w:r>
            <w:proofErr w:type="spellEnd"/>
          </w:p>
        </w:tc>
      </w:tr>
      <w:tr w:rsidR="00351385" w:rsidRPr="00A63D03" w14:paraId="33238EE1" w14:textId="77777777">
        <w:trPr>
          <w:trHeight w:val="312"/>
        </w:trPr>
        <w:tc>
          <w:tcPr>
            <w:tcW w:w="2880" w:type="dxa"/>
            <w:tcBorders>
              <w:top w:val="single" w:sz="4" w:space="0" w:color="FF5C00"/>
              <w:bottom w:val="single" w:sz="4" w:space="0" w:color="FF5C00"/>
              <w:right w:val="single" w:sz="4" w:space="0" w:color="FF5C00"/>
            </w:tcBorders>
          </w:tcPr>
          <w:p w14:paraId="73E602C8" w14:textId="77777777" w:rsidR="00351385" w:rsidRPr="00A63D03" w:rsidRDefault="00DC3BA1">
            <w:pPr>
              <w:pStyle w:val="TableParagraph"/>
              <w:spacing w:line="293" w:lineRule="exact"/>
              <w:ind w:left="580"/>
              <w:rPr>
                <w:sz w:val="28"/>
                <w:lang w:val="tr-TR"/>
              </w:rPr>
            </w:pPr>
            <w:r w:rsidRPr="00A63D03">
              <w:rPr>
                <w:sz w:val="28"/>
                <w:lang w:val="tr-TR"/>
              </w:rPr>
              <w:t xml:space="preserve">1 </w:t>
            </w:r>
            <w:proofErr w:type="spellStart"/>
            <w:r w:rsidRPr="00A63D03">
              <w:rPr>
                <w:sz w:val="28"/>
                <w:lang w:val="tr-TR"/>
              </w:rPr>
              <w:t>curie</w:t>
            </w:r>
            <w:proofErr w:type="spellEnd"/>
          </w:p>
        </w:tc>
        <w:tc>
          <w:tcPr>
            <w:tcW w:w="1352" w:type="dxa"/>
            <w:tcBorders>
              <w:top w:val="single" w:sz="4" w:space="0" w:color="FF5C00"/>
              <w:left w:val="single" w:sz="4" w:space="0" w:color="FF5C00"/>
              <w:bottom w:val="single" w:sz="4" w:space="0" w:color="FF5C00"/>
              <w:right w:val="single" w:sz="4" w:space="0" w:color="FF5C00"/>
            </w:tcBorders>
          </w:tcPr>
          <w:p w14:paraId="5A05AD63" w14:textId="77777777" w:rsidR="00351385" w:rsidRPr="00A63D03" w:rsidRDefault="00DC3BA1">
            <w:pPr>
              <w:pStyle w:val="TableParagraph"/>
              <w:spacing w:line="293" w:lineRule="exact"/>
              <w:ind w:left="391"/>
              <w:rPr>
                <w:sz w:val="28"/>
                <w:lang w:val="tr-TR"/>
              </w:rPr>
            </w:pPr>
            <w:r w:rsidRPr="00A63D03">
              <w:rPr>
                <w:sz w:val="28"/>
                <w:lang w:val="tr-TR"/>
              </w:rPr>
              <w:t xml:space="preserve">1 </w:t>
            </w:r>
            <w:proofErr w:type="spellStart"/>
            <w:r w:rsidRPr="00A63D03">
              <w:rPr>
                <w:sz w:val="28"/>
                <w:lang w:val="tr-TR"/>
              </w:rPr>
              <w:t>Ci</w:t>
            </w:r>
            <w:proofErr w:type="spellEnd"/>
          </w:p>
        </w:tc>
        <w:tc>
          <w:tcPr>
            <w:tcW w:w="2701" w:type="dxa"/>
            <w:tcBorders>
              <w:top w:val="single" w:sz="4" w:space="0" w:color="FF5C00"/>
              <w:left w:val="single" w:sz="4" w:space="0" w:color="FF5C00"/>
              <w:bottom w:val="single" w:sz="4" w:space="0" w:color="FF5C00"/>
              <w:right w:val="single" w:sz="4" w:space="0" w:color="FF5C00"/>
            </w:tcBorders>
          </w:tcPr>
          <w:p w14:paraId="26D99D30" w14:textId="0542F9EC" w:rsidR="00351385" w:rsidRPr="00A63D03" w:rsidRDefault="00DC3BA1">
            <w:pPr>
              <w:pStyle w:val="TableParagraph"/>
              <w:spacing w:line="293" w:lineRule="exact"/>
              <w:ind w:left="386"/>
              <w:rPr>
                <w:sz w:val="28"/>
                <w:lang w:val="tr-TR"/>
              </w:rPr>
            </w:pPr>
            <w:r w:rsidRPr="00A63D03">
              <w:rPr>
                <w:sz w:val="28"/>
                <w:lang w:val="tr-TR"/>
              </w:rPr>
              <w:t xml:space="preserve">37 </w:t>
            </w:r>
            <w:proofErr w:type="spellStart"/>
            <w:r w:rsidRPr="00A63D03">
              <w:rPr>
                <w:sz w:val="28"/>
                <w:lang w:val="tr-TR"/>
              </w:rPr>
              <w:t>giga</w:t>
            </w:r>
            <w:r w:rsidR="00B4670C" w:rsidRPr="00A63D03">
              <w:rPr>
                <w:sz w:val="28"/>
                <w:lang w:val="tr-TR"/>
              </w:rPr>
              <w:t>bekerel</w:t>
            </w:r>
            <w:r w:rsidRPr="00A63D03">
              <w:rPr>
                <w:sz w:val="28"/>
                <w:lang w:val="tr-TR"/>
              </w:rPr>
              <w:t>s</w:t>
            </w:r>
            <w:proofErr w:type="spellEnd"/>
          </w:p>
        </w:tc>
        <w:tc>
          <w:tcPr>
            <w:tcW w:w="2538" w:type="dxa"/>
            <w:tcBorders>
              <w:top w:val="single" w:sz="4" w:space="0" w:color="FF5C00"/>
              <w:left w:val="single" w:sz="4" w:space="0" w:color="FF5C00"/>
              <w:bottom w:val="single" w:sz="4" w:space="0" w:color="FF5C00"/>
            </w:tcBorders>
          </w:tcPr>
          <w:p w14:paraId="056FF556" w14:textId="77777777" w:rsidR="00351385" w:rsidRPr="00A63D03" w:rsidRDefault="00DC3BA1">
            <w:pPr>
              <w:pStyle w:val="TableParagraph"/>
              <w:spacing w:line="293" w:lineRule="exact"/>
              <w:ind w:left="515" w:right="497"/>
              <w:jc w:val="center"/>
              <w:rPr>
                <w:sz w:val="28"/>
                <w:lang w:val="tr-TR"/>
              </w:rPr>
            </w:pPr>
            <w:r w:rsidRPr="00A63D03">
              <w:rPr>
                <w:sz w:val="28"/>
                <w:lang w:val="tr-TR"/>
              </w:rPr>
              <w:t xml:space="preserve">2.22E12 </w:t>
            </w:r>
            <w:proofErr w:type="spellStart"/>
            <w:r w:rsidRPr="00A63D03">
              <w:rPr>
                <w:sz w:val="28"/>
                <w:lang w:val="tr-TR"/>
              </w:rPr>
              <w:t>dpm</w:t>
            </w:r>
            <w:proofErr w:type="spellEnd"/>
          </w:p>
        </w:tc>
      </w:tr>
      <w:tr w:rsidR="00351385" w:rsidRPr="00A63D03" w14:paraId="3EEE1D48" w14:textId="77777777">
        <w:trPr>
          <w:trHeight w:val="316"/>
        </w:trPr>
        <w:tc>
          <w:tcPr>
            <w:tcW w:w="2880" w:type="dxa"/>
            <w:tcBorders>
              <w:top w:val="single" w:sz="4" w:space="0" w:color="FF5C00"/>
              <w:bottom w:val="single" w:sz="4" w:space="0" w:color="FF5C00"/>
              <w:right w:val="single" w:sz="4" w:space="0" w:color="FF5C00"/>
            </w:tcBorders>
          </w:tcPr>
          <w:p w14:paraId="762D0EC6" w14:textId="77777777" w:rsidR="00351385" w:rsidRPr="00A63D03" w:rsidRDefault="00DC3BA1">
            <w:pPr>
              <w:pStyle w:val="TableParagraph"/>
              <w:spacing w:line="296" w:lineRule="exact"/>
              <w:ind w:left="580"/>
              <w:rPr>
                <w:sz w:val="28"/>
                <w:lang w:val="tr-TR"/>
              </w:rPr>
            </w:pPr>
            <w:r w:rsidRPr="00A63D03">
              <w:rPr>
                <w:sz w:val="28"/>
                <w:lang w:val="tr-TR"/>
              </w:rPr>
              <w:t xml:space="preserve">1 </w:t>
            </w:r>
            <w:proofErr w:type="spellStart"/>
            <w:r w:rsidRPr="00A63D03">
              <w:rPr>
                <w:sz w:val="28"/>
                <w:lang w:val="tr-TR"/>
              </w:rPr>
              <w:t>milicurie</w:t>
            </w:r>
            <w:proofErr w:type="spellEnd"/>
          </w:p>
        </w:tc>
        <w:tc>
          <w:tcPr>
            <w:tcW w:w="1352" w:type="dxa"/>
            <w:tcBorders>
              <w:top w:val="single" w:sz="4" w:space="0" w:color="FF5C00"/>
              <w:left w:val="single" w:sz="4" w:space="0" w:color="FF5C00"/>
              <w:bottom w:val="single" w:sz="4" w:space="0" w:color="FF5C00"/>
              <w:right w:val="single" w:sz="4" w:space="0" w:color="FF5C00"/>
            </w:tcBorders>
          </w:tcPr>
          <w:p w14:paraId="399CB53F" w14:textId="77777777" w:rsidR="00351385" w:rsidRPr="00A63D03" w:rsidRDefault="00DC3BA1">
            <w:pPr>
              <w:pStyle w:val="TableParagraph"/>
              <w:spacing w:line="296" w:lineRule="exact"/>
              <w:ind w:left="391"/>
              <w:rPr>
                <w:sz w:val="28"/>
                <w:lang w:val="tr-TR"/>
              </w:rPr>
            </w:pPr>
            <w:r w:rsidRPr="00A63D03">
              <w:rPr>
                <w:sz w:val="28"/>
                <w:lang w:val="tr-TR"/>
              </w:rPr>
              <w:t xml:space="preserve">1 </w:t>
            </w:r>
            <w:proofErr w:type="spellStart"/>
            <w:r w:rsidRPr="00A63D03">
              <w:rPr>
                <w:sz w:val="28"/>
                <w:lang w:val="tr-TR"/>
              </w:rPr>
              <w:t>mCi</w:t>
            </w:r>
            <w:proofErr w:type="spellEnd"/>
          </w:p>
        </w:tc>
        <w:tc>
          <w:tcPr>
            <w:tcW w:w="2701" w:type="dxa"/>
            <w:tcBorders>
              <w:top w:val="single" w:sz="4" w:space="0" w:color="FF5C00"/>
              <w:left w:val="single" w:sz="4" w:space="0" w:color="FF5C00"/>
              <w:bottom w:val="single" w:sz="4" w:space="0" w:color="FF5C00"/>
              <w:right w:val="single" w:sz="4" w:space="0" w:color="FF5C00"/>
            </w:tcBorders>
          </w:tcPr>
          <w:p w14:paraId="4BE1FA58" w14:textId="79E00740" w:rsidR="00351385" w:rsidRPr="00A63D03" w:rsidRDefault="00DC3BA1">
            <w:pPr>
              <w:pStyle w:val="TableParagraph"/>
              <w:spacing w:line="296" w:lineRule="exact"/>
              <w:ind w:left="386"/>
              <w:rPr>
                <w:sz w:val="28"/>
                <w:lang w:val="tr-TR"/>
              </w:rPr>
            </w:pPr>
            <w:r w:rsidRPr="00A63D03">
              <w:rPr>
                <w:sz w:val="28"/>
                <w:lang w:val="tr-TR"/>
              </w:rPr>
              <w:t xml:space="preserve">37 </w:t>
            </w:r>
            <w:proofErr w:type="spellStart"/>
            <w:r w:rsidRPr="00A63D03">
              <w:rPr>
                <w:sz w:val="28"/>
                <w:lang w:val="tr-TR"/>
              </w:rPr>
              <w:t>mega</w:t>
            </w:r>
            <w:r w:rsidR="00B4670C" w:rsidRPr="00A63D03">
              <w:rPr>
                <w:sz w:val="28"/>
                <w:lang w:val="tr-TR"/>
              </w:rPr>
              <w:t>bekerel</w:t>
            </w:r>
            <w:r w:rsidRPr="00A63D03">
              <w:rPr>
                <w:sz w:val="28"/>
                <w:lang w:val="tr-TR"/>
              </w:rPr>
              <w:t>s</w:t>
            </w:r>
            <w:proofErr w:type="spellEnd"/>
          </w:p>
        </w:tc>
        <w:tc>
          <w:tcPr>
            <w:tcW w:w="2538" w:type="dxa"/>
            <w:tcBorders>
              <w:top w:val="single" w:sz="4" w:space="0" w:color="FF5C00"/>
              <w:left w:val="single" w:sz="4" w:space="0" w:color="FF5C00"/>
              <w:bottom w:val="single" w:sz="4" w:space="0" w:color="FF5C00"/>
            </w:tcBorders>
          </w:tcPr>
          <w:p w14:paraId="374DCE3F" w14:textId="77777777" w:rsidR="00351385" w:rsidRPr="00A63D03" w:rsidRDefault="00DC3BA1">
            <w:pPr>
              <w:pStyle w:val="TableParagraph"/>
              <w:spacing w:line="296" w:lineRule="exact"/>
              <w:ind w:left="388" w:right="498"/>
              <w:jc w:val="center"/>
              <w:rPr>
                <w:sz w:val="28"/>
                <w:lang w:val="tr-TR"/>
              </w:rPr>
            </w:pPr>
            <w:r w:rsidRPr="00A63D03">
              <w:rPr>
                <w:sz w:val="28"/>
                <w:lang w:val="tr-TR"/>
              </w:rPr>
              <w:t xml:space="preserve">2.22E9 </w:t>
            </w:r>
            <w:proofErr w:type="spellStart"/>
            <w:r w:rsidRPr="00A63D03">
              <w:rPr>
                <w:sz w:val="28"/>
                <w:lang w:val="tr-TR"/>
              </w:rPr>
              <w:t>dpm</w:t>
            </w:r>
            <w:proofErr w:type="spellEnd"/>
          </w:p>
        </w:tc>
      </w:tr>
      <w:tr w:rsidR="00351385" w:rsidRPr="00A63D03" w14:paraId="75E4D380" w14:textId="77777777">
        <w:trPr>
          <w:trHeight w:val="312"/>
        </w:trPr>
        <w:tc>
          <w:tcPr>
            <w:tcW w:w="2880" w:type="dxa"/>
            <w:tcBorders>
              <w:top w:val="single" w:sz="4" w:space="0" w:color="FF5C00"/>
              <w:bottom w:val="single" w:sz="4" w:space="0" w:color="FF5C00"/>
              <w:right w:val="single" w:sz="4" w:space="0" w:color="FF5C00"/>
            </w:tcBorders>
          </w:tcPr>
          <w:p w14:paraId="4FE61731" w14:textId="77777777" w:rsidR="00351385" w:rsidRPr="00A63D03" w:rsidRDefault="00DC3BA1">
            <w:pPr>
              <w:pStyle w:val="TableParagraph"/>
              <w:spacing w:line="293" w:lineRule="exact"/>
              <w:ind w:left="580"/>
              <w:rPr>
                <w:sz w:val="28"/>
                <w:lang w:val="tr-TR"/>
              </w:rPr>
            </w:pPr>
            <w:r w:rsidRPr="00A63D03">
              <w:rPr>
                <w:sz w:val="28"/>
                <w:lang w:val="tr-TR"/>
              </w:rPr>
              <w:t xml:space="preserve">1 </w:t>
            </w:r>
            <w:proofErr w:type="spellStart"/>
            <w:r w:rsidRPr="00A63D03">
              <w:rPr>
                <w:sz w:val="28"/>
                <w:lang w:val="tr-TR"/>
              </w:rPr>
              <w:t>microcurie</w:t>
            </w:r>
            <w:proofErr w:type="spellEnd"/>
          </w:p>
        </w:tc>
        <w:tc>
          <w:tcPr>
            <w:tcW w:w="1352" w:type="dxa"/>
            <w:tcBorders>
              <w:top w:val="single" w:sz="4" w:space="0" w:color="FF5C00"/>
              <w:left w:val="single" w:sz="4" w:space="0" w:color="FF5C00"/>
              <w:bottom w:val="single" w:sz="4" w:space="0" w:color="FF5C00"/>
              <w:right w:val="single" w:sz="4" w:space="0" w:color="FF5C00"/>
            </w:tcBorders>
          </w:tcPr>
          <w:p w14:paraId="491489F1" w14:textId="77777777" w:rsidR="00351385" w:rsidRPr="00A63D03" w:rsidRDefault="00DC3BA1">
            <w:pPr>
              <w:pStyle w:val="TableParagraph"/>
              <w:spacing w:line="293" w:lineRule="exact"/>
              <w:ind w:left="391"/>
              <w:rPr>
                <w:sz w:val="28"/>
                <w:lang w:val="tr-TR"/>
              </w:rPr>
            </w:pPr>
            <w:r w:rsidRPr="00A63D03">
              <w:rPr>
                <w:sz w:val="28"/>
                <w:lang w:val="tr-TR"/>
              </w:rPr>
              <w:t>1 µ</w:t>
            </w:r>
            <w:proofErr w:type="spellStart"/>
            <w:r w:rsidRPr="00A63D03">
              <w:rPr>
                <w:sz w:val="28"/>
                <w:lang w:val="tr-TR"/>
              </w:rPr>
              <w:t>Ci</w:t>
            </w:r>
            <w:proofErr w:type="spellEnd"/>
          </w:p>
        </w:tc>
        <w:tc>
          <w:tcPr>
            <w:tcW w:w="2701" w:type="dxa"/>
            <w:tcBorders>
              <w:top w:val="single" w:sz="4" w:space="0" w:color="FF5C00"/>
              <w:left w:val="single" w:sz="4" w:space="0" w:color="FF5C00"/>
              <w:bottom w:val="single" w:sz="4" w:space="0" w:color="FF5C00"/>
              <w:right w:val="single" w:sz="4" w:space="0" w:color="FF5C00"/>
            </w:tcBorders>
          </w:tcPr>
          <w:p w14:paraId="33FCC5E8" w14:textId="19EAA39E" w:rsidR="00351385" w:rsidRPr="00A63D03" w:rsidRDefault="00DC3BA1">
            <w:pPr>
              <w:pStyle w:val="TableParagraph"/>
              <w:spacing w:line="293" w:lineRule="exact"/>
              <w:ind w:left="386"/>
              <w:rPr>
                <w:sz w:val="28"/>
                <w:lang w:val="tr-TR"/>
              </w:rPr>
            </w:pPr>
            <w:r w:rsidRPr="00A63D03">
              <w:rPr>
                <w:sz w:val="28"/>
                <w:lang w:val="tr-TR"/>
              </w:rPr>
              <w:t xml:space="preserve">37 </w:t>
            </w:r>
            <w:proofErr w:type="spellStart"/>
            <w:r w:rsidRPr="00A63D03">
              <w:rPr>
                <w:sz w:val="28"/>
                <w:lang w:val="tr-TR"/>
              </w:rPr>
              <w:t>kilo</w:t>
            </w:r>
            <w:r w:rsidR="00B4670C" w:rsidRPr="00A63D03">
              <w:rPr>
                <w:sz w:val="28"/>
                <w:lang w:val="tr-TR"/>
              </w:rPr>
              <w:t>bekerel</w:t>
            </w:r>
            <w:r w:rsidRPr="00A63D03">
              <w:rPr>
                <w:sz w:val="28"/>
                <w:lang w:val="tr-TR"/>
              </w:rPr>
              <w:t>s</w:t>
            </w:r>
            <w:proofErr w:type="spellEnd"/>
          </w:p>
        </w:tc>
        <w:tc>
          <w:tcPr>
            <w:tcW w:w="2538" w:type="dxa"/>
            <w:tcBorders>
              <w:top w:val="single" w:sz="4" w:space="0" w:color="FF5C00"/>
              <w:left w:val="single" w:sz="4" w:space="0" w:color="FF5C00"/>
              <w:bottom w:val="single" w:sz="4" w:space="0" w:color="FF5C00"/>
            </w:tcBorders>
          </w:tcPr>
          <w:p w14:paraId="03412994" w14:textId="77777777" w:rsidR="00351385" w:rsidRPr="00A63D03" w:rsidRDefault="00DC3BA1">
            <w:pPr>
              <w:pStyle w:val="TableParagraph"/>
              <w:spacing w:line="293" w:lineRule="exact"/>
              <w:ind w:left="388" w:right="498"/>
              <w:jc w:val="center"/>
              <w:rPr>
                <w:sz w:val="28"/>
                <w:lang w:val="tr-TR"/>
              </w:rPr>
            </w:pPr>
            <w:r w:rsidRPr="00A63D03">
              <w:rPr>
                <w:sz w:val="28"/>
                <w:lang w:val="tr-TR"/>
              </w:rPr>
              <w:t xml:space="preserve">2.22E6 </w:t>
            </w:r>
            <w:proofErr w:type="spellStart"/>
            <w:r w:rsidRPr="00A63D03">
              <w:rPr>
                <w:sz w:val="28"/>
                <w:lang w:val="tr-TR"/>
              </w:rPr>
              <w:t>dpm</w:t>
            </w:r>
            <w:proofErr w:type="spellEnd"/>
          </w:p>
        </w:tc>
      </w:tr>
      <w:tr w:rsidR="00351385" w:rsidRPr="00A63D03" w14:paraId="0319752C" w14:textId="77777777">
        <w:trPr>
          <w:trHeight w:val="316"/>
        </w:trPr>
        <w:tc>
          <w:tcPr>
            <w:tcW w:w="2880" w:type="dxa"/>
            <w:tcBorders>
              <w:top w:val="single" w:sz="4" w:space="0" w:color="FF5C00"/>
              <w:right w:val="single" w:sz="4" w:space="0" w:color="FF5C00"/>
            </w:tcBorders>
          </w:tcPr>
          <w:p w14:paraId="6692D34E" w14:textId="77777777" w:rsidR="00351385" w:rsidRPr="00A63D03" w:rsidRDefault="00DC3BA1">
            <w:pPr>
              <w:pStyle w:val="TableParagraph"/>
              <w:spacing w:line="296" w:lineRule="exact"/>
              <w:ind w:left="580"/>
              <w:rPr>
                <w:sz w:val="28"/>
                <w:lang w:val="tr-TR"/>
              </w:rPr>
            </w:pPr>
            <w:r w:rsidRPr="00A63D03">
              <w:rPr>
                <w:sz w:val="28"/>
                <w:lang w:val="tr-TR"/>
              </w:rPr>
              <w:t xml:space="preserve">1 </w:t>
            </w:r>
            <w:proofErr w:type="spellStart"/>
            <w:r w:rsidRPr="00A63D03">
              <w:rPr>
                <w:sz w:val="28"/>
                <w:lang w:val="tr-TR"/>
              </w:rPr>
              <w:t>nanoküri</w:t>
            </w:r>
            <w:proofErr w:type="spellEnd"/>
          </w:p>
        </w:tc>
        <w:tc>
          <w:tcPr>
            <w:tcW w:w="1352" w:type="dxa"/>
            <w:tcBorders>
              <w:top w:val="single" w:sz="4" w:space="0" w:color="FF5C00"/>
              <w:left w:val="single" w:sz="4" w:space="0" w:color="FF5C00"/>
              <w:right w:val="single" w:sz="4" w:space="0" w:color="FF5C00"/>
            </w:tcBorders>
          </w:tcPr>
          <w:p w14:paraId="29C14735" w14:textId="77777777" w:rsidR="00351385" w:rsidRPr="00A63D03" w:rsidRDefault="00DC3BA1">
            <w:pPr>
              <w:pStyle w:val="TableParagraph"/>
              <w:spacing w:line="296" w:lineRule="exact"/>
              <w:ind w:left="391"/>
              <w:rPr>
                <w:sz w:val="28"/>
                <w:lang w:val="tr-TR"/>
              </w:rPr>
            </w:pPr>
            <w:r w:rsidRPr="00A63D03">
              <w:rPr>
                <w:sz w:val="28"/>
                <w:lang w:val="tr-TR"/>
              </w:rPr>
              <w:t xml:space="preserve">1 </w:t>
            </w:r>
            <w:proofErr w:type="spellStart"/>
            <w:r w:rsidRPr="00A63D03">
              <w:rPr>
                <w:sz w:val="28"/>
                <w:lang w:val="tr-TR"/>
              </w:rPr>
              <w:t>nCi</w:t>
            </w:r>
            <w:proofErr w:type="spellEnd"/>
          </w:p>
        </w:tc>
        <w:tc>
          <w:tcPr>
            <w:tcW w:w="2701" w:type="dxa"/>
            <w:tcBorders>
              <w:top w:val="single" w:sz="4" w:space="0" w:color="FF5C00"/>
              <w:left w:val="single" w:sz="4" w:space="0" w:color="FF5C00"/>
              <w:right w:val="single" w:sz="4" w:space="0" w:color="FF5C00"/>
            </w:tcBorders>
          </w:tcPr>
          <w:p w14:paraId="76D576FF" w14:textId="1F4BDAFC" w:rsidR="00351385" w:rsidRPr="00A63D03" w:rsidRDefault="00DC3BA1">
            <w:pPr>
              <w:pStyle w:val="TableParagraph"/>
              <w:spacing w:line="296" w:lineRule="exact"/>
              <w:ind w:left="386"/>
              <w:rPr>
                <w:sz w:val="28"/>
                <w:lang w:val="tr-TR"/>
              </w:rPr>
            </w:pPr>
            <w:r w:rsidRPr="00A63D03">
              <w:rPr>
                <w:sz w:val="28"/>
                <w:lang w:val="tr-TR"/>
              </w:rPr>
              <w:t xml:space="preserve">37 </w:t>
            </w:r>
            <w:proofErr w:type="spellStart"/>
            <w:r w:rsidR="00B4670C" w:rsidRPr="00A63D03">
              <w:rPr>
                <w:sz w:val="28"/>
                <w:lang w:val="tr-TR"/>
              </w:rPr>
              <w:t>bekerel</w:t>
            </w:r>
            <w:r w:rsidRPr="00A63D03">
              <w:rPr>
                <w:sz w:val="28"/>
                <w:lang w:val="tr-TR"/>
              </w:rPr>
              <w:t>s</w:t>
            </w:r>
            <w:proofErr w:type="spellEnd"/>
          </w:p>
        </w:tc>
        <w:tc>
          <w:tcPr>
            <w:tcW w:w="2538" w:type="dxa"/>
            <w:tcBorders>
              <w:top w:val="single" w:sz="4" w:space="0" w:color="FF5C00"/>
              <w:left w:val="single" w:sz="4" w:space="0" w:color="FF5C00"/>
            </w:tcBorders>
          </w:tcPr>
          <w:p w14:paraId="7642FE0F" w14:textId="77777777" w:rsidR="00351385" w:rsidRPr="00A63D03" w:rsidRDefault="00DC3BA1">
            <w:pPr>
              <w:pStyle w:val="TableParagraph"/>
              <w:spacing w:line="296" w:lineRule="exact"/>
              <w:ind w:left="388" w:right="498"/>
              <w:jc w:val="center"/>
              <w:rPr>
                <w:sz w:val="28"/>
                <w:lang w:val="tr-TR"/>
              </w:rPr>
            </w:pPr>
            <w:r w:rsidRPr="00A63D03">
              <w:rPr>
                <w:sz w:val="28"/>
                <w:lang w:val="tr-TR"/>
              </w:rPr>
              <w:t xml:space="preserve">2.22E3 </w:t>
            </w:r>
            <w:proofErr w:type="spellStart"/>
            <w:r w:rsidRPr="00A63D03">
              <w:rPr>
                <w:sz w:val="28"/>
                <w:lang w:val="tr-TR"/>
              </w:rPr>
              <w:t>dpm</w:t>
            </w:r>
            <w:proofErr w:type="spellEnd"/>
          </w:p>
        </w:tc>
      </w:tr>
    </w:tbl>
    <w:p w14:paraId="52A3A7EC" w14:textId="769FD0F5" w:rsidR="00351385" w:rsidRPr="00A63D03" w:rsidRDefault="00DC3BA1">
      <w:pPr>
        <w:pStyle w:val="BodyText"/>
        <w:ind w:left="519"/>
        <w:rPr>
          <w:lang w:val="tr-TR"/>
        </w:rPr>
      </w:pPr>
      <w:r w:rsidRPr="00A63D03">
        <w:rPr>
          <w:lang w:val="tr-TR"/>
        </w:rPr>
        <w:t xml:space="preserve">Aktivitenin orijinal değerinin ½'sine düşmesi için geçen süreye yarılanma ömrü denir. Yarılanma ömrü </w:t>
      </w:r>
      <w:r w:rsidR="00A55282" w:rsidRPr="00A63D03">
        <w:rPr>
          <w:lang w:val="tr-TR"/>
        </w:rPr>
        <w:t>harici</w:t>
      </w:r>
      <w:r w:rsidRPr="00A63D03">
        <w:rPr>
          <w:lang w:val="tr-TR"/>
        </w:rPr>
        <w:t xml:space="preserve"> güçler tarafından değiştirilemez.</w:t>
      </w:r>
    </w:p>
    <w:p w14:paraId="6B6DE424" w14:textId="77777777" w:rsidR="00351385" w:rsidRPr="00A63D03" w:rsidRDefault="00351385">
      <w:pPr>
        <w:pStyle w:val="BodyText"/>
        <w:spacing w:before="4"/>
        <w:rPr>
          <w:sz w:val="29"/>
          <w:lang w:val="tr-TR"/>
        </w:rPr>
      </w:pPr>
    </w:p>
    <w:p w14:paraId="33E1FBCF" w14:textId="7F11BB4D" w:rsidR="00351385" w:rsidRPr="00A63D03" w:rsidRDefault="00DC3BA1" w:rsidP="00902982">
      <w:pPr>
        <w:pStyle w:val="BodyText"/>
        <w:spacing w:line="237" w:lineRule="auto"/>
        <w:ind w:left="520" w:right="719"/>
        <w:jc w:val="both"/>
        <w:rPr>
          <w:lang w:val="tr-TR"/>
        </w:rPr>
      </w:pPr>
      <w:proofErr w:type="spellStart"/>
      <w:r w:rsidRPr="00A63D03">
        <w:rPr>
          <w:lang w:val="tr-TR"/>
        </w:rPr>
        <w:t>Maruziyet</w:t>
      </w:r>
      <w:proofErr w:type="spellEnd"/>
      <w:r w:rsidRPr="00A63D03">
        <w:rPr>
          <w:lang w:val="tr-TR"/>
        </w:rPr>
        <w:t xml:space="preserve">, havada </w:t>
      </w:r>
      <w:proofErr w:type="spellStart"/>
      <w:r w:rsidRPr="00A63D03">
        <w:rPr>
          <w:lang w:val="tr-TR"/>
        </w:rPr>
        <w:t>iyonizasyon</w:t>
      </w:r>
      <w:proofErr w:type="spellEnd"/>
      <w:r w:rsidRPr="00A63D03">
        <w:rPr>
          <w:lang w:val="tr-TR"/>
        </w:rPr>
        <w:t xml:space="preserve"> yaratma potansiyeli ile ilgilidir. </w:t>
      </w:r>
      <w:r w:rsidR="00A55282" w:rsidRPr="00A63D03">
        <w:rPr>
          <w:lang w:val="tr-TR"/>
        </w:rPr>
        <w:t xml:space="preserve">Birimler, ABD'deki röntgen (R) ve SI birimlerinde kilogram başına </w:t>
      </w:r>
      <w:proofErr w:type="spellStart"/>
      <w:r w:rsidR="00A55282" w:rsidRPr="00A63D03">
        <w:rPr>
          <w:lang w:val="tr-TR"/>
        </w:rPr>
        <w:t>coulomb'dur</w:t>
      </w:r>
      <w:proofErr w:type="spellEnd"/>
      <w:r w:rsidRPr="00A63D03">
        <w:rPr>
          <w:lang w:val="tr-TR"/>
        </w:rPr>
        <w:t xml:space="preserve">. </w:t>
      </w:r>
      <w:r w:rsidR="00902982" w:rsidRPr="00A63D03">
        <w:rPr>
          <w:lang w:val="tr-TR"/>
        </w:rPr>
        <w:t xml:space="preserve">Bu üniteler “havadaki </w:t>
      </w:r>
      <w:proofErr w:type="spellStart"/>
      <w:r w:rsidR="00902982" w:rsidRPr="00A63D03">
        <w:rPr>
          <w:lang w:val="tr-TR"/>
        </w:rPr>
        <w:t>iyonizasyon</w:t>
      </w:r>
      <w:proofErr w:type="spellEnd"/>
      <w:r w:rsidR="00902982" w:rsidRPr="00A63D03">
        <w:rPr>
          <w:lang w:val="tr-TR"/>
        </w:rPr>
        <w:t>” içindir, bu nedenle radyasyon kazası mağdurlarının tıbbi tedavisinde kullanmada çok yararlı değildirler. Dokuda biriken enerjiye</w:t>
      </w:r>
      <w:r w:rsidRPr="00A63D03">
        <w:rPr>
          <w:lang w:val="tr-TR"/>
        </w:rPr>
        <w:t xml:space="preserve"> </w:t>
      </w:r>
      <w:r w:rsidR="00902982" w:rsidRPr="00A63D03">
        <w:rPr>
          <w:lang w:val="tr-TR"/>
        </w:rPr>
        <w:t>emilen radyasyon</w:t>
      </w:r>
      <w:r w:rsidRPr="00A63D03">
        <w:rPr>
          <w:lang w:val="tr-TR"/>
        </w:rPr>
        <w:t xml:space="preserve"> </w:t>
      </w:r>
      <w:r w:rsidR="00902982" w:rsidRPr="00A63D03">
        <w:rPr>
          <w:lang w:val="tr-TR"/>
        </w:rPr>
        <w:t>miktarı denir.</w:t>
      </w:r>
    </w:p>
    <w:p w14:paraId="539655A9" w14:textId="1A60E9AF" w:rsidR="00351385" w:rsidRPr="00A63D03" w:rsidRDefault="00902982">
      <w:pPr>
        <w:pStyle w:val="BodyText"/>
        <w:spacing w:before="1"/>
        <w:ind w:left="519" w:right="614"/>
        <w:jc w:val="both"/>
        <w:rPr>
          <w:lang w:val="tr-TR"/>
        </w:rPr>
      </w:pPr>
      <w:r w:rsidRPr="00A63D03">
        <w:rPr>
          <w:lang w:val="tr-TR"/>
        </w:rPr>
        <w:lastRenderedPageBreak/>
        <w:t>Emilen radyasyon miktarı</w:t>
      </w:r>
      <w:r w:rsidR="00DC3BA1" w:rsidRPr="00A63D03">
        <w:rPr>
          <w:lang w:val="tr-TR"/>
        </w:rPr>
        <w:t xml:space="preserve">, iyonlaştırıcı radyasyon tarafından dokuda biriktirilen enerjinin </w:t>
      </w:r>
      <w:r w:rsidRPr="00A63D03">
        <w:rPr>
          <w:lang w:val="tr-TR"/>
        </w:rPr>
        <w:t>ölçümünde kullanılır</w:t>
      </w:r>
      <w:r w:rsidR="00DC3BA1" w:rsidRPr="00A63D03">
        <w:rPr>
          <w:lang w:val="tr-TR"/>
        </w:rPr>
        <w:t>. ABD</w:t>
      </w:r>
      <w:r w:rsidRPr="00A63D03">
        <w:rPr>
          <w:lang w:val="tr-TR"/>
        </w:rPr>
        <w:t>’de bu</w:t>
      </w:r>
      <w:r w:rsidR="00DC3BA1" w:rsidRPr="00A63D03">
        <w:rPr>
          <w:lang w:val="tr-TR"/>
        </w:rPr>
        <w:t xml:space="preserve"> birim </w:t>
      </w:r>
      <w:proofErr w:type="spellStart"/>
      <w:r w:rsidR="00DC3BA1" w:rsidRPr="00A63D03">
        <w:rPr>
          <w:lang w:val="tr-TR"/>
        </w:rPr>
        <w:t>rad'dır</w:t>
      </w:r>
      <w:proofErr w:type="spellEnd"/>
      <w:r w:rsidR="00DC3BA1" w:rsidRPr="00A63D03">
        <w:rPr>
          <w:lang w:val="tr-TR"/>
        </w:rPr>
        <w:t xml:space="preserve">. Bir </w:t>
      </w:r>
      <w:proofErr w:type="spellStart"/>
      <w:r w:rsidR="00DC3BA1" w:rsidRPr="00A63D03">
        <w:rPr>
          <w:lang w:val="tr-TR"/>
        </w:rPr>
        <w:t>rad</w:t>
      </w:r>
      <w:proofErr w:type="spellEnd"/>
      <w:r w:rsidR="00DC3BA1" w:rsidRPr="00A63D03">
        <w:rPr>
          <w:lang w:val="tr-TR"/>
        </w:rPr>
        <w:t xml:space="preserve">, bir gram dokuda biriken 100 </w:t>
      </w:r>
      <w:proofErr w:type="spellStart"/>
      <w:r w:rsidR="00DC3BA1" w:rsidRPr="00A63D03">
        <w:rPr>
          <w:lang w:val="tr-TR"/>
        </w:rPr>
        <w:t>ergs</w:t>
      </w:r>
      <w:proofErr w:type="spellEnd"/>
      <w:r w:rsidR="00DC3BA1" w:rsidRPr="00A63D03">
        <w:rPr>
          <w:lang w:val="tr-TR"/>
        </w:rPr>
        <w:t xml:space="preserve"> (10</w:t>
      </w:r>
      <w:r w:rsidR="00DC3BA1" w:rsidRPr="00A63D03">
        <w:rPr>
          <w:position w:val="9"/>
          <w:sz w:val="17"/>
          <w:lang w:val="tr-TR"/>
        </w:rPr>
        <w:t xml:space="preserve">-7 </w:t>
      </w:r>
      <w:proofErr w:type="spellStart"/>
      <w:r w:rsidR="00DC3BA1" w:rsidRPr="00A63D03">
        <w:rPr>
          <w:lang w:val="tr-TR"/>
        </w:rPr>
        <w:t>joule</w:t>
      </w:r>
      <w:proofErr w:type="spellEnd"/>
      <w:r w:rsidR="00DC3BA1" w:rsidRPr="00A63D03">
        <w:rPr>
          <w:lang w:val="tr-TR"/>
        </w:rPr>
        <w:t xml:space="preserve">) enerjiye eşittir. </w:t>
      </w:r>
      <w:r w:rsidRPr="00A63D03">
        <w:rPr>
          <w:lang w:val="tr-TR"/>
        </w:rPr>
        <w:t>Emilen radyasyon miktarı</w:t>
      </w:r>
      <w:r w:rsidR="00DC3BA1" w:rsidRPr="00A63D03">
        <w:rPr>
          <w:lang w:val="tr-TR"/>
        </w:rPr>
        <w:t xml:space="preserve"> için SI birimi </w:t>
      </w:r>
      <w:proofErr w:type="spellStart"/>
      <w:r w:rsidRPr="00A63D03">
        <w:rPr>
          <w:lang w:val="tr-TR"/>
        </w:rPr>
        <w:t>gray’dir</w:t>
      </w:r>
      <w:proofErr w:type="spellEnd"/>
      <w:r w:rsidR="00DC3BA1" w:rsidRPr="00A63D03">
        <w:rPr>
          <w:lang w:val="tr-TR"/>
        </w:rPr>
        <w:t xml:space="preserve"> (</w:t>
      </w:r>
      <w:proofErr w:type="spellStart"/>
      <w:r w:rsidR="00DC3BA1" w:rsidRPr="00A63D03">
        <w:rPr>
          <w:lang w:val="tr-TR"/>
        </w:rPr>
        <w:t>Gy</w:t>
      </w:r>
      <w:proofErr w:type="spellEnd"/>
      <w:r w:rsidR="00DC3BA1" w:rsidRPr="00A63D03">
        <w:rPr>
          <w:lang w:val="tr-TR"/>
        </w:rPr>
        <w:t xml:space="preserve">) ve bir kilogram dokuda biriken bir </w:t>
      </w:r>
      <w:proofErr w:type="spellStart"/>
      <w:r w:rsidR="00DC3BA1" w:rsidRPr="00A63D03">
        <w:rPr>
          <w:lang w:val="tr-TR"/>
        </w:rPr>
        <w:t>joule</w:t>
      </w:r>
      <w:proofErr w:type="spellEnd"/>
      <w:r w:rsidR="00DC3BA1" w:rsidRPr="00A63D03">
        <w:rPr>
          <w:lang w:val="tr-TR"/>
        </w:rPr>
        <w:t xml:space="preserve"> enerjiye eşittir. Akut tıbbi etkiler</w:t>
      </w:r>
      <w:r w:rsidRPr="00A63D03">
        <w:rPr>
          <w:lang w:val="tr-TR"/>
        </w:rPr>
        <w:t xml:space="preserve">e ilişkin </w:t>
      </w:r>
      <w:r w:rsidR="00DC3BA1" w:rsidRPr="00A63D03">
        <w:rPr>
          <w:lang w:val="tr-TR"/>
        </w:rPr>
        <w:t>kullanılacak en uygun birimin</w:t>
      </w:r>
      <w:r w:rsidR="00DC3BA1" w:rsidRPr="00A63D03">
        <w:rPr>
          <w:spacing w:val="-12"/>
          <w:lang w:val="tr-TR"/>
        </w:rPr>
        <w:t xml:space="preserve"> </w:t>
      </w:r>
      <w:proofErr w:type="spellStart"/>
      <w:r w:rsidR="00DC3BA1" w:rsidRPr="00A63D03">
        <w:rPr>
          <w:lang w:val="tr-TR"/>
        </w:rPr>
        <w:t>rad</w:t>
      </w:r>
      <w:proofErr w:type="spellEnd"/>
      <w:r w:rsidR="00DC3BA1" w:rsidRPr="00A63D03">
        <w:rPr>
          <w:spacing w:val="-13"/>
          <w:lang w:val="tr-TR"/>
        </w:rPr>
        <w:t xml:space="preserve"> </w:t>
      </w:r>
      <w:r w:rsidR="00DC3BA1" w:rsidRPr="00A63D03">
        <w:rPr>
          <w:lang w:val="tr-TR"/>
        </w:rPr>
        <w:t>veya</w:t>
      </w:r>
      <w:r w:rsidR="00DC3BA1" w:rsidRPr="00A63D03">
        <w:rPr>
          <w:spacing w:val="-11"/>
          <w:lang w:val="tr-TR"/>
        </w:rPr>
        <w:t xml:space="preserve"> </w:t>
      </w:r>
      <w:proofErr w:type="spellStart"/>
      <w:r w:rsidR="00DC3BA1" w:rsidRPr="00A63D03">
        <w:rPr>
          <w:lang w:val="tr-TR"/>
        </w:rPr>
        <w:t>Gy</w:t>
      </w:r>
      <w:proofErr w:type="spellEnd"/>
      <w:r w:rsidR="00DC3BA1" w:rsidRPr="00A63D03">
        <w:rPr>
          <w:spacing w:val="-13"/>
          <w:lang w:val="tr-TR"/>
        </w:rPr>
        <w:t xml:space="preserve"> </w:t>
      </w:r>
      <w:r w:rsidR="00DC3BA1" w:rsidRPr="00A63D03">
        <w:rPr>
          <w:lang w:val="tr-TR"/>
        </w:rPr>
        <w:t>olduğu</w:t>
      </w:r>
      <w:r w:rsidR="00DC3BA1" w:rsidRPr="00A63D03">
        <w:rPr>
          <w:spacing w:val="-13"/>
          <w:lang w:val="tr-TR"/>
        </w:rPr>
        <w:t xml:space="preserve"> </w:t>
      </w:r>
      <w:r w:rsidR="00DC3BA1" w:rsidRPr="00A63D03">
        <w:rPr>
          <w:lang w:val="tr-TR"/>
        </w:rPr>
        <w:t>yaygın</w:t>
      </w:r>
      <w:r w:rsidR="00DC3BA1" w:rsidRPr="00A63D03">
        <w:rPr>
          <w:spacing w:val="-13"/>
          <w:lang w:val="tr-TR"/>
        </w:rPr>
        <w:t xml:space="preserve"> </w:t>
      </w:r>
      <w:r w:rsidRPr="00A63D03">
        <w:rPr>
          <w:lang w:val="tr-TR"/>
        </w:rPr>
        <w:t>bir şekilde</w:t>
      </w:r>
      <w:r w:rsidR="00DC3BA1" w:rsidRPr="00A63D03">
        <w:rPr>
          <w:spacing w:val="-11"/>
          <w:lang w:val="tr-TR"/>
        </w:rPr>
        <w:t xml:space="preserve"> </w:t>
      </w:r>
      <w:r w:rsidR="00DC3BA1" w:rsidRPr="00A63D03">
        <w:rPr>
          <w:lang w:val="tr-TR"/>
        </w:rPr>
        <w:t>kabul</w:t>
      </w:r>
      <w:r w:rsidR="00DC3BA1" w:rsidRPr="00A63D03">
        <w:rPr>
          <w:spacing w:val="-14"/>
          <w:lang w:val="tr-TR"/>
        </w:rPr>
        <w:t xml:space="preserve"> </w:t>
      </w:r>
      <w:r w:rsidR="00DC3BA1" w:rsidRPr="00A63D03">
        <w:rPr>
          <w:lang w:val="tr-TR"/>
        </w:rPr>
        <w:t>edilmektedir,</w:t>
      </w:r>
      <w:r w:rsidR="00DC3BA1" w:rsidRPr="00A63D03">
        <w:rPr>
          <w:spacing w:val="-12"/>
          <w:lang w:val="tr-TR"/>
        </w:rPr>
        <w:t xml:space="preserve"> </w:t>
      </w:r>
      <w:r w:rsidR="00DC3BA1" w:rsidRPr="00A63D03">
        <w:rPr>
          <w:lang w:val="tr-TR"/>
        </w:rPr>
        <w:t>çünkü</w:t>
      </w:r>
      <w:r w:rsidR="00DC3BA1" w:rsidRPr="00A63D03">
        <w:rPr>
          <w:spacing w:val="-14"/>
          <w:lang w:val="tr-TR"/>
        </w:rPr>
        <w:t xml:space="preserve"> </w:t>
      </w:r>
      <w:r w:rsidR="00DC3BA1" w:rsidRPr="00A63D03">
        <w:rPr>
          <w:lang w:val="tr-TR"/>
        </w:rPr>
        <w:t>akut</w:t>
      </w:r>
      <w:r w:rsidR="00DC3BA1" w:rsidRPr="00A63D03">
        <w:rPr>
          <w:spacing w:val="-12"/>
          <w:lang w:val="tr-TR"/>
        </w:rPr>
        <w:t xml:space="preserve"> </w:t>
      </w:r>
      <w:r w:rsidR="00DC3BA1" w:rsidRPr="00A63D03">
        <w:rPr>
          <w:lang w:val="tr-TR"/>
        </w:rPr>
        <w:t>etkiler</w:t>
      </w:r>
      <w:r w:rsidR="00DC3BA1" w:rsidRPr="00A63D03">
        <w:rPr>
          <w:spacing w:val="-13"/>
          <w:lang w:val="tr-TR"/>
        </w:rPr>
        <w:t xml:space="preserve"> </w:t>
      </w:r>
      <w:r w:rsidR="00DC3BA1" w:rsidRPr="00A63D03">
        <w:rPr>
          <w:lang w:val="tr-TR"/>
        </w:rPr>
        <w:t xml:space="preserve">(Bölüm 3 ve 4'te </w:t>
      </w:r>
      <w:r w:rsidR="00F32DD2" w:rsidRPr="00A63D03">
        <w:rPr>
          <w:lang w:val="tr-TR"/>
        </w:rPr>
        <w:t>açıklanmıştır</w:t>
      </w:r>
      <w:r w:rsidR="00DC3BA1" w:rsidRPr="00A63D03">
        <w:rPr>
          <w:lang w:val="tr-TR"/>
        </w:rPr>
        <w:t xml:space="preserve">) büyük ölçüde </w:t>
      </w:r>
      <w:r w:rsidR="00F32DD2" w:rsidRPr="00A63D03">
        <w:rPr>
          <w:lang w:val="tr-TR"/>
        </w:rPr>
        <w:t xml:space="preserve">belli bir </w:t>
      </w:r>
      <w:r w:rsidR="00DC3BA1" w:rsidRPr="00A63D03">
        <w:rPr>
          <w:lang w:val="tr-TR"/>
        </w:rPr>
        <w:t xml:space="preserve">dokuda biriken enerji miktarı </w:t>
      </w:r>
      <w:r w:rsidR="00F32DD2" w:rsidRPr="00A63D03">
        <w:rPr>
          <w:lang w:val="tr-TR"/>
        </w:rPr>
        <w:t>sonucu meydana gelmektedir</w:t>
      </w:r>
      <w:r w:rsidR="00DC3BA1" w:rsidRPr="00A63D03">
        <w:rPr>
          <w:lang w:val="tr-TR"/>
        </w:rPr>
        <w:t>.</w:t>
      </w:r>
    </w:p>
    <w:p w14:paraId="49610AF0" w14:textId="77777777" w:rsidR="00351385" w:rsidRPr="00A63D03" w:rsidRDefault="00351385">
      <w:pPr>
        <w:pStyle w:val="BodyText"/>
        <w:spacing w:before="11"/>
        <w:rPr>
          <w:sz w:val="27"/>
          <w:lang w:val="tr-TR"/>
        </w:rPr>
      </w:pPr>
    </w:p>
    <w:p w14:paraId="2AED6B29" w14:textId="77777777" w:rsidR="00351385" w:rsidRPr="00A63D03" w:rsidRDefault="00DC3BA1">
      <w:pPr>
        <w:pStyle w:val="BodyText"/>
        <w:tabs>
          <w:tab w:val="left" w:pos="2510"/>
        </w:tabs>
        <w:ind w:right="96"/>
        <w:jc w:val="center"/>
        <w:rPr>
          <w:lang w:val="tr-TR"/>
        </w:rPr>
      </w:pPr>
      <w:r w:rsidRPr="00A63D03">
        <w:rPr>
          <w:color w:val="001F5F"/>
          <w:lang w:val="tr-TR"/>
        </w:rPr>
        <w:t xml:space="preserve">1 </w:t>
      </w:r>
      <w:proofErr w:type="spellStart"/>
      <w:r w:rsidRPr="00A63D03">
        <w:rPr>
          <w:color w:val="001F5F"/>
          <w:lang w:val="tr-TR"/>
        </w:rPr>
        <w:t>Gy</w:t>
      </w:r>
      <w:proofErr w:type="spellEnd"/>
      <w:r w:rsidRPr="00A63D03">
        <w:rPr>
          <w:color w:val="001F5F"/>
          <w:lang w:val="tr-TR"/>
        </w:rPr>
        <w:t xml:space="preserve"> =</w:t>
      </w:r>
      <w:r w:rsidRPr="00A63D03">
        <w:rPr>
          <w:color w:val="001F5F"/>
          <w:spacing w:val="-4"/>
          <w:lang w:val="tr-TR"/>
        </w:rPr>
        <w:t xml:space="preserve"> </w:t>
      </w:r>
      <w:r w:rsidRPr="00A63D03">
        <w:rPr>
          <w:color w:val="001F5F"/>
          <w:lang w:val="tr-TR"/>
        </w:rPr>
        <w:t>100</w:t>
      </w:r>
      <w:r w:rsidRPr="00A63D03">
        <w:rPr>
          <w:color w:val="001F5F"/>
          <w:spacing w:val="-1"/>
          <w:lang w:val="tr-TR"/>
        </w:rPr>
        <w:t xml:space="preserve"> </w:t>
      </w:r>
      <w:r w:rsidRPr="00A63D03">
        <w:rPr>
          <w:color w:val="001F5F"/>
          <w:lang w:val="tr-TR"/>
        </w:rPr>
        <w:t>rad1</w:t>
      </w:r>
      <w:r w:rsidRPr="00A63D03">
        <w:rPr>
          <w:color w:val="001F5F"/>
          <w:lang w:val="tr-TR"/>
        </w:rPr>
        <w:tab/>
      </w:r>
      <w:proofErr w:type="spellStart"/>
      <w:r w:rsidRPr="00A63D03">
        <w:rPr>
          <w:color w:val="001F5F"/>
          <w:lang w:val="tr-TR"/>
        </w:rPr>
        <w:t>santigray</w:t>
      </w:r>
      <w:proofErr w:type="spellEnd"/>
      <w:r w:rsidRPr="00A63D03">
        <w:rPr>
          <w:color w:val="001F5F"/>
          <w:lang w:val="tr-TR"/>
        </w:rPr>
        <w:t xml:space="preserve"> (</w:t>
      </w:r>
      <w:proofErr w:type="spellStart"/>
      <w:r w:rsidRPr="00A63D03">
        <w:rPr>
          <w:color w:val="001F5F"/>
          <w:lang w:val="tr-TR"/>
        </w:rPr>
        <w:t>cGy</w:t>
      </w:r>
      <w:proofErr w:type="spellEnd"/>
      <w:r w:rsidRPr="00A63D03">
        <w:rPr>
          <w:color w:val="001F5F"/>
          <w:lang w:val="tr-TR"/>
        </w:rPr>
        <w:t>) = 1</w:t>
      </w:r>
      <w:r w:rsidRPr="00A63D03">
        <w:rPr>
          <w:color w:val="001F5F"/>
          <w:spacing w:val="-3"/>
          <w:lang w:val="tr-TR"/>
        </w:rPr>
        <w:t xml:space="preserve"> </w:t>
      </w:r>
      <w:proofErr w:type="spellStart"/>
      <w:r w:rsidRPr="00A63D03">
        <w:rPr>
          <w:color w:val="001F5F"/>
          <w:lang w:val="tr-TR"/>
        </w:rPr>
        <w:t>rad</w:t>
      </w:r>
      <w:proofErr w:type="spellEnd"/>
    </w:p>
    <w:p w14:paraId="7134D2CB" w14:textId="77777777" w:rsidR="00351385" w:rsidRPr="00A63D03" w:rsidRDefault="00351385">
      <w:pPr>
        <w:pStyle w:val="BodyText"/>
        <w:spacing w:before="11"/>
        <w:rPr>
          <w:sz w:val="27"/>
          <w:lang w:val="tr-TR"/>
        </w:rPr>
      </w:pPr>
    </w:p>
    <w:p w14:paraId="128799DA" w14:textId="0DAE867C" w:rsidR="00351385" w:rsidRPr="00A63D03" w:rsidRDefault="00DC3BA1">
      <w:pPr>
        <w:pStyle w:val="BodyText"/>
        <w:ind w:left="519" w:right="610"/>
        <w:jc w:val="both"/>
        <w:rPr>
          <w:lang w:val="tr-TR"/>
        </w:rPr>
      </w:pPr>
      <w:r w:rsidRPr="00A63D03">
        <w:rPr>
          <w:lang w:val="tr-TR"/>
        </w:rPr>
        <w:t xml:space="preserve">Farklı radyasyon türleri arasındaki </w:t>
      </w:r>
      <w:r w:rsidR="00063056" w:rsidRPr="00A63D03">
        <w:rPr>
          <w:lang w:val="tr-TR"/>
        </w:rPr>
        <w:t>ileriye dönük</w:t>
      </w:r>
      <w:r w:rsidRPr="00A63D03">
        <w:rPr>
          <w:lang w:val="tr-TR"/>
        </w:rPr>
        <w:t xml:space="preserve"> risk </w:t>
      </w:r>
      <w:r w:rsidR="00063056" w:rsidRPr="00A63D03">
        <w:rPr>
          <w:lang w:val="tr-TR"/>
        </w:rPr>
        <w:t>farkı</w:t>
      </w:r>
      <w:r w:rsidRPr="00A63D03">
        <w:rPr>
          <w:lang w:val="tr-TR"/>
        </w:rPr>
        <w:t xml:space="preserve"> (örneğin, </w:t>
      </w:r>
      <w:r w:rsidR="00063056" w:rsidRPr="00A63D03">
        <w:rPr>
          <w:lang w:val="tr-TR"/>
        </w:rPr>
        <w:t>ileriye dönük</w:t>
      </w:r>
      <w:r w:rsidRPr="00A63D03">
        <w:rPr>
          <w:lang w:val="tr-TR"/>
        </w:rPr>
        <w:t xml:space="preserve"> kanser riski) bir kalite faktörü (QF, doz eşdeğeri için, ABD'de kullanılır) veya bir radyasyon ağırlık faktörü (</w:t>
      </w:r>
      <w:proofErr w:type="spellStart"/>
      <w:proofErr w:type="gramStart"/>
      <w:r w:rsidRPr="00A63D03">
        <w:rPr>
          <w:lang w:val="tr-TR"/>
        </w:rPr>
        <w:t>w</w:t>
      </w:r>
      <w:r w:rsidRPr="00A63D03">
        <w:rPr>
          <w:vertAlign w:val="subscript"/>
          <w:lang w:val="tr-TR"/>
        </w:rPr>
        <w:t>R</w:t>
      </w:r>
      <w:proofErr w:type="spellEnd"/>
      <w:r w:rsidRPr="00A63D03">
        <w:rPr>
          <w:lang w:val="tr-TR"/>
        </w:rPr>
        <w:t xml:space="preserve"> ,</w:t>
      </w:r>
      <w:proofErr w:type="gramEnd"/>
      <w:r w:rsidRPr="00A63D03">
        <w:rPr>
          <w:lang w:val="tr-TR"/>
        </w:rPr>
        <w:t xml:space="preserve"> eşdeğer </w:t>
      </w:r>
      <w:r w:rsidR="00063056" w:rsidRPr="00A63D03">
        <w:rPr>
          <w:lang w:val="tr-TR"/>
        </w:rPr>
        <w:t>radyasyon miktarı</w:t>
      </w:r>
      <w:r w:rsidRPr="00A63D03">
        <w:rPr>
          <w:lang w:val="tr-TR"/>
        </w:rPr>
        <w:t xml:space="preserve"> için, uluslararası olarak </w:t>
      </w:r>
      <w:r w:rsidR="00063056" w:rsidRPr="00A63D03">
        <w:rPr>
          <w:lang w:val="tr-TR"/>
        </w:rPr>
        <w:t>uygulanır</w:t>
      </w:r>
      <w:r w:rsidRPr="00A63D03">
        <w:rPr>
          <w:lang w:val="tr-TR"/>
        </w:rPr>
        <w:t xml:space="preserve">) kullanılarak yaklaşık olarak hesaplanır. Bunu düşünmenin bir başka yolu </w:t>
      </w:r>
      <w:r w:rsidR="00063056" w:rsidRPr="00A63D03">
        <w:rPr>
          <w:lang w:val="tr-TR"/>
        </w:rPr>
        <w:t>da</w:t>
      </w:r>
      <w:r w:rsidRPr="00A63D03">
        <w:rPr>
          <w:lang w:val="tr-TR"/>
        </w:rPr>
        <w:t xml:space="preserve"> belirli bir etkiyi üretmek için gereken </w:t>
      </w:r>
      <w:r w:rsidR="00063056" w:rsidRPr="00A63D03">
        <w:rPr>
          <w:lang w:val="tr-TR"/>
        </w:rPr>
        <w:t xml:space="preserve">herhangi </w:t>
      </w:r>
      <w:r w:rsidRPr="00A63D03">
        <w:rPr>
          <w:lang w:val="tr-TR"/>
        </w:rPr>
        <w:t xml:space="preserve">bir radyasyon türünün </w:t>
      </w:r>
      <w:r w:rsidR="00063056" w:rsidRPr="00A63D03">
        <w:rPr>
          <w:lang w:val="tr-TR"/>
        </w:rPr>
        <w:t>miktarının</w:t>
      </w:r>
      <w:r w:rsidRPr="00A63D03">
        <w:rPr>
          <w:lang w:val="tr-TR"/>
        </w:rPr>
        <w:t xml:space="preserve">, aynı etkiyi üretmek için gereken farklı bir radyasyon türünün </w:t>
      </w:r>
      <w:r w:rsidR="00063056" w:rsidRPr="00A63D03">
        <w:rPr>
          <w:lang w:val="tr-TR"/>
        </w:rPr>
        <w:t>miktarıyla</w:t>
      </w:r>
      <w:r w:rsidRPr="00A63D03">
        <w:rPr>
          <w:lang w:val="tr-TR"/>
        </w:rPr>
        <w:t xml:space="preserve"> karşılaştırılmasıdır. </w:t>
      </w:r>
      <w:r w:rsidR="00063056" w:rsidRPr="00A63D03">
        <w:rPr>
          <w:lang w:val="tr-TR"/>
        </w:rPr>
        <w:t>Miktar olarak</w:t>
      </w:r>
      <w:r w:rsidRPr="00A63D03">
        <w:rPr>
          <w:lang w:val="tr-TR"/>
        </w:rPr>
        <w:t xml:space="preserve"> eşdeğeri (QF kullanır) ve eşdeğer </w:t>
      </w:r>
      <w:r w:rsidR="00063056" w:rsidRPr="00A63D03">
        <w:rPr>
          <w:lang w:val="tr-TR"/>
        </w:rPr>
        <w:t>miktar</w:t>
      </w:r>
      <w:r w:rsidRPr="00A63D03">
        <w:rPr>
          <w:lang w:val="tr-TR"/>
        </w:rPr>
        <w:t xml:space="preserve"> (</w:t>
      </w:r>
      <w:proofErr w:type="spellStart"/>
      <w:r w:rsidRPr="00A63D03">
        <w:rPr>
          <w:lang w:val="tr-TR"/>
        </w:rPr>
        <w:t>w</w:t>
      </w:r>
      <w:r w:rsidR="0066370B" w:rsidRPr="00A63D03">
        <w:rPr>
          <w:vertAlign w:val="subscript"/>
          <w:lang w:val="tr-TR"/>
        </w:rPr>
        <w:t>R</w:t>
      </w:r>
      <w:proofErr w:type="spellEnd"/>
      <w:r w:rsidRPr="00A63D03">
        <w:rPr>
          <w:lang w:val="tr-TR"/>
        </w:rPr>
        <w:t xml:space="preserve"> </w:t>
      </w:r>
      <w:proofErr w:type="gramStart"/>
      <w:r w:rsidRPr="00A63D03">
        <w:rPr>
          <w:lang w:val="tr-TR"/>
        </w:rPr>
        <w:t>kullanır )</w:t>
      </w:r>
      <w:proofErr w:type="gramEnd"/>
      <w:r w:rsidRPr="00A63D03">
        <w:rPr>
          <w:lang w:val="tr-TR"/>
        </w:rPr>
        <w:t xml:space="preserve"> arasındaki fark, </w:t>
      </w:r>
      <w:r w:rsidR="0066370B" w:rsidRPr="00A63D03">
        <w:rPr>
          <w:lang w:val="tr-TR"/>
        </w:rPr>
        <w:t>değişik</w:t>
      </w:r>
      <w:r w:rsidRPr="00A63D03">
        <w:rPr>
          <w:lang w:val="tr-TR"/>
        </w:rPr>
        <w:t xml:space="preserve"> ICRP raporları</w:t>
      </w:r>
      <w:r w:rsidR="0066370B" w:rsidRPr="00A63D03">
        <w:rPr>
          <w:lang w:val="tr-TR"/>
        </w:rPr>
        <w:t xml:space="preserve">nda yer alan </w:t>
      </w:r>
      <w:r w:rsidRPr="00A63D03">
        <w:rPr>
          <w:lang w:val="tr-TR"/>
        </w:rPr>
        <w:t xml:space="preserve">tanımlarda </w:t>
      </w:r>
      <w:r w:rsidR="0066370B" w:rsidRPr="00A63D03">
        <w:rPr>
          <w:lang w:val="tr-TR"/>
        </w:rPr>
        <w:t>mevcuttur</w:t>
      </w:r>
      <w:r w:rsidRPr="00A63D03">
        <w:rPr>
          <w:lang w:val="tr-TR"/>
        </w:rPr>
        <w:t xml:space="preserve">. Basit bir ifadeyle, QF ve </w:t>
      </w:r>
      <w:proofErr w:type="spellStart"/>
      <w:r w:rsidRPr="00A63D03">
        <w:rPr>
          <w:lang w:val="tr-TR"/>
        </w:rPr>
        <w:t>w</w:t>
      </w:r>
      <w:r w:rsidRPr="00A63D03">
        <w:rPr>
          <w:vertAlign w:val="subscript"/>
          <w:lang w:val="tr-TR"/>
        </w:rPr>
        <w:t>R</w:t>
      </w:r>
      <w:proofErr w:type="spellEnd"/>
      <w:r w:rsidRPr="00A63D03">
        <w:rPr>
          <w:lang w:val="tr-TR"/>
        </w:rPr>
        <w:t xml:space="preserve"> bir radyasyon türünün standarda</w:t>
      </w:r>
      <w:r w:rsidRPr="00A63D03">
        <w:rPr>
          <w:spacing w:val="-11"/>
          <w:lang w:val="tr-TR"/>
        </w:rPr>
        <w:t xml:space="preserve"> </w:t>
      </w:r>
      <w:r w:rsidRPr="00A63D03">
        <w:rPr>
          <w:lang w:val="tr-TR"/>
        </w:rPr>
        <w:t>kıyasla</w:t>
      </w:r>
      <w:r w:rsidRPr="00A63D03">
        <w:rPr>
          <w:spacing w:val="-10"/>
          <w:lang w:val="tr-TR"/>
        </w:rPr>
        <w:t xml:space="preserve"> </w:t>
      </w:r>
      <w:r w:rsidRPr="00A63D03">
        <w:rPr>
          <w:lang w:val="tr-TR"/>
        </w:rPr>
        <w:t>ne</w:t>
      </w:r>
      <w:r w:rsidRPr="00A63D03">
        <w:rPr>
          <w:spacing w:val="-11"/>
          <w:lang w:val="tr-TR"/>
        </w:rPr>
        <w:t xml:space="preserve"> </w:t>
      </w:r>
      <w:r w:rsidRPr="00A63D03">
        <w:rPr>
          <w:lang w:val="tr-TR"/>
        </w:rPr>
        <w:t>kadar</w:t>
      </w:r>
      <w:r w:rsidRPr="00A63D03">
        <w:rPr>
          <w:spacing w:val="-10"/>
          <w:lang w:val="tr-TR"/>
        </w:rPr>
        <w:t xml:space="preserve"> </w:t>
      </w:r>
      <w:r w:rsidRPr="00A63D03">
        <w:rPr>
          <w:lang w:val="tr-TR"/>
        </w:rPr>
        <w:t>daha</w:t>
      </w:r>
      <w:r w:rsidRPr="00A63D03">
        <w:rPr>
          <w:spacing w:val="-10"/>
          <w:lang w:val="tr-TR"/>
        </w:rPr>
        <w:t xml:space="preserve"> </w:t>
      </w:r>
      <w:r w:rsidRPr="00A63D03">
        <w:rPr>
          <w:lang w:val="tr-TR"/>
        </w:rPr>
        <w:t>fazla</w:t>
      </w:r>
      <w:r w:rsidRPr="00A63D03">
        <w:rPr>
          <w:spacing w:val="-10"/>
          <w:lang w:val="tr-TR"/>
        </w:rPr>
        <w:t xml:space="preserve"> </w:t>
      </w:r>
      <w:r w:rsidRPr="00A63D03">
        <w:rPr>
          <w:lang w:val="tr-TR"/>
        </w:rPr>
        <w:t>risk</w:t>
      </w:r>
      <w:r w:rsidR="00063056" w:rsidRPr="00A63D03">
        <w:rPr>
          <w:lang w:val="tr-TR"/>
        </w:rPr>
        <w:t xml:space="preserve">e sebep </w:t>
      </w:r>
      <w:r w:rsidRPr="00A63D03">
        <w:rPr>
          <w:lang w:val="tr-TR"/>
        </w:rPr>
        <w:t>olduğunu</w:t>
      </w:r>
      <w:r w:rsidRPr="00A63D03">
        <w:rPr>
          <w:spacing w:val="-10"/>
          <w:lang w:val="tr-TR"/>
        </w:rPr>
        <w:t xml:space="preserve"> </w:t>
      </w:r>
      <w:r w:rsidRPr="00A63D03">
        <w:rPr>
          <w:lang w:val="tr-TR"/>
        </w:rPr>
        <w:t>gösterir</w:t>
      </w:r>
      <w:r w:rsidRPr="00A63D03">
        <w:rPr>
          <w:spacing w:val="-10"/>
          <w:lang w:val="tr-TR"/>
        </w:rPr>
        <w:t xml:space="preserve"> </w:t>
      </w:r>
      <w:r w:rsidRPr="00A63D03">
        <w:rPr>
          <w:lang w:val="tr-TR"/>
        </w:rPr>
        <w:t>(</w:t>
      </w:r>
      <w:proofErr w:type="spellStart"/>
      <w:r w:rsidRPr="00A63D03">
        <w:rPr>
          <w:lang w:val="tr-TR"/>
        </w:rPr>
        <w:t>w</w:t>
      </w:r>
      <w:r w:rsidRPr="00A63D03">
        <w:rPr>
          <w:vertAlign w:val="subscript"/>
          <w:lang w:val="tr-TR"/>
        </w:rPr>
        <w:t>R</w:t>
      </w:r>
      <w:proofErr w:type="spellEnd"/>
      <w:r w:rsidRPr="00A63D03">
        <w:rPr>
          <w:spacing w:val="-10"/>
          <w:lang w:val="tr-TR"/>
        </w:rPr>
        <w:t xml:space="preserve"> </w:t>
      </w:r>
      <w:r w:rsidRPr="00A63D03">
        <w:rPr>
          <w:lang w:val="tr-TR"/>
        </w:rPr>
        <w:t>ve</w:t>
      </w:r>
      <w:r w:rsidRPr="00A63D03">
        <w:rPr>
          <w:spacing w:val="-10"/>
          <w:lang w:val="tr-TR"/>
        </w:rPr>
        <w:t xml:space="preserve"> </w:t>
      </w:r>
      <w:r w:rsidRPr="00A63D03">
        <w:rPr>
          <w:lang w:val="tr-TR"/>
        </w:rPr>
        <w:t>QF</w:t>
      </w:r>
      <w:r w:rsidRPr="00A63D03">
        <w:rPr>
          <w:spacing w:val="-10"/>
          <w:lang w:val="tr-TR"/>
        </w:rPr>
        <w:t xml:space="preserve"> </w:t>
      </w:r>
      <w:r w:rsidRPr="00A63D03">
        <w:rPr>
          <w:lang w:val="tr-TR"/>
        </w:rPr>
        <w:t>=</w:t>
      </w:r>
      <w:r w:rsidRPr="00A63D03">
        <w:rPr>
          <w:spacing w:val="-9"/>
          <w:lang w:val="tr-TR"/>
        </w:rPr>
        <w:t xml:space="preserve"> </w:t>
      </w:r>
      <w:r w:rsidRPr="00A63D03">
        <w:rPr>
          <w:lang w:val="tr-TR"/>
        </w:rPr>
        <w:t>1</w:t>
      </w:r>
      <w:r w:rsidRPr="00A63D03">
        <w:rPr>
          <w:spacing w:val="-10"/>
          <w:lang w:val="tr-TR"/>
        </w:rPr>
        <w:t xml:space="preserve"> </w:t>
      </w:r>
      <w:r w:rsidRPr="00A63D03">
        <w:rPr>
          <w:lang w:val="tr-TR"/>
        </w:rPr>
        <w:t>olan gama,</w:t>
      </w:r>
      <w:r w:rsidRPr="00A63D03">
        <w:rPr>
          <w:spacing w:val="-9"/>
          <w:lang w:val="tr-TR"/>
        </w:rPr>
        <w:t xml:space="preserve"> </w:t>
      </w:r>
      <w:r w:rsidRPr="00A63D03">
        <w:rPr>
          <w:lang w:val="tr-TR"/>
        </w:rPr>
        <w:t>x-ışını).</w:t>
      </w:r>
      <w:r w:rsidRPr="00A63D03">
        <w:rPr>
          <w:spacing w:val="-8"/>
          <w:lang w:val="tr-TR"/>
        </w:rPr>
        <w:t xml:space="preserve"> </w:t>
      </w:r>
      <w:proofErr w:type="spellStart"/>
      <w:r w:rsidRPr="00A63D03">
        <w:rPr>
          <w:lang w:val="tr-TR"/>
        </w:rPr>
        <w:t>Gy</w:t>
      </w:r>
      <w:proofErr w:type="spellEnd"/>
      <w:r w:rsidRPr="00A63D03">
        <w:rPr>
          <w:spacing w:val="-9"/>
          <w:lang w:val="tr-TR"/>
        </w:rPr>
        <w:t xml:space="preserve"> </w:t>
      </w:r>
      <w:r w:rsidRPr="00A63D03">
        <w:rPr>
          <w:lang w:val="tr-TR"/>
        </w:rPr>
        <w:t>cinsinden</w:t>
      </w:r>
      <w:r w:rsidRPr="00A63D03">
        <w:rPr>
          <w:spacing w:val="-8"/>
          <w:lang w:val="tr-TR"/>
        </w:rPr>
        <w:t xml:space="preserve"> </w:t>
      </w:r>
      <w:r w:rsidRPr="00A63D03">
        <w:rPr>
          <w:lang w:val="tr-TR"/>
        </w:rPr>
        <w:t>dozun</w:t>
      </w:r>
      <w:r w:rsidRPr="00A63D03">
        <w:rPr>
          <w:spacing w:val="-9"/>
          <w:lang w:val="tr-TR"/>
        </w:rPr>
        <w:t xml:space="preserve"> </w:t>
      </w:r>
      <w:proofErr w:type="spellStart"/>
      <w:r w:rsidRPr="00A63D03">
        <w:rPr>
          <w:lang w:val="tr-TR"/>
        </w:rPr>
        <w:t>w</w:t>
      </w:r>
      <w:r w:rsidR="0066370B" w:rsidRPr="00A63D03">
        <w:rPr>
          <w:vertAlign w:val="subscript"/>
          <w:lang w:val="tr-TR"/>
        </w:rPr>
        <w:t>R</w:t>
      </w:r>
      <w:proofErr w:type="spellEnd"/>
      <w:r w:rsidRPr="00A63D03">
        <w:rPr>
          <w:spacing w:val="-8"/>
          <w:lang w:val="tr-TR"/>
        </w:rPr>
        <w:t xml:space="preserve"> </w:t>
      </w:r>
      <w:r w:rsidRPr="00A63D03">
        <w:rPr>
          <w:lang w:val="tr-TR"/>
        </w:rPr>
        <w:t>ile</w:t>
      </w:r>
      <w:r w:rsidRPr="00A63D03">
        <w:rPr>
          <w:spacing w:val="-8"/>
          <w:lang w:val="tr-TR"/>
        </w:rPr>
        <w:t xml:space="preserve"> </w:t>
      </w:r>
      <w:r w:rsidRPr="00A63D03">
        <w:rPr>
          <w:lang w:val="tr-TR"/>
        </w:rPr>
        <w:t>çarpımı</w:t>
      </w:r>
      <w:r w:rsidRPr="00A63D03">
        <w:rPr>
          <w:spacing w:val="-8"/>
          <w:lang w:val="tr-TR"/>
        </w:rPr>
        <w:t xml:space="preserve"> </w:t>
      </w:r>
      <w:proofErr w:type="spellStart"/>
      <w:r w:rsidRPr="00A63D03">
        <w:rPr>
          <w:lang w:val="tr-TR"/>
        </w:rPr>
        <w:t>sievert</w:t>
      </w:r>
      <w:proofErr w:type="spellEnd"/>
      <w:r w:rsidRPr="00A63D03">
        <w:rPr>
          <w:spacing w:val="-8"/>
          <w:lang w:val="tr-TR"/>
        </w:rPr>
        <w:t xml:space="preserve"> </w:t>
      </w:r>
      <w:r w:rsidRPr="00A63D03">
        <w:rPr>
          <w:lang w:val="tr-TR"/>
        </w:rPr>
        <w:t>(</w:t>
      </w:r>
      <w:proofErr w:type="spellStart"/>
      <w:r w:rsidRPr="00A63D03">
        <w:rPr>
          <w:lang w:val="tr-TR"/>
        </w:rPr>
        <w:t>Sv</w:t>
      </w:r>
      <w:proofErr w:type="spellEnd"/>
      <w:r w:rsidRPr="00A63D03">
        <w:rPr>
          <w:lang w:val="tr-TR"/>
        </w:rPr>
        <w:t>)</w:t>
      </w:r>
      <w:r w:rsidRPr="00A63D03">
        <w:rPr>
          <w:spacing w:val="-7"/>
          <w:lang w:val="tr-TR"/>
        </w:rPr>
        <w:t xml:space="preserve"> </w:t>
      </w:r>
      <w:r w:rsidRPr="00A63D03">
        <w:rPr>
          <w:lang w:val="tr-TR"/>
        </w:rPr>
        <w:t>cinsinden</w:t>
      </w:r>
      <w:r w:rsidRPr="00A63D03">
        <w:rPr>
          <w:spacing w:val="-9"/>
          <w:lang w:val="tr-TR"/>
        </w:rPr>
        <w:t xml:space="preserve"> </w:t>
      </w:r>
      <w:r w:rsidRPr="00A63D03">
        <w:rPr>
          <w:lang w:val="tr-TR"/>
        </w:rPr>
        <w:t>ölçülen</w:t>
      </w:r>
      <w:r w:rsidRPr="00A63D03">
        <w:rPr>
          <w:spacing w:val="-9"/>
          <w:lang w:val="tr-TR"/>
        </w:rPr>
        <w:t xml:space="preserve"> </w:t>
      </w:r>
      <w:r w:rsidRPr="00A63D03">
        <w:rPr>
          <w:lang w:val="tr-TR"/>
        </w:rPr>
        <w:t xml:space="preserve">eşdeğer </w:t>
      </w:r>
      <w:r w:rsidR="0066370B" w:rsidRPr="00A63D03">
        <w:rPr>
          <w:lang w:val="tr-TR"/>
        </w:rPr>
        <w:t>miktarı</w:t>
      </w:r>
      <w:r w:rsidRPr="00A63D03">
        <w:rPr>
          <w:spacing w:val="-10"/>
          <w:lang w:val="tr-TR"/>
        </w:rPr>
        <w:t xml:space="preserve"> </w:t>
      </w:r>
      <w:r w:rsidRPr="00A63D03">
        <w:rPr>
          <w:lang w:val="tr-TR"/>
        </w:rPr>
        <w:t>verir.</w:t>
      </w:r>
      <w:r w:rsidRPr="00A63D03">
        <w:rPr>
          <w:spacing w:val="-9"/>
          <w:lang w:val="tr-TR"/>
        </w:rPr>
        <w:t xml:space="preserve"> </w:t>
      </w:r>
      <w:proofErr w:type="spellStart"/>
      <w:r w:rsidRPr="00A63D03">
        <w:rPr>
          <w:lang w:val="tr-TR"/>
        </w:rPr>
        <w:t>Sievert</w:t>
      </w:r>
      <w:proofErr w:type="spellEnd"/>
      <w:r w:rsidRPr="00A63D03">
        <w:rPr>
          <w:spacing w:val="-9"/>
          <w:lang w:val="tr-TR"/>
        </w:rPr>
        <w:t xml:space="preserve"> </w:t>
      </w:r>
      <w:r w:rsidRPr="00A63D03">
        <w:rPr>
          <w:lang w:val="tr-TR"/>
        </w:rPr>
        <w:t>için</w:t>
      </w:r>
      <w:r w:rsidRPr="00A63D03">
        <w:rPr>
          <w:spacing w:val="-9"/>
          <w:lang w:val="tr-TR"/>
        </w:rPr>
        <w:t xml:space="preserve"> </w:t>
      </w:r>
      <w:r w:rsidRPr="00A63D03">
        <w:rPr>
          <w:lang w:val="tr-TR"/>
        </w:rPr>
        <w:t>karşılık</w:t>
      </w:r>
      <w:r w:rsidRPr="00A63D03">
        <w:rPr>
          <w:spacing w:val="-9"/>
          <w:lang w:val="tr-TR"/>
        </w:rPr>
        <w:t xml:space="preserve"> </w:t>
      </w:r>
      <w:r w:rsidRPr="00A63D03">
        <w:rPr>
          <w:lang w:val="tr-TR"/>
        </w:rPr>
        <w:t>gelen</w:t>
      </w:r>
      <w:r w:rsidRPr="00A63D03">
        <w:rPr>
          <w:spacing w:val="-10"/>
          <w:lang w:val="tr-TR"/>
        </w:rPr>
        <w:t xml:space="preserve"> </w:t>
      </w:r>
      <w:r w:rsidRPr="00A63D03">
        <w:rPr>
          <w:lang w:val="tr-TR"/>
        </w:rPr>
        <w:t>ABD</w:t>
      </w:r>
      <w:r w:rsidRPr="00A63D03">
        <w:rPr>
          <w:spacing w:val="-8"/>
          <w:lang w:val="tr-TR"/>
        </w:rPr>
        <w:t xml:space="preserve"> </w:t>
      </w:r>
      <w:r w:rsidRPr="00A63D03">
        <w:rPr>
          <w:lang w:val="tr-TR"/>
        </w:rPr>
        <w:t>birimi</w:t>
      </w:r>
      <w:r w:rsidRPr="00A63D03">
        <w:rPr>
          <w:spacing w:val="-10"/>
          <w:lang w:val="tr-TR"/>
        </w:rPr>
        <w:t xml:space="preserve"> </w:t>
      </w:r>
      <w:proofErr w:type="spellStart"/>
      <w:r w:rsidRPr="00A63D03">
        <w:rPr>
          <w:lang w:val="tr-TR"/>
        </w:rPr>
        <w:t>rem'dir</w:t>
      </w:r>
      <w:proofErr w:type="spellEnd"/>
      <w:r w:rsidRPr="00A63D03">
        <w:rPr>
          <w:lang w:val="tr-TR"/>
        </w:rPr>
        <w:t>.</w:t>
      </w:r>
      <w:r w:rsidRPr="00A63D03">
        <w:rPr>
          <w:spacing w:val="-10"/>
          <w:lang w:val="tr-TR"/>
        </w:rPr>
        <w:t xml:space="preserve"> </w:t>
      </w:r>
      <w:r w:rsidRPr="00A63D03">
        <w:rPr>
          <w:lang w:val="tr-TR"/>
        </w:rPr>
        <w:t>X-ışını</w:t>
      </w:r>
      <w:r w:rsidRPr="00A63D03">
        <w:rPr>
          <w:spacing w:val="-9"/>
          <w:lang w:val="tr-TR"/>
        </w:rPr>
        <w:t xml:space="preserve"> </w:t>
      </w:r>
      <w:r w:rsidRPr="00A63D03">
        <w:rPr>
          <w:lang w:val="tr-TR"/>
        </w:rPr>
        <w:t>veya</w:t>
      </w:r>
      <w:r w:rsidRPr="00A63D03">
        <w:rPr>
          <w:spacing w:val="-9"/>
          <w:lang w:val="tr-TR"/>
        </w:rPr>
        <w:t xml:space="preserve"> </w:t>
      </w:r>
      <w:r w:rsidRPr="00A63D03">
        <w:rPr>
          <w:lang w:val="tr-TR"/>
        </w:rPr>
        <w:t>gama</w:t>
      </w:r>
      <w:r w:rsidRPr="00A63D03">
        <w:rPr>
          <w:spacing w:val="-9"/>
          <w:lang w:val="tr-TR"/>
        </w:rPr>
        <w:t xml:space="preserve"> </w:t>
      </w:r>
      <w:r w:rsidRPr="00A63D03">
        <w:rPr>
          <w:lang w:val="tr-TR"/>
        </w:rPr>
        <w:t xml:space="preserve">radyasyonu için </w:t>
      </w:r>
      <w:proofErr w:type="spellStart"/>
      <w:r w:rsidRPr="00A63D03">
        <w:rPr>
          <w:lang w:val="tr-TR"/>
        </w:rPr>
        <w:t>w</w:t>
      </w:r>
      <w:r w:rsidRPr="00A63D03">
        <w:rPr>
          <w:vertAlign w:val="subscript"/>
          <w:lang w:val="tr-TR"/>
        </w:rPr>
        <w:t>R</w:t>
      </w:r>
      <w:proofErr w:type="spellEnd"/>
      <w:r w:rsidRPr="00A63D03">
        <w:rPr>
          <w:lang w:val="tr-TR"/>
        </w:rPr>
        <w:t xml:space="preserve"> birdir, bu nedenle saf gama radyasyonu</w:t>
      </w:r>
      <w:r w:rsidRPr="00A63D03">
        <w:rPr>
          <w:spacing w:val="-8"/>
          <w:lang w:val="tr-TR"/>
        </w:rPr>
        <w:t xml:space="preserve"> </w:t>
      </w:r>
      <w:r w:rsidRPr="00A63D03">
        <w:rPr>
          <w:lang w:val="tr-TR"/>
        </w:rPr>
        <w:t>için:</w:t>
      </w:r>
    </w:p>
    <w:p w14:paraId="77260D71" w14:textId="77777777" w:rsidR="00351385" w:rsidRPr="00A63D03" w:rsidRDefault="00351385">
      <w:pPr>
        <w:pStyle w:val="BodyText"/>
        <w:spacing w:before="2"/>
        <w:rPr>
          <w:lang w:val="tr-TR"/>
        </w:rPr>
      </w:pPr>
    </w:p>
    <w:p w14:paraId="09DEB2AC" w14:textId="77777777" w:rsidR="00351385" w:rsidRPr="00A63D03" w:rsidRDefault="00DC3BA1">
      <w:pPr>
        <w:pStyle w:val="BodyText"/>
        <w:ind w:left="386" w:right="487"/>
        <w:jc w:val="center"/>
        <w:rPr>
          <w:lang w:val="tr-TR"/>
        </w:rPr>
      </w:pPr>
      <w:r w:rsidRPr="00A63D03">
        <w:rPr>
          <w:color w:val="001F5F"/>
          <w:lang w:val="tr-TR"/>
        </w:rPr>
        <w:t xml:space="preserve">100 </w:t>
      </w:r>
      <w:proofErr w:type="spellStart"/>
      <w:r w:rsidRPr="00A63D03">
        <w:rPr>
          <w:color w:val="001F5F"/>
          <w:lang w:val="tr-TR"/>
        </w:rPr>
        <w:t>rad</w:t>
      </w:r>
      <w:proofErr w:type="spellEnd"/>
      <w:r w:rsidRPr="00A63D03">
        <w:rPr>
          <w:color w:val="001F5F"/>
          <w:lang w:val="tr-TR"/>
        </w:rPr>
        <w:t xml:space="preserve"> x 1 = 100 </w:t>
      </w:r>
      <w:proofErr w:type="spellStart"/>
      <w:r w:rsidRPr="00A63D03">
        <w:rPr>
          <w:color w:val="001F5F"/>
          <w:lang w:val="tr-TR"/>
        </w:rPr>
        <w:t>rem</w:t>
      </w:r>
      <w:proofErr w:type="spellEnd"/>
      <w:r w:rsidRPr="00A63D03">
        <w:rPr>
          <w:color w:val="001F5F"/>
          <w:lang w:val="tr-TR"/>
        </w:rPr>
        <w:t xml:space="preserve"> veya 1 </w:t>
      </w:r>
      <w:proofErr w:type="spellStart"/>
      <w:r w:rsidRPr="00A63D03">
        <w:rPr>
          <w:color w:val="001F5F"/>
          <w:lang w:val="tr-TR"/>
        </w:rPr>
        <w:t>Gy</w:t>
      </w:r>
      <w:proofErr w:type="spellEnd"/>
      <w:r w:rsidRPr="00A63D03">
        <w:rPr>
          <w:color w:val="001F5F"/>
          <w:lang w:val="tr-TR"/>
        </w:rPr>
        <w:t xml:space="preserve"> x 1 = 1 </w:t>
      </w:r>
      <w:proofErr w:type="spellStart"/>
      <w:r w:rsidRPr="00A63D03">
        <w:rPr>
          <w:color w:val="001F5F"/>
          <w:lang w:val="tr-TR"/>
        </w:rPr>
        <w:t>Sv</w:t>
      </w:r>
      <w:proofErr w:type="spellEnd"/>
    </w:p>
    <w:p w14:paraId="3F792576" w14:textId="77777777" w:rsidR="00351385" w:rsidRPr="00A63D03" w:rsidRDefault="00351385">
      <w:pPr>
        <w:pStyle w:val="BodyText"/>
        <w:spacing w:before="10"/>
        <w:rPr>
          <w:sz w:val="27"/>
          <w:lang w:val="tr-TR"/>
        </w:rPr>
      </w:pPr>
    </w:p>
    <w:p w14:paraId="259EE374" w14:textId="77777777" w:rsidR="00351385" w:rsidRPr="00A63D03" w:rsidRDefault="00DC3BA1">
      <w:pPr>
        <w:pStyle w:val="BodyText"/>
        <w:ind w:left="519" w:right="369"/>
        <w:rPr>
          <w:lang w:val="tr-TR"/>
        </w:rPr>
      </w:pPr>
      <w:r w:rsidRPr="00A63D03">
        <w:rPr>
          <w:lang w:val="tr-TR"/>
        </w:rPr>
        <w:t xml:space="preserve">Alfa radyasyonu için </w:t>
      </w:r>
      <w:proofErr w:type="spellStart"/>
      <w:r w:rsidRPr="00A63D03">
        <w:rPr>
          <w:lang w:val="tr-TR"/>
        </w:rPr>
        <w:t>w</w:t>
      </w:r>
      <w:r w:rsidRPr="00A63D03">
        <w:rPr>
          <w:vertAlign w:val="subscript"/>
          <w:lang w:val="tr-TR"/>
        </w:rPr>
        <w:t>R</w:t>
      </w:r>
      <w:proofErr w:type="spellEnd"/>
      <w:r w:rsidRPr="00A63D03">
        <w:rPr>
          <w:lang w:val="tr-TR"/>
        </w:rPr>
        <w:t xml:space="preserve"> 20'dir, bu nedenle alfa radyasyonundan kaynaklanan 1 </w:t>
      </w:r>
      <w:proofErr w:type="spellStart"/>
      <w:r w:rsidRPr="00A63D03">
        <w:rPr>
          <w:lang w:val="tr-TR"/>
        </w:rPr>
        <w:t>mGy</w:t>
      </w:r>
      <w:proofErr w:type="spellEnd"/>
      <w:r w:rsidRPr="00A63D03">
        <w:rPr>
          <w:lang w:val="tr-TR"/>
        </w:rPr>
        <w:t xml:space="preserve"> (veya 100 </w:t>
      </w:r>
      <w:proofErr w:type="spellStart"/>
      <w:r w:rsidRPr="00A63D03">
        <w:rPr>
          <w:lang w:val="tr-TR"/>
        </w:rPr>
        <w:t>mrad</w:t>
      </w:r>
      <w:proofErr w:type="spellEnd"/>
      <w:r w:rsidRPr="00A63D03">
        <w:rPr>
          <w:lang w:val="tr-TR"/>
        </w:rPr>
        <w:t xml:space="preserve">) 20 </w:t>
      </w:r>
      <w:proofErr w:type="spellStart"/>
      <w:r w:rsidRPr="00A63D03">
        <w:rPr>
          <w:lang w:val="tr-TR"/>
        </w:rPr>
        <w:t>mSv'ye</w:t>
      </w:r>
      <w:proofErr w:type="spellEnd"/>
      <w:r w:rsidRPr="00A63D03">
        <w:rPr>
          <w:lang w:val="tr-TR"/>
        </w:rPr>
        <w:t xml:space="preserve"> (veya 2 </w:t>
      </w:r>
      <w:proofErr w:type="spellStart"/>
      <w:r w:rsidRPr="00A63D03">
        <w:rPr>
          <w:lang w:val="tr-TR"/>
        </w:rPr>
        <w:t>rem</w:t>
      </w:r>
      <w:proofErr w:type="spellEnd"/>
      <w:r w:rsidRPr="00A63D03">
        <w:rPr>
          <w:lang w:val="tr-TR"/>
        </w:rPr>
        <w:t xml:space="preserve">) eşittir. Beta radyasyonunun </w:t>
      </w:r>
      <w:proofErr w:type="spellStart"/>
      <w:r w:rsidRPr="00A63D03">
        <w:rPr>
          <w:lang w:val="tr-TR"/>
        </w:rPr>
        <w:t>w</w:t>
      </w:r>
      <w:r w:rsidRPr="00A63D03">
        <w:rPr>
          <w:vertAlign w:val="subscript"/>
          <w:lang w:val="tr-TR"/>
        </w:rPr>
        <w:t>R</w:t>
      </w:r>
      <w:proofErr w:type="spellEnd"/>
      <w:r w:rsidRPr="00A63D03">
        <w:rPr>
          <w:lang w:val="tr-TR"/>
        </w:rPr>
        <w:t xml:space="preserve"> değeri birdir ve nötronlar için bu değer nötron enerjisine bağlı olarak üç ile 20 arasındadır.</w:t>
      </w:r>
    </w:p>
    <w:p w14:paraId="5B88ACD6" w14:textId="77777777" w:rsidR="00351385" w:rsidRPr="00A63D03" w:rsidRDefault="00351385">
      <w:pPr>
        <w:pStyle w:val="BodyText"/>
        <w:rPr>
          <w:lang w:val="tr-TR"/>
        </w:rPr>
      </w:pPr>
    </w:p>
    <w:p w14:paraId="255B6376" w14:textId="20FD6254" w:rsidR="00351385" w:rsidRPr="00A63D03" w:rsidRDefault="00DC3BA1">
      <w:pPr>
        <w:pStyle w:val="BodyText"/>
        <w:ind w:left="519" w:right="617"/>
        <w:jc w:val="both"/>
        <w:rPr>
          <w:lang w:val="tr-TR"/>
        </w:rPr>
      </w:pPr>
      <w:proofErr w:type="spellStart"/>
      <w:r w:rsidRPr="00A63D03">
        <w:rPr>
          <w:lang w:val="tr-TR"/>
        </w:rPr>
        <w:t>Rem</w:t>
      </w:r>
      <w:proofErr w:type="spellEnd"/>
      <w:r w:rsidRPr="00A63D03">
        <w:rPr>
          <w:spacing w:val="-9"/>
          <w:lang w:val="tr-TR"/>
        </w:rPr>
        <w:t xml:space="preserve"> </w:t>
      </w:r>
      <w:r w:rsidRPr="00A63D03">
        <w:rPr>
          <w:lang w:val="tr-TR"/>
        </w:rPr>
        <w:t>veya</w:t>
      </w:r>
      <w:r w:rsidRPr="00A63D03">
        <w:rPr>
          <w:spacing w:val="-8"/>
          <w:lang w:val="tr-TR"/>
        </w:rPr>
        <w:t xml:space="preserve"> </w:t>
      </w:r>
      <w:proofErr w:type="spellStart"/>
      <w:r w:rsidRPr="00A63D03">
        <w:rPr>
          <w:lang w:val="tr-TR"/>
        </w:rPr>
        <w:t>Sv</w:t>
      </w:r>
      <w:proofErr w:type="spellEnd"/>
      <w:r w:rsidRPr="00A63D03">
        <w:rPr>
          <w:spacing w:val="-10"/>
          <w:lang w:val="tr-TR"/>
        </w:rPr>
        <w:t xml:space="preserve"> </w:t>
      </w:r>
      <w:r w:rsidRPr="00A63D03">
        <w:rPr>
          <w:lang w:val="tr-TR"/>
        </w:rPr>
        <w:t>cinsinden</w:t>
      </w:r>
      <w:r w:rsidRPr="00A63D03">
        <w:rPr>
          <w:spacing w:val="-10"/>
          <w:lang w:val="tr-TR"/>
        </w:rPr>
        <w:t xml:space="preserve"> </w:t>
      </w:r>
      <w:r w:rsidRPr="00A63D03">
        <w:rPr>
          <w:lang w:val="tr-TR"/>
        </w:rPr>
        <w:t>mesleki</w:t>
      </w:r>
      <w:r w:rsidRPr="00A63D03">
        <w:rPr>
          <w:spacing w:val="-10"/>
          <w:lang w:val="tr-TR"/>
        </w:rPr>
        <w:t xml:space="preserve"> </w:t>
      </w:r>
      <w:proofErr w:type="spellStart"/>
      <w:r w:rsidR="0066370B" w:rsidRPr="00A63D03">
        <w:rPr>
          <w:lang w:val="tr-TR"/>
        </w:rPr>
        <w:t>maruziyet</w:t>
      </w:r>
      <w:proofErr w:type="spellEnd"/>
      <w:r w:rsidRPr="00A63D03">
        <w:rPr>
          <w:spacing w:val="-9"/>
          <w:lang w:val="tr-TR"/>
        </w:rPr>
        <w:t xml:space="preserve"> </w:t>
      </w:r>
      <w:r w:rsidRPr="00A63D03">
        <w:rPr>
          <w:lang w:val="tr-TR"/>
        </w:rPr>
        <w:t>sınırları,</w:t>
      </w:r>
      <w:r w:rsidRPr="00A63D03">
        <w:rPr>
          <w:spacing w:val="-9"/>
          <w:lang w:val="tr-TR"/>
        </w:rPr>
        <w:t xml:space="preserve"> </w:t>
      </w:r>
      <w:r w:rsidRPr="00A63D03">
        <w:rPr>
          <w:lang w:val="tr-TR"/>
        </w:rPr>
        <w:t>öncelikle</w:t>
      </w:r>
      <w:r w:rsidRPr="00A63D03">
        <w:rPr>
          <w:spacing w:val="-9"/>
          <w:lang w:val="tr-TR"/>
        </w:rPr>
        <w:t xml:space="preserve"> </w:t>
      </w:r>
      <w:r w:rsidRPr="00A63D03">
        <w:rPr>
          <w:lang w:val="tr-TR"/>
        </w:rPr>
        <w:t>risk</w:t>
      </w:r>
      <w:r w:rsidR="0066370B" w:rsidRPr="00A63D03">
        <w:rPr>
          <w:spacing w:val="-10"/>
          <w:lang w:val="tr-TR"/>
        </w:rPr>
        <w:t xml:space="preserve">i önlemek </w:t>
      </w:r>
      <w:r w:rsidRPr="00A63D03">
        <w:rPr>
          <w:lang w:val="tr-TR"/>
        </w:rPr>
        <w:t>için</w:t>
      </w:r>
      <w:r w:rsidRPr="00A63D03">
        <w:rPr>
          <w:spacing w:val="-9"/>
          <w:lang w:val="tr-TR"/>
        </w:rPr>
        <w:t xml:space="preserve"> </w:t>
      </w:r>
      <w:r w:rsidRPr="00A63D03">
        <w:rPr>
          <w:lang w:val="tr-TR"/>
        </w:rPr>
        <w:t>mevcuttur</w:t>
      </w:r>
      <w:r w:rsidRPr="00A63D03">
        <w:rPr>
          <w:spacing w:val="-9"/>
          <w:lang w:val="tr-TR"/>
        </w:rPr>
        <w:t xml:space="preserve"> </w:t>
      </w:r>
      <w:r w:rsidRPr="00A63D03">
        <w:rPr>
          <w:lang w:val="tr-TR"/>
        </w:rPr>
        <w:t>ve akut</w:t>
      </w:r>
      <w:r w:rsidRPr="00A63D03">
        <w:rPr>
          <w:spacing w:val="-17"/>
          <w:lang w:val="tr-TR"/>
        </w:rPr>
        <w:t xml:space="preserve"> </w:t>
      </w:r>
      <w:r w:rsidRPr="00A63D03">
        <w:rPr>
          <w:lang w:val="tr-TR"/>
        </w:rPr>
        <w:t>tıbbi</w:t>
      </w:r>
      <w:r w:rsidRPr="00A63D03">
        <w:rPr>
          <w:spacing w:val="-16"/>
          <w:lang w:val="tr-TR"/>
        </w:rPr>
        <w:t xml:space="preserve"> </w:t>
      </w:r>
      <w:r w:rsidRPr="00A63D03">
        <w:rPr>
          <w:lang w:val="tr-TR"/>
        </w:rPr>
        <w:t>etkiler</w:t>
      </w:r>
      <w:r w:rsidR="0066370B" w:rsidRPr="00A63D03">
        <w:rPr>
          <w:lang w:val="tr-TR"/>
        </w:rPr>
        <w:t>e bağlı</w:t>
      </w:r>
      <w:r w:rsidRPr="00A63D03">
        <w:rPr>
          <w:spacing w:val="-16"/>
          <w:lang w:val="tr-TR"/>
        </w:rPr>
        <w:t xml:space="preserve"> </w:t>
      </w:r>
      <w:r w:rsidRPr="00A63D03">
        <w:rPr>
          <w:lang w:val="tr-TR"/>
        </w:rPr>
        <w:t>normal</w:t>
      </w:r>
      <w:r w:rsidRPr="00A63D03">
        <w:rPr>
          <w:spacing w:val="-16"/>
          <w:lang w:val="tr-TR"/>
        </w:rPr>
        <w:t xml:space="preserve"> </w:t>
      </w:r>
      <w:r w:rsidRPr="00A63D03">
        <w:rPr>
          <w:lang w:val="tr-TR"/>
        </w:rPr>
        <w:t>eşiklerin</w:t>
      </w:r>
      <w:r w:rsidRPr="00A63D03">
        <w:rPr>
          <w:spacing w:val="-17"/>
          <w:lang w:val="tr-TR"/>
        </w:rPr>
        <w:t xml:space="preserve"> </w:t>
      </w:r>
      <w:r w:rsidRPr="00A63D03">
        <w:rPr>
          <w:lang w:val="tr-TR"/>
        </w:rPr>
        <w:t>altındadır.</w:t>
      </w:r>
      <w:r w:rsidRPr="00A63D03">
        <w:rPr>
          <w:spacing w:val="-16"/>
          <w:lang w:val="tr-TR"/>
        </w:rPr>
        <w:t xml:space="preserve"> </w:t>
      </w:r>
      <w:r w:rsidRPr="00A63D03">
        <w:rPr>
          <w:lang w:val="tr-TR"/>
        </w:rPr>
        <w:t>Bazen</w:t>
      </w:r>
      <w:r w:rsidRPr="00A63D03">
        <w:rPr>
          <w:spacing w:val="-17"/>
          <w:lang w:val="tr-TR"/>
        </w:rPr>
        <w:t xml:space="preserve"> </w:t>
      </w:r>
      <w:r w:rsidRPr="00A63D03">
        <w:rPr>
          <w:lang w:val="tr-TR"/>
        </w:rPr>
        <w:t>bir</w:t>
      </w:r>
      <w:r w:rsidRPr="00A63D03">
        <w:rPr>
          <w:spacing w:val="-16"/>
          <w:lang w:val="tr-TR"/>
        </w:rPr>
        <w:t xml:space="preserve"> </w:t>
      </w:r>
      <w:r w:rsidRPr="00A63D03">
        <w:rPr>
          <w:lang w:val="tr-TR"/>
        </w:rPr>
        <w:t>hastanın</w:t>
      </w:r>
      <w:r w:rsidRPr="00A63D03">
        <w:rPr>
          <w:spacing w:val="-17"/>
          <w:lang w:val="tr-TR"/>
        </w:rPr>
        <w:t xml:space="preserve"> </w:t>
      </w:r>
      <w:r w:rsidRPr="00A63D03">
        <w:rPr>
          <w:lang w:val="tr-TR"/>
        </w:rPr>
        <w:t>almış</w:t>
      </w:r>
      <w:r w:rsidRPr="00A63D03">
        <w:rPr>
          <w:spacing w:val="-17"/>
          <w:lang w:val="tr-TR"/>
        </w:rPr>
        <w:t xml:space="preserve"> </w:t>
      </w:r>
      <w:r w:rsidRPr="00A63D03">
        <w:rPr>
          <w:lang w:val="tr-TR"/>
        </w:rPr>
        <w:t xml:space="preserve">olabileceği </w:t>
      </w:r>
      <w:r w:rsidR="0066370B" w:rsidRPr="00A63D03">
        <w:rPr>
          <w:lang w:val="tr-TR"/>
        </w:rPr>
        <w:t>radyasyon miktarının</w:t>
      </w:r>
      <w:r w:rsidRPr="00A63D03">
        <w:rPr>
          <w:lang w:val="tr-TR"/>
        </w:rPr>
        <w:t xml:space="preserve"> büyüklüğünü açıklamaya çalışırken veya diğer ilgili taraflarla yapılan görüşmelerde bir karşılaştırma noktası olarak düzenleyici limitlere atıfta bulunmak yararlı</w:t>
      </w:r>
      <w:r w:rsidRPr="00A63D03">
        <w:rPr>
          <w:spacing w:val="-2"/>
          <w:lang w:val="tr-TR"/>
        </w:rPr>
        <w:t xml:space="preserve"> </w:t>
      </w:r>
      <w:r w:rsidRPr="00A63D03">
        <w:rPr>
          <w:lang w:val="tr-TR"/>
        </w:rPr>
        <w:t>olabilir.</w:t>
      </w:r>
    </w:p>
    <w:p w14:paraId="3E0377EA" w14:textId="77777777" w:rsidR="00351385" w:rsidRPr="00A63D03" w:rsidRDefault="00351385">
      <w:pPr>
        <w:jc w:val="both"/>
        <w:rPr>
          <w:lang w:val="tr-TR"/>
        </w:rPr>
        <w:sectPr w:rsidR="00351385" w:rsidRPr="00A63D03">
          <w:pgSz w:w="12240" w:h="15840"/>
          <w:pgMar w:top="1360" w:right="820" w:bottom="980" w:left="920" w:header="0" w:footer="675" w:gutter="0"/>
          <w:cols w:space="720"/>
        </w:sectPr>
      </w:pPr>
    </w:p>
    <w:p w14:paraId="261C21E1" w14:textId="77777777" w:rsidR="00351385" w:rsidRPr="00A63D03" w:rsidRDefault="00DC3BA1">
      <w:pPr>
        <w:pStyle w:val="Heading7"/>
        <w:spacing w:before="88" w:line="310" w:lineRule="exact"/>
        <w:ind w:left="393" w:right="487"/>
        <w:rPr>
          <w:lang w:val="tr-TR"/>
        </w:rPr>
      </w:pPr>
      <w:bookmarkStart w:id="11" w:name="Tablo_2A_-_Yıllık_Düzenleyici_Limitler_("/>
      <w:bookmarkEnd w:id="11"/>
      <w:r w:rsidRPr="00A63D03">
        <w:rPr>
          <w:lang w:val="tr-TR"/>
        </w:rPr>
        <w:lastRenderedPageBreak/>
        <w:t xml:space="preserve">Tablo </w:t>
      </w:r>
      <w:proofErr w:type="gramStart"/>
      <w:r w:rsidRPr="00A63D03">
        <w:rPr>
          <w:lang w:val="tr-TR"/>
        </w:rPr>
        <w:t>2A -</w:t>
      </w:r>
      <w:proofErr w:type="gramEnd"/>
      <w:r w:rsidRPr="00A63D03">
        <w:rPr>
          <w:lang w:val="tr-TR"/>
        </w:rPr>
        <w:t xml:space="preserve"> Yıllık Düzenleyici Limitler (U.S. NRC)</w:t>
      </w:r>
    </w:p>
    <w:p w14:paraId="204C6E5C" w14:textId="3150A3FD" w:rsidR="00351385" w:rsidRPr="00A63D03" w:rsidRDefault="0066370B" w:rsidP="0066370B">
      <w:pPr>
        <w:pStyle w:val="BodyText"/>
        <w:spacing w:after="4" w:line="310" w:lineRule="exact"/>
        <w:ind w:left="5732" w:right="487"/>
        <w:rPr>
          <w:lang w:val="tr-TR"/>
        </w:rPr>
      </w:pPr>
      <w:r w:rsidRPr="00A63D03">
        <w:rPr>
          <w:lang w:val="tr-TR"/>
        </w:rPr>
        <w:tab/>
      </w:r>
      <w:r w:rsidRPr="00A63D03">
        <w:rPr>
          <w:lang w:val="tr-TR"/>
        </w:rPr>
        <w:tab/>
        <w:t xml:space="preserve">      </w:t>
      </w:r>
      <w:proofErr w:type="spellStart"/>
      <w:r w:rsidRPr="00A63D03">
        <w:rPr>
          <w:lang w:val="tr-TR"/>
        </w:rPr>
        <w:t>R</w:t>
      </w:r>
      <w:r w:rsidR="00DC3BA1" w:rsidRPr="00A63D03">
        <w:rPr>
          <w:lang w:val="tr-TR"/>
        </w:rPr>
        <w:t>em</w:t>
      </w:r>
      <w:proofErr w:type="spellEnd"/>
      <w:r w:rsidRPr="00A63D03">
        <w:rPr>
          <w:lang w:val="tr-TR"/>
        </w:rPr>
        <w:tab/>
        <w:t xml:space="preserve">          </w:t>
      </w:r>
      <w:proofErr w:type="spellStart"/>
      <w:r w:rsidRPr="00A63D03">
        <w:rPr>
          <w:lang w:val="tr-TR"/>
        </w:rPr>
        <w:t>m</w:t>
      </w:r>
      <w:r w:rsidR="00DC3BA1" w:rsidRPr="00A63D03">
        <w:rPr>
          <w:lang w:val="tr-TR"/>
        </w:rPr>
        <w:t>Sv</w:t>
      </w:r>
      <w:proofErr w:type="spellEnd"/>
    </w:p>
    <w:tbl>
      <w:tblPr>
        <w:tblW w:w="0" w:type="auto"/>
        <w:tblInd w:w="881" w:type="dxa"/>
        <w:tblBorders>
          <w:top w:val="single" w:sz="8" w:space="0" w:color="F79446"/>
          <w:left w:val="single" w:sz="8" w:space="0" w:color="F79446"/>
          <w:bottom w:val="single" w:sz="8" w:space="0" w:color="F79446"/>
          <w:right w:val="single" w:sz="8" w:space="0" w:color="F79446"/>
          <w:insideH w:val="single" w:sz="8" w:space="0" w:color="F79446"/>
          <w:insideV w:val="single" w:sz="8" w:space="0" w:color="F79446"/>
        </w:tblBorders>
        <w:tblLayout w:type="fixed"/>
        <w:tblCellMar>
          <w:left w:w="0" w:type="dxa"/>
          <w:right w:w="0" w:type="dxa"/>
        </w:tblCellMar>
        <w:tblLook w:val="01E0" w:firstRow="1" w:lastRow="1" w:firstColumn="1" w:lastColumn="1" w:noHBand="0" w:noVBand="0"/>
      </w:tblPr>
      <w:tblGrid>
        <w:gridCol w:w="5370"/>
        <w:gridCol w:w="1860"/>
        <w:gridCol w:w="1469"/>
      </w:tblGrid>
      <w:tr w:rsidR="00351385" w:rsidRPr="00A63D03" w14:paraId="268880DC" w14:textId="77777777">
        <w:trPr>
          <w:trHeight w:val="312"/>
        </w:trPr>
        <w:tc>
          <w:tcPr>
            <w:tcW w:w="5370" w:type="dxa"/>
            <w:shd w:val="clear" w:color="auto" w:fill="FBE2D0"/>
          </w:tcPr>
          <w:p w14:paraId="2F328D0D" w14:textId="77777777" w:rsidR="00351385" w:rsidRPr="00A63D03" w:rsidRDefault="00DC3BA1">
            <w:pPr>
              <w:pStyle w:val="TableParagraph"/>
              <w:spacing w:line="292" w:lineRule="exact"/>
              <w:ind w:right="72"/>
              <w:jc w:val="right"/>
              <w:rPr>
                <w:b/>
                <w:sz w:val="28"/>
                <w:lang w:val="tr-TR"/>
              </w:rPr>
            </w:pPr>
            <w:r w:rsidRPr="00A63D03">
              <w:rPr>
                <w:b/>
                <w:sz w:val="28"/>
                <w:lang w:val="tr-TR"/>
              </w:rPr>
              <w:t>Mesleki Olmayan Limit</w:t>
            </w:r>
          </w:p>
        </w:tc>
        <w:tc>
          <w:tcPr>
            <w:tcW w:w="1860" w:type="dxa"/>
            <w:shd w:val="clear" w:color="auto" w:fill="FBE2D0"/>
          </w:tcPr>
          <w:p w14:paraId="4159E618" w14:textId="77777777" w:rsidR="00351385" w:rsidRPr="00A63D03" w:rsidRDefault="00351385">
            <w:pPr>
              <w:pStyle w:val="TableParagraph"/>
              <w:rPr>
                <w:rFonts w:ascii="Times New Roman"/>
                <w:lang w:val="tr-TR"/>
              </w:rPr>
            </w:pPr>
          </w:p>
        </w:tc>
        <w:tc>
          <w:tcPr>
            <w:tcW w:w="1469" w:type="dxa"/>
            <w:shd w:val="clear" w:color="auto" w:fill="FBE2D0"/>
          </w:tcPr>
          <w:p w14:paraId="30DCED4D" w14:textId="77777777" w:rsidR="00351385" w:rsidRPr="00A63D03" w:rsidRDefault="00351385">
            <w:pPr>
              <w:pStyle w:val="TableParagraph"/>
              <w:rPr>
                <w:rFonts w:ascii="Times New Roman"/>
                <w:lang w:val="tr-TR"/>
              </w:rPr>
            </w:pPr>
          </w:p>
        </w:tc>
      </w:tr>
      <w:tr w:rsidR="00351385" w:rsidRPr="00A63D03" w14:paraId="67E7526F" w14:textId="77777777">
        <w:trPr>
          <w:trHeight w:val="314"/>
        </w:trPr>
        <w:tc>
          <w:tcPr>
            <w:tcW w:w="5370" w:type="dxa"/>
          </w:tcPr>
          <w:p w14:paraId="5DC44240" w14:textId="5FE08FB3" w:rsidR="00351385" w:rsidRPr="00A63D03" w:rsidRDefault="00DC3BA1">
            <w:pPr>
              <w:pStyle w:val="TableParagraph"/>
              <w:spacing w:line="295" w:lineRule="exact"/>
              <w:ind w:right="78"/>
              <w:jc w:val="right"/>
              <w:rPr>
                <w:sz w:val="28"/>
                <w:lang w:val="tr-TR"/>
              </w:rPr>
            </w:pPr>
            <w:r w:rsidRPr="00A63D03">
              <w:rPr>
                <w:sz w:val="28"/>
                <w:lang w:val="tr-TR"/>
              </w:rPr>
              <w:t>Halk</w:t>
            </w:r>
          </w:p>
        </w:tc>
        <w:tc>
          <w:tcPr>
            <w:tcW w:w="1860" w:type="dxa"/>
          </w:tcPr>
          <w:p w14:paraId="4D2E7248" w14:textId="228C2513" w:rsidR="00351385" w:rsidRPr="00A63D03" w:rsidRDefault="00DC3BA1">
            <w:pPr>
              <w:pStyle w:val="TableParagraph"/>
              <w:spacing w:line="295" w:lineRule="exact"/>
              <w:ind w:left="717" w:right="678"/>
              <w:jc w:val="center"/>
              <w:rPr>
                <w:sz w:val="28"/>
                <w:lang w:val="tr-TR"/>
              </w:rPr>
            </w:pPr>
            <w:r w:rsidRPr="00A63D03">
              <w:rPr>
                <w:sz w:val="28"/>
                <w:lang w:val="tr-TR"/>
              </w:rPr>
              <w:t>0</w:t>
            </w:r>
            <w:r w:rsidR="0066370B" w:rsidRPr="00A63D03">
              <w:rPr>
                <w:sz w:val="28"/>
                <w:lang w:val="tr-TR"/>
              </w:rPr>
              <w:t>,</w:t>
            </w:r>
            <w:r w:rsidRPr="00A63D03">
              <w:rPr>
                <w:sz w:val="28"/>
                <w:lang w:val="tr-TR"/>
              </w:rPr>
              <w:t>1</w:t>
            </w:r>
          </w:p>
        </w:tc>
        <w:tc>
          <w:tcPr>
            <w:tcW w:w="1469" w:type="dxa"/>
          </w:tcPr>
          <w:p w14:paraId="09E3169E" w14:textId="77777777" w:rsidR="00351385" w:rsidRPr="00A63D03" w:rsidRDefault="00DC3BA1">
            <w:pPr>
              <w:pStyle w:val="TableParagraph"/>
              <w:spacing w:line="295" w:lineRule="exact"/>
              <w:ind w:left="34"/>
              <w:jc w:val="center"/>
              <w:rPr>
                <w:sz w:val="28"/>
                <w:lang w:val="tr-TR"/>
              </w:rPr>
            </w:pPr>
            <w:r w:rsidRPr="00A63D03">
              <w:rPr>
                <w:w w:val="99"/>
                <w:sz w:val="28"/>
                <w:lang w:val="tr-TR"/>
              </w:rPr>
              <w:t>1</w:t>
            </w:r>
          </w:p>
        </w:tc>
      </w:tr>
      <w:tr w:rsidR="00351385" w:rsidRPr="00A63D03" w14:paraId="0B193C53" w14:textId="77777777">
        <w:trPr>
          <w:trHeight w:val="313"/>
        </w:trPr>
        <w:tc>
          <w:tcPr>
            <w:tcW w:w="5370" w:type="dxa"/>
            <w:shd w:val="clear" w:color="auto" w:fill="FBE2D0"/>
          </w:tcPr>
          <w:p w14:paraId="30525E84" w14:textId="77777777" w:rsidR="00351385" w:rsidRPr="00A63D03" w:rsidRDefault="00DC3BA1">
            <w:pPr>
              <w:pStyle w:val="TableParagraph"/>
              <w:spacing w:line="294" w:lineRule="exact"/>
              <w:ind w:right="71"/>
              <w:jc w:val="right"/>
              <w:rPr>
                <w:b/>
                <w:sz w:val="28"/>
                <w:lang w:val="tr-TR"/>
              </w:rPr>
            </w:pPr>
            <w:r w:rsidRPr="00A63D03">
              <w:rPr>
                <w:b/>
                <w:sz w:val="28"/>
                <w:lang w:val="tr-TR"/>
              </w:rPr>
              <w:t>Mesleki Sınırlar</w:t>
            </w:r>
          </w:p>
        </w:tc>
        <w:tc>
          <w:tcPr>
            <w:tcW w:w="1860" w:type="dxa"/>
            <w:shd w:val="clear" w:color="auto" w:fill="FBE2D0"/>
          </w:tcPr>
          <w:p w14:paraId="6300C0E6" w14:textId="77777777" w:rsidR="00351385" w:rsidRPr="00A63D03" w:rsidRDefault="00351385">
            <w:pPr>
              <w:pStyle w:val="TableParagraph"/>
              <w:rPr>
                <w:rFonts w:ascii="Times New Roman"/>
                <w:lang w:val="tr-TR"/>
              </w:rPr>
            </w:pPr>
          </w:p>
        </w:tc>
        <w:tc>
          <w:tcPr>
            <w:tcW w:w="1469" w:type="dxa"/>
            <w:shd w:val="clear" w:color="auto" w:fill="FBE2D0"/>
          </w:tcPr>
          <w:p w14:paraId="2EF51451" w14:textId="77777777" w:rsidR="00351385" w:rsidRPr="00A63D03" w:rsidRDefault="00351385">
            <w:pPr>
              <w:pStyle w:val="TableParagraph"/>
              <w:rPr>
                <w:rFonts w:ascii="Times New Roman"/>
                <w:lang w:val="tr-TR"/>
              </w:rPr>
            </w:pPr>
          </w:p>
        </w:tc>
      </w:tr>
      <w:tr w:rsidR="00351385" w:rsidRPr="00A63D03" w14:paraId="4E3D6CDC" w14:textId="77777777">
        <w:trPr>
          <w:trHeight w:val="314"/>
        </w:trPr>
        <w:tc>
          <w:tcPr>
            <w:tcW w:w="5370" w:type="dxa"/>
          </w:tcPr>
          <w:p w14:paraId="622BE7E9" w14:textId="18211E00" w:rsidR="00351385" w:rsidRPr="00A63D03" w:rsidRDefault="00DC3BA1" w:rsidP="0066370B">
            <w:pPr>
              <w:pStyle w:val="TableParagraph"/>
              <w:spacing w:line="295" w:lineRule="exact"/>
              <w:ind w:right="75"/>
              <w:jc w:val="right"/>
              <w:rPr>
                <w:sz w:val="28"/>
                <w:lang w:val="tr-TR"/>
              </w:rPr>
            </w:pPr>
            <w:r w:rsidRPr="00A63D03">
              <w:rPr>
                <w:sz w:val="28"/>
                <w:lang w:val="tr-TR"/>
              </w:rPr>
              <w:t>Tüm vücut (</w:t>
            </w:r>
            <w:proofErr w:type="spellStart"/>
            <w:r w:rsidR="0066370B" w:rsidRPr="00A63D03">
              <w:rPr>
                <w:sz w:val="28"/>
                <w:lang w:val="tr-TR"/>
              </w:rPr>
              <w:t>internal</w:t>
            </w:r>
            <w:proofErr w:type="spellEnd"/>
            <w:r w:rsidRPr="00A63D03">
              <w:rPr>
                <w:sz w:val="28"/>
                <w:lang w:val="tr-TR"/>
              </w:rPr>
              <w:t xml:space="preserve"> + </w:t>
            </w:r>
            <w:proofErr w:type="spellStart"/>
            <w:r w:rsidR="0066370B" w:rsidRPr="00A63D03">
              <w:rPr>
                <w:sz w:val="28"/>
                <w:lang w:val="tr-TR"/>
              </w:rPr>
              <w:t>eksternal</w:t>
            </w:r>
            <w:proofErr w:type="spellEnd"/>
            <w:r w:rsidRPr="00A63D03">
              <w:rPr>
                <w:sz w:val="28"/>
                <w:lang w:val="tr-TR"/>
              </w:rPr>
              <w:t>)</w:t>
            </w:r>
          </w:p>
        </w:tc>
        <w:tc>
          <w:tcPr>
            <w:tcW w:w="1860" w:type="dxa"/>
          </w:tcPr>
          <w:p w14:paraId="496CB27B" w14:textId="77777777" w:rsidR="00351385" w:rsidRPr="00A63D03" w:rsidRDefault="00DC3BA1">
            <w:pPr>
              <w:pStyle w:val="TableParagraph"/>
              <w:spacing w:line="295" w:lineRule="exact"/>
              <w:ind w:left="37"/>
              <w:jc w:val="center"/>
              <w:rPr>
                <w:sz w:val="28"/>
                <w:lang w:val="tr-TR"/>
              </w:rPr>
            </w:pPr>
            <w:r w:rsidRPr="00A63D03">
              <w:rPr>
                <w:w w:val="99"/>
                <w:sz w:val="28"/>
                <w:lang w:val="tr-TR"/>
              </w:rPr>
              <w:t>5</w:t>
            </w:r>
          </w:p>
        </w:tc>
        <w:tc>
          <w:tcPr>
            <w:tcW w:w="1469" w:type="dxa"/>
          </w:tcPr>
          <w:p w14:paraId="6A07F48B" w14:textId="77777777" w:rsidR="00351385" w:rsidRPr="00A63D03" w:rsidRDefault="00DC3BA1">
            <w:pPr>
              <w:pStyle w:val="TableParagraph"/>
              <w:spacing w:line="295" w:lineRule="exact"/>
              <w:ind w:left="612"/>
              <w:rPr>
                <w:sz w:val="28"/>
                <w:lang w:val="tr-TR"/>
              </w:rPr>
            </w:pPr>
            <w:r w:rsidRPr="00A63D03">
              <w:rPr>
                <w:sz w:val="28"/>
                <w:lang w:val="tr-TR"/>
              </w:rPr>
              <w:t>50</w:t>
            </w:r>
          </w:p>
        </w:tc>
      </w:tr>
      <w:tr w:rsidR="00351385" w:rsidRPr="00A63D03" w14:paraId="5CAEF188" w14:textId="77777777">
        <w:trPr>
          <w:trHeight w:val="312"/>
        </w:trPr>
        <w:tc>
          <w:tcPr>
            <w:tcW w:w="5370" w:type="dxa"/>
            <w:shd w:val="clear" w:color="auto" w:fill="FBE2D0"/>
          </w:tcPr>
          <w:p w14:paraId="25861122" w14:textId="77777777" w:rsidR="00351385" w:rsidRPr="00A63D03" w:rsidRDefault="00DC3BA1">
            <w:pPr>
              <w:pStyle w:val="TableParagraph"/>
              <w:spacing w:line="292" w:lineRule="exact"/>
              <w:ind w:right="73"/>
              <w:jc w:val="right"/>
              <w:rPr>
                <w:sz w:val="28"/>
                <w:lang w:val="tr-TR"/>
              </w:rPr>
            </w:pPr>
            <w:r w:rsidRPr="00A63D03">
              <w:rPr>
                <w:sz w:val="28"/>
                <w:lang w:val="tr-TR"/>
              </w:rPr>
              <w:t>Herhangi bir bireysel organ</w:t>
            </w:r>
          </w:p>
        </w:tc>
        <w:tc>
          <w:tcPr>
            <w:tcW w:w="1860" w:type="dxa"/>
            <w:shd w:val="clear" w:color="auto" w:fill="FBE2D0"/>
          </w:tcPr>
          <w:p w14:paraId="234C1DB2" w14:textId="77777777" w:rsidR="00351385" w:rsidRPr="00A63D03" w:rsidRDefault="00DC3BA1">
            <w:pPr>
              <w:pStyle w:val="TableParagraph"/>
              <w:spacing w:line="292" w:lineRule="exact"/>
              <w:ind w:left="716" w:right="678"/>
              <w:jc w:val="center"/>
              <w:rPr>
                <w:sz w:val="28"/>
                <w:lang w:val="tr-TR"/>
              </w:rPr>
            </w:pPr>
            <w:r w:rsidRPr="00A63D03">
              <w:rPr>
                <w:sz w:val="28"/>
                <w:lang w:val="tr-TR"/>
              </w:rPr>
              <w:t>50</w:t>
            </w:r>
          </w:p>
        </w:tc>
        <w:tc>
          <w:tcPr>
            <w:tcW w:w="1469" w:type="dxa"/>
            <w:shd w:val="clear" w:color="auto" w:fill="FBE2D0"/>
          </w:tcPr>
          <w:p w14:paraId="3A1BEF0F" w14:textId="77777777" w:rsidR="00351385" w:rsidRPr="00A63D03" w:rsidRDefault="00DC3BA1">
            <w:pPr>
              <w:pStyle w:val="TableParagraph"/>
              <w:spacing w:line="292" w:lineRule="exact"/>
              <w:ind w:left="549"/>
              <w:rPr>
                <w:sz w:val="28"/>
                <w:lang w:val="tr-TR"/>
              </w:rPr>
            </w:pPr>
            <w:r w:rsidRPr="00A63D03">
              <w:rPr>
                <w:sz w:val="28"/>
                <w:lang w:val="tr-TR"/>
              </w:rPr>
              <w:t>500</w:t>
            </w:r>
          </w:p>
        </w:tc>
      </w:tr>
      <w:tr w:rsidR="00351385" w:rsidRPr="00A63D03" w14:paraId="1A6FE0F2" w14:textId="77777777">
        <w:trPr>
          <w:trHeight w:val="316"/>
        </w:trPr>
        <w:tc>
          <w:tcPr>
            <w:tcW w:w="5370" w:type="dxa"/>
          </w:tcPr>
          <w:p w14:paraId="3E74DB81" w14:textId="77777777" w:rsidR="00351385" w:rsidRPr="00A63D03" w:rsidRDefault="00DC3BA1">
            <w:pPr>
              <w:pStyle w:val="TableParagraph"/>
              <w:spacing w:line="296" w:lineRule="exact"/>
              <w:ind w:right="72"/>
              <w:jc w:val="right"/>
              <w:rPr>
                <w:sz w:val="28"/>
                <w:lang w:val="tr-TR"/>
              </w:rPr>
            </w:pPr>
            <w:r w:rsidRPr="00A63D03">
              <w:rPr>
                <w:sz w:val="28"/>
                <w:lang w:val="tr-TR"/>
              </w:rPr>
              <w:t>Göz merceği</w:t>
            </w:r>
          </w:p>
        </w:tc>
        <w:tc>
          <w:tcPr>
            <w:tcW w:w="1860" w:type="dxa"/>
          </w:tcPr>
          <w:p w14:paraId="2415A953" w14:textId="77777777" w:rsidR="00351385" w:rsidRPr="00A63D03" w:rsidRDefault="00DC3BA1">
            <w:pPr>
              <w:pStyle w:val="TableParagraph"/>
              <w:spacing w:line="296" w:lineRule="exact"/>
              <w:ind w:left="716" w:right="678"/>
              <w:jc w:val="center"/>
              <w:rPr>
                <w:sz w:val="28"/>
                <w:lang w:val="tr-TR"/>
              </w:rPr>
            </w:pPr>
            <w:r w:rsidRPr="00A63D03">
              <w:rPr>
                <w:sz w:val="28"/>
                <w:lang w:val="tr-TR"/>
              </w:rPr>
              <w:t>15</w:t>
            </w:r>
          </w:p>
        </w:tc>
        <w:tc>
          <w:tcPr>
            <w:tcW w:w="1469" w:type="dxa"/>
          </w:tcPr>
          <w:p w14:paraId="6E0D973D" w14:textId="77777777" w:rsidR="00351385" w:rsidRPr="00A63D03" w:rsidRDefault="00DC3BA1">
            <w:pPr>
              <w:pStyle w:val="TableParagraph"/>
              <w:spacing w:line="296" w:lineRule="exact"/>
              <w:ind w:left="549"/>
              <w:rPr>
                <w:sz w:val="28"/>
                <w:lang w:val="tr-TR"/>
              </w:rPr>
            </w:pPr>
            <w:r w:rsidRPr="00A63D03">
              <w:rPr>
                <w:sz w:val="28"/>
                <w:lang w:val="tr-TR"/>
              </w:rPr>
              <w:t>150</w:t>
            </w:r>
          </w:p>
        </w:tc>
      </w:tr>
      <w:tr w:rsidR="00351385" w:rsidRPr="00A63D03" w14:paraId="17D8F504" w14:textId="77777777">
        <w:trPr>
          <w:trHeight w:val="315"/>
        </w:trPr>
        <w:tc>
          <w:tcPr>
            <w:tcW w:w="5370" w:type="dxa"/>
            <w:shd w:val="clear" w:color="auto" w:fill="FBE2D0"/>
          </w:tcPr>
          <w:p w14:paraId="5115590A" w14:textId="77777777" w:rsidR="00351385" w:rsidRPr="00A63D03" w:rsidRDefault="00DC3BA1">
            <w:pPr>
              <w:pStyle w:val="TableParagraph"/>
              <w:spacing w:line="296" w:lineRule="exact"/>
              <w:ind w:right="74"/>
              <w:jc w:val="right"/>
              <w:rPr>
                <w:sz w:val="28"/>
                <w:lang w:val="tr-TR"/>
              </w:rPr>
            </w:pPr>
            <w:r w:rsidRPr="00A63D03">
              <w:rPr>
                <w:sz w:val="28"/>
                <w:lang w:val="tr-TR"/>
              </w:rPr>
              <w:t>Cilt</w:t>
            </w:r>
          </w:p>
        </w:tc>
        <w:tc>
          <w:tcPr>
            <w:tcW w:w="1860" w:type="dxa"/>
            <w:shd w:val="clear" w:color="auto" w:fill="FBE2D0"/>
          </w:tcPr>
          <w:p w14:paraId="3B05A628" w14:textId="77777777" w:rsidR="00351385" w:rsidRPr="00A63D03" w:rsidRDefault="00DC3BA1">
            <w:pPr>
              <w:pStyle w:val="TableParagraph"/>
              <w:spacing w:line="296" w:lineRule="exact"/>
              <w:ind w:left="716" w:right="678"/>
              <w:jc w:val="center"/>
              <w:rPr>
                <w:sz w:val="28"/>
                <w:lang w:val="tr-TR"/>
              </w:rPr>
            </w:pPr>
            <w:r w:rsidRPr="00A63D03">
              <w:rPr>
                <w:sz w:val="28"/>
                <w:lang w:val="tr-TR"/>
              </w:rPr>
              <w:t>50</w:t>
            </w:r>
          </w:p>
        </w:tc>
        <w:tc>
          <w:tcPr>
            <w:tcW w:w="1469" w:type="dxa"/>
            <w:shd w:val="clear" w:color="auto" w:fill="FBE2D0"/>
          </w:tcPr>
          <w:p w14:paraId="62C417FB" w14:textId="77777777" w:rsidR="00351385" w:rsidRPr="00A63D03" w:rsidRDefault="00DC3BA1">
            <w:pPr>
              <w:pStyle w:val="TableParagraph"/>
              <w:spacing w:line="296" w:lineRule="exact"/>
              <w:ind w:left="549"/>
              <w:rPr>
                <w:sz w:val="28"/>
                <w:lang w:val="tr-TR"/>
              </w:rPr>
            </w:pPr>
            <w:r w:rsidRPr="00A63D03">
              <w:rPr>
                <w:sz w:val="28"/>
                <w:lang w:val="tr-TR"/>
              </w:rPr>
              <w:t>500</w:t>
            </w:r>
          </w:p>
        </w:tc>
      </w:tr>
      <w:tr w:rsidR="00351385" w:rsidRPr="00A63D03" w14:paraId="400110EB" w14:textId="77777777">
        <w:trPr>
          <w:trHeight w:val="313"/>
        </w:trPr>
        <w:tc>
          <w:tcPr>
            <w:tcW w:w="5370" w:type="dxa"/>
          </w:tcPr>
          <w:p w14:paraId="793C6574" w14:textId="77777777" w:rsidR="00351385" w:rsidRPr="00A63D03" w:rsidRDefault="00DC3BA1">
            <w:pPr>
              <w:pStyle w:val="TableParagraph"/>
              <w:spacing w:line="294" w:lineRule="exact"/>
              <w:ind w:right="72"/>
              <w:jc w:val="right"/>
              <w:rPr>
                <w:sz w:val="28"/>
                <w:lang w:val="tr-TR"/>
              </w:rPr>
            </w:pPr>
            <w:proofErr w:type="spellStart"/>
            <w:r w:rsidRPr="00A63D03">
              <w:rPr>
                <w:sz w:val="28"/>
                <w:lang w:val="tr-TR"/>
              </w:rPr>
              <w:t>Ekstremiteler</w:t>
            </w:r>
            <w:proofErr w:type="spellEnd"/>
          </w:p>
        </w:tc>
        <w:tc>
          <w:tcPr>
            <w:tcW w:w="1860" w:type="dxa"/>
          </w:tcPr>
          <w:p w14:paraId="1D0D0C87" w14:textId="77777777" w:rsidR="00351385" w:rsidRPr="00A63D03" w:rsidRDefault="00DC3BA1">
            <w:pPr>
              <w:pStyle w:val="TableParagraph"/>
              <w:spacing w:line="294" w:lineRule="exact"/>
              <w:ind w:left="716" w:right="678"/>
              <w:jc w:val="center"/>
              <w:rPr>
                <w:sz w:val="28"/>
                <w:lang w:val="tr-TR"/>
              </w:rPr>
            </w:pPr>
            <w:r w:rsidRPr="00A63D03">
              <w:rPr>
                <w:sz w:val="28"/>
                <w:lang w:val="tr-TR"/>
              </w:rPr>
              <w:t>50</w:t>
            </w:r>
          </w:p>
        </w:tc>
        <w:tc>
          <w:tcPr>
            <w:tcW w:w="1469" w:type="dxa"/>
          </w:tcPr>
          <w:p w14:paraId="18A65469" w14:textId="77777777" w:rsidR="00351385" w:rsidRPr="00A63D03" w:rsidRDefault="00DC3BA1">
            <w:pPr>
              <w:pStyle w:val="TableParagraph"/>
              <w:spacing w:line="294" w:lineRule="exact"/>
              <w:ind w:left="549"/>
              <w:rPr>
                <w:sz w:val="28"/>
                <w:lang w:val="tr-TR"/>
              </w:rPr>
            </w:pPr>
            <w:r w:rsidRPr="00A63D03">
              <w:rPr>
                <w:sz w:val="28"/>
                <w:lang w:val="tr-TR"/>
              </w:rPr>
              <w:t>500</w:t>
            </w:r>
          </w:p>
        </w:tc>
      </w:tr>
      <w:tr w:rsidR="00351385" w:rsidRPr="00A63D03" w14:paraId="0E291DC9" w14:textId="77777777">
        <w:trPr>
          <w:trHeight w:val="315"/>
        </w:trPr>
        <w:tc>
          <w:tcPr>
            <w:tcW w:w="5370" w:type="dxa"/>
            <w:shd w:val="clear" w:color="auto" w:fill="FBE2D0"/>
          </w:tcPr>
          <w:p w14:paraId="03F2D9DF" w14:textId="5EC4D5C9" w:rsidR="00351385" w:rsidRPr="00A63D03" w:rsidRDefault="00DC3BA1">
            <w:pPr>
              <w:pStyle w:val="TableParagraph"/>
              <w:spacing w:line="296" w:lineRule="exact"/>
              <w:ind w:right="74"/>
              <w:jc w:val="right"/>
              <w:rPr>
                <w:sz w:val="28"/>
                <w:lang w:val="tr-TR"/>
              </w:rPr>
            </w:pPr>
            <w:proofErr w:type="spellStart"/>
            <w:r w:rsidRPr="00A63D03">
              <w:rPr>
                <w:sz w:val="28"/>
                <w:lang w:val="tr-TR"/>
              </w:rPr>
              <w:t>Fetal</w:t>
            </w:r>
            <w:proofErr w:type="spellEnd"/>
            <w:r w:rsidRPr="00A63D03">
              <w:rPr>
                <w:sz w:val="28"/>
                <w:lang w:val="tr-TR"/>
              </w:rPr>
              <w:t xml:space="preserve"> doz (</w:t>
            </w:r>
            <w:r w:rsidR="009046DF" w:rsidRPr="00A63D03">
              <w:rPr>
                <w:sz w:val="28"/>
                <w:lang w:val="tr-TR"/>
              </w:rPr>
              <w:t>kesin</w:t>
            </w:r>
            <w:r w:rsidRPr="00A63D03">
              <w:rPr>
                <w:sz w:val="28"/>
                <w:lang w:val="tr-TR"/>
              </w:rPr>
              <w:t xml:space="preserve"> gebelik)</w:t>
            </w:r>
          </w:p>
        </w:tc>
        <w:tc>
          <w:tcPr>
            <w:tcW w:w="1860" w:type="dxa"/>
            <w:shd w:val="clear" w:color="auto" w:fill="FBE2D0"/>
          </w:tcPr>
          <w:p w14:paraId="169CF2F7" w14:textId="74475CDA" w:rsidR="00351385" w:rsidRPr="00A63D03" w:rsidRDefault="00DC3BA1">
            <w:pPr>
              <w:pStyle w:val="TableParagraph"/>
              <w:spacing w:line="296" w:lineRule="exact"/>
              <w:ind w:left="717" w:right="678"/>
              <w:jc w:val="center"/>
              <w:rPr>
                <w:sz w:val="28"/>
                <w:lang w:val="tr-TR"/>
              </w:rPr>
            </w:pPr>
            <w:r w:rsidRPr="00A63D03">
              <w:rPr>
                <w:sz w:val="28"/>
                <w:lang w:val="tr-TR"/>
              </w:rPr>
              <w:t>0</w:t>
            </w:r>
            <w:r w:rsidR="0066370B" w:rsidRPr="00A63D03">
              <w:rPr>
                <w:sz w:val="28"/>
                <w:lang w:val="tr-TR"/>
              </w:rPr>
              <w:t>,</w:t>
            </w:r>
            <w:r w:rsidRPr="00A63D03">
              <w:rPr>
                <w:sz w:val="28"/>
                <w:lang w:val="tr-TR"/>
              </w:rPr>
              <w:t>5</w:t>
            </w:r>
          </w:p>
        </w:tc>
        <w:tc>
          <w:tcPr>
            <w:tcW w:w="1469" w:type="dxa"/>
            <w:shd w:val="clear" w:color="auto" w:fill="FBE2D0"/>
          </w:tcPr>
          <w:p w14:paraId="1E21B4FD" w14:textId="77777777" w:rsidR="00351385" w:rsidRPr="00A63D03" w:rsidRDefault="00DC3BA1">
            <w:pPr>
              <w:pStyle w:val="TableParagraph"/>
              <w:spacing w:line="296" w:lineRule="exact"/>
              <w:ind w:left="34"/>
              <w:jc w:val="center"/>
              <w:rPr>
                <w:sz w:val="28"/>
                <w:lang w:val="tr-TR"/>
              </w:rPr>
            </w:pPr>
            <w:r w:rsidRPr="00A63D03">
              <w:rPr>
                <w:w w:val="99"/>
                <w:sz w:val="28"/>
                <w:lang w:val="tr-TR"/>
              </w:rPr>
              <w:t>5</w:t>
            </w:r>
          </w:p>
        </w:tc>
      </w:tr>
    </w:tbl>
    <w:p w14:paraId="5A68739F" w14:textId="77777777" w:rsidR="00351385" w:rsidRPr="00A63D03" w:rsidRDefault="00351385">
      <w:pPr>
        <w:pStyle w:val="BodyText"/>
        <w:rPr>
          <w:sz w:val="30"/>
          <w:lang w:val="tr-TR"/>
        </w:rPr>
      </w:pPr>
    </w:p>
    <w:p w14:paraId="74287F2A" w14:textId="77777777" w:rsidR="00351385" w:rsidRPr="00A63D03" w:rsidRDefault="00351385">
      <w:pPr>
        <w:pStyle w:val="BodyText"/>
        <w:spacing w:before="10"/>
        <w:rPr>
          <w:sz w:val="26"/>
          <w:lang w:val="tr-TR"/>
        </w:rPr>
      </w:pPr>
    </w:p>
    <w:p w14:paraId="50A35762" w14:textId="299689E0" w:rsidR="00351385" w:rsidRPr="00A63D03" w:rsidRDefault="00DC3BA1">
      <w:pPr>
        <w:pStyle w:val="Heading7"/>
        <w:ind w:left="385" w:right="487"/>
        <w:rPr>
          <w:lang w:val="tr-TR"/>
        </w:rPr>
      </w:pPr>
      <w:bookmarkStart w:id="12" w:name="Tablo_2B_-_ICRP_Yayını_103_Genel_Tavsiye"/>
      <w:bookmarkEnd w:id="12"/>
      <w:r w:rsidRPr="00A63D03">
        <w:rPr>
          <w:lang w:val="tr-TR"/>
        </w:rPr>
        <w:t>Tablo 2</w:t>
      </w:r>
      <w:proofErr w:type="gramStart"/>
      <w:r w:rsidRPr="00A63D03">
        <w:rPr>
          <w:lang w:val="tr-TR"/>
        </w:rPr>
        <w:t>B -</w:t>
      </w:r>
      <w:proofErr w:type="gramEnd"/>
      <w:r w:rsidRPr="00A63D03">
        <w:rPr>
          <w:lang w:val="tr-TR"/>
        </w:rPr>
        <w:t xml:space="preserve"> ICRP </w:t>
      </w:r>
      <w:r w:rsidR="009046DF" w:rsidRPr="00A63D03">
        <w:rPr>
          <w:lang w:val="tr-TR"/>
        </w:rPr>
        <w:t xml:space="preserve">103 </w:t>
      </w:r>
      <w:proofErr w:type="spellStart"/>
      <w:r w:rsidR="009046DF" w:rsidRPr="00A63D03">
        <w:rPr>
          <w:lang w:val="tr-TR"/>
        </w:rPr>
        <w:t>No’lu</w:t>
      </w:r>
      <w:proofErr w:type="spellEnd"/>
      <w:r w:rsidR="009046DF" w:rsidRPr="00A63D03">
        <w:rPr>
          <w:lang w:val="tr-TR"/>
        </w:rPr>
        <w:t xml:space="preserve"> </w:t>
      </w:r>
      <w:r w:rsidRPr="00A63D03">
        <w:rPr>
          <w:lang w:val="tr-TR"/>
        </w:rPr>
        <w:t>Yayını  Genel Tavsiyeler</w:t>
      </w:r>
    </w:p>
    <w:p w14:paraId="255C1E73" w14:textId="5805936C" w:rsidR="00351385" w:rsidRPr="00A63D03" w:rsidRDefault="009046DF">
      <w:pPr>
        <w:pStyle w:val="BodyText"/>
        <w:spacing w:before="1"/>
        <w:ind w:left="5732" w:right="487"/>
        <w:jc w:val="center"/>
        <w:rPr>
          <w:lang w:val="tr-TR"/>
        </w:rPr>
      </w:pPr>
      <w:proofErr w:type="spellStart"/>
      <w:r w:rsidRPr="00A63D03">
        <w:rPr>
          <w:lang w:val="tr-TR"/>
        </w:rPr>
        <w:t>Rem</w:t>
      </w:r>
      <w:proofErr w:type="spellEnd"/>
      <w:r w:rsidRPr="00A63D03">
        <w:rPr>
          <w:lang w:val="tr-TR"/>
        </w:rPr>
        <w:tab/>
        <w:t xml:space="preserve">          </w:t>
      </w:r>
      <w:proofErr w:type="spellStart"/>
      <w:r w:rsidRPr="00A63D03">
        <w:rPr>
          <w:lang w:val="tr-TR"/>
        </w:rPr>
        <w:t>mSv</w:t>
      </w:r>
      <w:proofErr w:type="spellEnd"/>
    </w:p>
    <w:tbl>
      <w:tblPr>
        <w:tblW w:w="0" w:type="auto"/>
        <w:tblInd w:w="881" w:type="dxa"/>
        <w:tblBorders>
          <w:top w:val="single" w:sz="8" w:space="0" w:color="F79446"/>
          <w:left w:val="single" w:sz="8" w:space="0" w:color="F79446"/>
          <w:bottom w:val="single" w:sz="8" w:space="0" w:color="F79446"/>
          <w:right w:val="single" w:sz="8" w:space="0" w:color="F79446"/>
          <w:insideH w:val="single" w:sz="8" w:space="0" w:color="F79446"/>
          <w:insideV w:val="single" w:sz="8" w:space="0" w:color="F79446"/>
        </w:tblBorders>
        <w:tblLayout w:type="fixed"/>
        <w:tblCellMar>
          <w:left w:w="0" w:type="dxa"/>
          <w:right w:w="0" w:type="dxa"/>
        </w:tblCellMar>
        <w:tblLook w:val="01E0" w:firstRow="1" w:lastRow="1" w:firstColumn="1" w:lastColumn="1" w:noHBand="0" w:noVBand="0"/>
      </w:tblPr>
      <w:tblGrid>
        <w:gridCol w:w="5370"/>
        <w:gridCol w:w="1860"/>
        <w:gridCol w:w="1469"/>
      </w:tblGrid>
      <w:tr w:rsidR="00351385" w:rsidRPr="00A63D03" w14:paraId="7F94386E" w14:textId="77777777">
        <w:trPr>
          <w:trHeight w:val="316"/>
        </w:trPr>
        <w:tc>
          <w:tcPr>
            <w:tcW w:w="5370" w:type="dxa"/>
            <w:shd w:val="clear" w:color="auto" w:fill="FBE2D0"/>
          </w:tcPr>
          <w:p w14:paraId="5A08DF11" w14:textId="77777777" w:rsidR="00351385" w:rsidRPr="00A63D03" w:rsidRDefault="00DC3BA1">
            <w:pPr>
              <w:pStyle w:val="TableParagraph"/>
              <w:spacing w:line="296" w:lineRule="exact"/>
              <w:ind w:right="72"/>
              <w:jc w:val="right"/>
              <w:rPr>
                <w:b/>
                <w:sz w:val="28"/>
                <w:lang w:val="tr-TR"/>
              </w:rPr>
            </w:pPr>
            <w:r w:rsidRPr="00A63D03">
              <w:rPr>
                <w:b/>
                <w:sz w:val="28"/>
                <w:lang w:val="tr-TR"/>
              </w:rPr>
              <w:t>Mesleki Olmayan Limit</w:t>
            </w:r>
          </w:p>
        </w:tc>
        <w:tc>
          <w:tcPr>
            <w:tcW w:w="1860" w:type="dxa"/>
            <w:shd w:val="clear" w:color="auto" w:fill="FBE2D0"/>
          </w:tcPr>
          <w:p w14:paraId="21627F58" w14:textId="77777777" w:rsidR="00351385" w:rsidRPr="00A63D03" w:rsidRDefault="00351385">
            <w:pPr>
              <w:pStyle w:val="TableParagraph"/>
              <w:rPr>
                <w:rFonts w:ascii="Times New Roman"/>
                <w:sz w:val="24"/>
                <w:lang w:val="tr-TR"/>
              </w:rPr>
            </w:pPr>
          </w:p>
        </w:tc>
        <w:tc>
          <w:tcPr>
            <w:tcW w:w="1469" w:type="dxa"/>
            <w:shd w:val="clear" w:color="auto" w:fill="FBE2D0"/>
          </w:tcPr>
          <w:p w14:paraId="5ABC2996" w14:textId="77777777" w:rsidR="00351385" w:rsidRPr="00A63D03" w:rsidRDefault="00351385">
            <w:pPr>
              <w:pStyle w:val="TableParagraph"/>
              <w:rPr>
                <w:rFonts w:ascii="Times New Roman"/>
                <w:sz w:val="24"/>
                <w:lang w:val="tr-TR"/>
              </w:rPr>
            </w:pPr>
          </w:p>
        </w:tc>
      </w:tr>
      <w:tr w:rsidR="00351385" w:rsidRPr="00A63D03" w14:paraId="458DEB51" w14:textId="77777777">
        <w:trPr>
          <w:trHeight w:val="312"/>
        </w:trPr>
        <w:tc>
          <w:tcPr>
            <w:tcW w:w="5370" w:type="dxa"/>
          </w:tcPr>
          <w:p w14:paraId="7445C51A" w14:textId="6E1A44CC" w:rsidR="00351385" w:rsidRPr="00A63D03" w:rsidRDefault="00DC3BA1">
            <w:pPr>
              <w:pStyle w:val="TableParagraph"/>
              <w:spacing w:line="292" w:lineRule="exact"/>
              <w:ind w:right="75"/>
              <w:jc w:val="right"/>
              <w:rPr>
                <w:sz w:val="28"/>
                <w:lang w:val="tr-TR"/>
              </w:rPr>
            </w:pPr>
            <w:r w:rsidRPr="00A63D03">
              <w:rPr>
                <w:sz w:val="28"/>
                <w:lang w:val="tr-TR"/>
              </w:rPr>
              <w:t>Tüm vücut (</w:t>
            </w:r>
            <w:proofErr w:type="spellStart"/>
            <w:r w:rsidR="009046DF" w:rsidRPr="00A63D03">
              <w:rPr>
                <w:sz w:val="28"/>
                <w:lang w:val="tr-TR"/>
              </w:rPr>
              <w:t>internal</w:t>
            </w:r>
            <w:proofErr w:type="spellEnd"/>
            <w:r w:rsidRPr="00A63D03">
              <w:rPr>
                <w:sz w:val="28"/>
                <w:lang w:val="tr-TR"/>
              </w:rPr>
              <w:t xml:space="preserve"> + </w:t>
            </w:r>
            <w:proofErr w:type="spellStart"/>
            <w:r w:rsidR="009046DF" w:rsidRPr="00A63D03">
              <w:rPr>
                <w:sz w:val="28"/>
                <w:lang w:val="tr-TR"/>
              </w:rPr>
              <w:t>eksternal</w:t>
            </w:r>
            <w:proofErr w:type="spellEnd"/>
            <w:r w:rsidRPr="00A63D03">
              <w:rPr>
                <w:sz w:val="28"/>
                <w:lang w:val="tr-TR"/>
              </w:rPr>
              <w:t>)</w:t>
            </w:r>
          </w:p>
        </w:tc>
        <w:tc>
          <w:tcPr>
            <w:tcW w:w="1860" w:type="dxa"/>
          </w:tcPr>
          <w:p w14:paraId="33A75B13" w14:textId="049D1A8A" w:rsidR="00351385" w:rsidRPr="00A63D03" w:rsidRDefault="00DC3BA1">
            <w:pPr>
              <w:pStyle w:val="TableParagraph"/>
              <w:spacing w:line="292" w:lineRule="exact"/>
              <w:ind w:left="724" w:right="677"/>
              <w:jc w:val="center"/>
              <w:rPr>
                <w:sz w:val="28"/>
                <w:lang w:val="tr-TR"/>
              </w:rPr>
            </w:pPr>
            <w:r w:rsidRPr="00A63D03">
              <w:rPr>
                <w:sz w:val="28"/>
                <w:lang w:val="tr-TR"/>
              </w:rPr>
              <w:t>0</w:t>
            </w:r>
            <w:r w:rsidR="009046DF" w:rsidRPr="00A63D03">
              <w:rPr>
                <w:sz w:val="28"/>
                <w:lang w:val="tr-TR"/>
              </w:rPr>
              <w:t>,</w:t>
            </w:r>
            <w:r w:rsidRPr="00A63D03">
              <w:rPr>
                <w:sz w:val="28"/>
                <w:lang w:val="tr-TR"/>
              </w:rPr>
              <w:t>1</w:t>
            </w:r>
          </w:p>
        </w:tc>
        <w:tc>
          <w:tcPr>
            <w:tcW w:w="1469" w:type="dxa"/>
          </w:tcPr>
          <w:p w14:paraId="365DBFA5" w14:textId="77777777" w:rsidR="00351385" w:rsidRPr="00A63D03" w:rsidRDefault="00DC3BA1">
            <w:pPr>
              <w:pStyle w:val="TableParagraph"/>
              <w:spacing w:line="292" w:lineRule="exact"/>
              <w:ind w:left="34"/>
              <w:jc w:val="center"/>
              <w:rPr>
                <w:sz w:val="28"/>
                <w:lang w:val="tr-TR"/>
              </w:rPr>
            </w:pPr>
            <w:r w:rsidRPr="00A63D03">
              <w:rPr>
                <w:w w:val="99"/>
                <w:sz w:val="28"/>
                <w:lang w:val="tr-TR"/>
              </w:rPr>
              <w:t>1</w:t>
            </w:r>
          </w:p>
        </w:tc>
      </w:tr>
      <w:tr w:rsidR="00351385" w:rsidRPr="00A63D03" w14:paraId="0E648887" w14:textId="77777777">
        <w:trPr>
          <w:trHeight w:val="314"/>
        </w:trPr>
        <w:tc>
          <w:tcPr>
            <w:tcW w:w="5370" w:type="dxa"/>
          </w:tcPr>
          <w:p w14:paraId="70895C1D" w14:textId="77777777" w:rsidR="00351385" w:rsidRPr="00A63D03" w:rsidRDefault="00DC3BA1">
            <w:pPr>
              <w:pStyle w:val="TableParagraph"/>
              <w:spacing w:line="295" w:lineRule="exact"/>
              <w:ind w:right="72"/>
              <w:jc w:val="right"/>
              <w:rPr>
                <w:sz w:val="28"/>
                <w:lang w:val="tr-TR"/>
              </w:rPr>
            </w:pPr>
            <w:r w:rsidRPr="00A63D03">
              <w:rPr>
                <w:sz w:val="28"/>
                <w:lang w:val="tr-TR"/>
              </w:rPr>
              <w:t>Göz merceği</w:t>
            </w:r>
          </w:p>
        </w:tc>
        <w:tc>
          <w:tcPr>
            <w:tcW w:w="1860" w:type="dxa"/>
          </w:tcPr>
          <w:p w14:paraId="609FAEA2" w14:textId="6D247A1B" w:rsidR="00351385" w:rsidRPr="00A63D03" w:rsidRDefault="00DC3BA1">
            <w:pPr>
              <w:pStyle w:val="TableParagraph"/>
              <w:spacing w:line="295" w:lineRule="exact"/>
              <w:ind w:left="724" w:right="677"/>
              <w:jc w:val="center"/>
              <w:rPr>
                <w:sz w:val="28"/>
                <w:lang w:val="tr-TR"/>
              </w:rPr>
            </w:pPr>
            <w:r w:rsidRPr="00A63D03">
              <w:rPr>
                <w:sz w:val="28"/>
                <w:lang w:val="tr-TR"/>
              </w:rPr>
              <w:t>1</w:t>
            </w:r>
            <w:r w:rsidR="009046DF" w:rsidRPr="00A63D03">
              <w:rPr>
                <w:sz w:val="28"/>
                <w:lang w:val="tr-TR"/>
              </w:rPr>
              <w:t>,</w:t>
            </w:r>
            <w:r w:rsidRPr="00A63D03">
              <w:rPr>
                <w:sz w:val="28"/>
                <w:lang w:val="tr-TR"/>
              </w:rPr>
              <w:t>5</w:t>
            </w:r>
          </w:p>
        </w:tc>
        <w:tc>
          <w:tcPr>
            <w:tcW w:w="1469" w:type="dxa"/>
          </w:tcPr>
          <w:p w14:paraId="68FB5E7B" w14:textId="77777777" w:rsidR="00351385" w:rsidRPr="00A63D03" w:rsidRDefault="00DC3BA1">
            <w:pPr>
              <w:pStyle w:val="TableParagraph"/>
              <w:spacing w:line="295" w:lineRule="exact"/>
              <w:ind w:left="524" w:right="486"/>
              <w:jc w:val="center"/>
              <w:rPr>
                <w:sz w:val="28"/>
                <w:lang w:val="tr-TR"/>
              </w:rPr>
            </w:pPr>
            <w:r w:rsidRPr="00A63D03">
              <w:rPr>
                <w:sz w:val="28"/>
                <w:lang w:val="tr-TR"/>
              </w:rPr>
              <w:t>15</w:t>
            </w:r>
          </w:p>
        </w:tc>
      </w:tr>
      <w:tr w:rsidR="00351385" w:rsidRPr="00A63D03" w14:paraId="688E6123" w14:textId="77777777">
        <w:trPr>
          <w:trHeight w:val="313"/>
        </w:trPr>
        <w:tc>
          <w:tcPr>
            <w:tcW w:w="5370" w:type="dxa"/>
          </w:tcPr>
          <w:p w14:paraId="41D64F7A" w14:textId="77777777" w:rsidR="00351385" w:rsidRPr="00A63D03" w:rsidRDefault="00DC3BA1">
            <w:pPr>
              <w:pStyle w:val="TableParagraph"/>
              <w:spacing w:line="294" w:lineRule="exact"/>
              <w:ind w:right="74"/>
              <w:jc w:val="right"/>
              <w:rPr>
                <w:sz w:val="28"/>
                <w:lang w:val="tr-TR"/>
              </w:rPr>
            </w:pPr>
            <w:r w:rsidRPr="00A63D03">
              <w:rPr>
                <w:sz w:val="28"/>
                <w:lang w:val="tr-TR"/>
              </w:rPr>
              <w:t>Cilt</w:t>
            </w:r>
          </w:p>
        </w:tc>
        <w:tc>
          <w:tcPr>
            <w:tcW w:w="1860" w:type="dxa"/>
          </w:tcPr>
          <w:p w14:paraId="55B3CA25" w14:textId="77777777" w:rsidR="00351385" w:rsidRPr="00A63D03" w:rsidRDefault="00DC3BA1">
            <w:pPr>
              <w:pStyle w:val="TableParagraph"/>
              <w:spacing w:line="294" w:lineRule="exact"/>
              <w:ind w:left="37"/>
              <w:jc w:val="center"/>
              <w:rPr>
                <w:sz w:val="28"/>
                <w:lang w:val="tr-TR"/>
              </w:rPr>
            </w:pPr>
            <w:r w:rsidRPr="00A63D03">
              <w:rPr>
                <w:w w:val="99"/>
                <w:sz w:val="28"/>
                <w:lang w:val="tr-TR"/>
              </w:rPr>
              <w:t>5</w:t>
            </w:r>
          </w:p>
        </w:tc>
        <w:tc>
          <w:tcPr>
            <w:tcW w:w="1469" w:type="dxa"/>
          </w:tcPr>
          <w:p w14:paraId="6D5ECA93" w14:textId="77777777" w:rsidR="00351385" w:rsidRPr="00A63D03" w:rsidRDefault="00DC3BA1">
            <w:pPr>
              <w:pStyle w:val="TableParagraph"/>
              <w:spacing w:line="294" w:lineRule="exact"/>
              <w:ind w:left="524" w:right="486"/>
              <w:jc w:val="center"/>
              <w:rPr>
                <w:sz w:val="28"/>
                <w:lang w:val="tr-TR"/>
              </w:rPr>
            </w:pPr>
            <w:r w:rsidRPr="00A63D03">
              <w:rPr>
                <w:sz w:val="28"/>
                <w:lang w:val="tr-TR"/>
              </w:rPr>
              <w:t>50</w:t>
            </w:r>
          </w:p>
        </w:tc>
      </w:tr>
      <w:tr w:rsidR="00351385" w:rsidRPr="00A63D03" w14:paraId="6B8F72F3" w14:textId="77777777">
        <w:trPr>
          <w:trHeight w:val="314"/>
        </w:trPr>
        <w:tc>
          <w:tcPr>
            <w:tcW w:w="5370" w:type="dxa"/>
            <w:shd w:val="clear" w:color="auto" w:fill="FBE2D0"/>
          </w:tcPr>
          <w:p w14:paraId="39315FBF" w14:textId="77777777" w:rsidR="00351385" w:rsidRPr="00A63D03" w:rsidRDefault="00DC3BA1">
            <w:pPr>
              <w:pStyle w:val="TableParagraph"/>
              <w:spacing w:line="295" w:lineRule="exact"/>
              <w:ind w:right="71"/>
              <w:jc w:val="right"/>
              <w:rPr>
                <w:b/>
                <w:sz w:val="28"/>
                <w:lang w:val="tr-TR"/>
              </w:rPr>
            </w:pPr>
            <w:r w:rsidRPr="00A63D03">
              <w:rPr>
                <w:b/>
                <w:sz w:val="28"/>
                <w:lang w:val="tr-TR"/>
              </w:rPr>
              <w:t>Mesleki Sınırlar</w:t>
            </w:r>
          </w:p>
        </w:tc>
        <w:tc>
          <w:tcPr>
            <w:tcW w:w="1860" w:type="dxa"/>
            <w:shd w:val="clear" w:color="auto" w:fill="FBE2D0"/>
          </w:tcPr>
          <w:p w14:paraId="3632E8AC" w14:textId="77777777" w:rsidR="00351385" w:rsidRPr="00A63D03" w:rsidRDefault="00351385">
            <w:pPr>
              <w:pStyle w:val="TableParagraph"/>
              <w:rPr>
                <w:rFonts w:ascii="Times New Roman"/>
                <w:lang w:val="tr-TR"/>
              </w:rPr>
            </w:pPr>
          </w:p>
        </w:tc>
        <w:tc>
          <w:tcPr>
            <w:tcW w:w="1469" w:type="dxa"/>
            <w:shd w:val="clear" w:color="auto" w:fill="FBE2D0"/>
          </w:tcPr>
          <w:p w14:paraId="5A14D07F" w14:textId="77777777" w:rsidR="00351385" w:rsidRPr="00A63D03" w:rsidRDefault="00351385">
            <w:pPr>
              <w:pStyle w:val="TableParagraph"/>
              <w:rPr>
                <w:rFonts w:ascii="Times New Roman"/>
                <w:lang w:val="tr-TR"/>
              </w:rPr>
            </w:pPr>
          </w:p>
        </w:tc>
      </w:tr>
      <w:tr w:rsidR="00351385" w:rsidRPr="00A63D03" w14:paraId="18002B5C" w14:textId="77777777">
        <w:trPr>
          <w:trHeight w:val="314"/>
        </w:trPr>
        <w:tc>
          <w:tcPr>
            <w:tcW w:w="5370" w:type="dxa"/>
          </w:tcPr>
          <w:p w14:paraId="7939B3CF" w14:textId="41ACFCB8" w:rsidR="00351385" w:rsidRPr="00A63D03" w:rsidRDefault="00DC3BA1">
            <w:pPr>
              <w:pStyle w:val="TableParagraph"/>
              <w:spacing w:line="295" w:lineRule="exact"/>
              <w:ind w:right="75"/>
              <w:jc w:val="right"/>
              <w:rPr>
                <w:sz w:val="28"/>
                <w:lang w:val="tr-TR"/>
              </w:rPr>
            </w:pPr>
            <w:r w:rsidRPr="00A63D03">
              <w:rPr>
                <w:sz w:val="28"/>
                <w:lang w:val="tr-TR"/>
              </w:rPr>
              <w:t>Tüm vücut (</w:t>
            </w:r>
            <w:proofErr w:type="spellStart"/>
            <w:r w:rsidR="009046DF" w:rsidRPr="00A63D03">
              <w:rPr>
                <w:sz w:val="28"/>
                <w:lang w:val="tr-TR"/>
              </w:rPr>
              <w:t>internal</w:t>
            </w:r>
            <w:proofErr w:type="spellEnd"/>
            <w:r w:rsidR="009046DF" w:rsidRPr="00A63D03">
              <w:rPr>
                <w:sz w:val="28"/>
                <w:lang w:val="tr-TR"/>
              </w:rPr>
              <w:t xml:space="preserve"> + </w:t>
            </w:r>
            <w:proofErr w:type="spellStart"/>
            <w:r w:rsidR="009046DF" w:rsidRPr="00A63D03">
              <w:rPr>
                <w:sz w:val="28"/>
                <w:lang w:val="tr-TR"/>
              </w:rPr>
              <w:t>eksternal</w:t>
            </w:r>
            <w:proofErr w:type="spellEnd"/>
            <w:r w:rsidRPr="00A63D03">
              <w:rPr>
                <w:sz w:val="28"/>
                <w:lang w:val="tr-TR"/>
              </w:rPr>
              <w:t>)</w:t>
            </w:r>
          </w:p>
        </w:tc>
        <w:tc>
          <w:tcPr>
            <w:tcW w:w="1860" w:type="dxa"/>
          </w:tcPr>
          <w:p w14:paraId="35B3FCD1" w14:textId="77777777" w:rsidR="00351385" w:rsidRPr="00A63D03" w:rsidRDefault="00DC3BA1">
            <w:pPr>
              <w:pStyle w:val="TableParagraph"/>
              <w:spacing w:line="295" w:lineRule="exact"/>
              <w:ind w:left="37"/>
              <w:jc w:val="center"/>
              <w:rPr>
                <w:sz w:val="28"/>
                <w:lang w:val="tr-TR"/>
              </w:rPr>
            </w:pPr>
            <w:r w:rsidRPr="00A63D03">
              <w:rPr>
                <w:w w:val="99"/>
                <w:sz w:val="28"/>
                <w:lang w:val="tr-TR"/>
              </w:rPr>
              <w:t>2</w:t>
            </w:r>
          </w:p>
        </w:tc>
        <w:tc>
          <w:tcPr>
            <w:tcW w:w="1469" w:type="dxa"/>
          </w:tcPr>
          <w:p w14:paraId="54F6B810" w14:textId="77777777" w:rsidR="00351385" w:rsidRPr="00A63D03" w:rsidRDefault="00DC3BA1">
            <w:pPr>
              <w:pStyle w:val="TableParagraph"/>
              <w:spacing w:line="295" w:lineRule="exact"/>
              <w:ind w:left="524" w:right="486"/>
              <w:jc w:val="center"/>
              <w:rPr>
                <w:sz w:val="28"/>
                <w:lang w:val="tr-TR"/>
              </w:rPr>
            </w:pPr>
            <w:r w:rsidRPr="00A63D03">
              <w:rPr>
                <w:sz w:val="28"/>
                <w:lang w:val="tr-TR"/>
              </w:rPr>
              <w:t>20</w:t>
            </w:r>
          </w:p>
        </w:tc>
      </w:tr>
      <w:tr w:rsidR="00351385" w:rsidRPr="00A63D03" w14:paraId="0189112A" w14:textId="77777777">
        <w:trPr>
          <w:trHeight w:val="314"/>
        </w:trPr>
        <w:tc>
          <w:tcPr>
            <w:tcW w:w="5370" w:type="dxa"/>
            <w:shd w:val="clear" w:color="auto" w:fill="FBE2D0"/>
          </w:tcPr>
          <w:p w14:paraId="598C3153" w14:textId="77777777" w:rsidR="00351385" w:rsidRPr="00A63D03" w:rsidRDefault="00DC3BA1">
            <w:pPr>
              <w:pStyle w:val="TableParagraph"/>
              <w:spacing w:line="295" w:lineRule="exact"/>
              <w:ind w:right="73"/>
              <w:jc w:val="right"/>
              <w:rPr>
                <w:sz w:val="28"/>
                <w:lang w:val="tr-TR"/>
              </w:rPr>
            </w:pPr>
            <w:r w:rsidRPr="00A63D03">
              <w:rPr>
                <w:sz w:val="28"/>
                <w:lang w:val="tr-TR"/>
              </w:rPr>
              <w:t>Herhangi bir bireysel organ</w:t>
            </w:r>
          </w:p>
        </w:tc>
        <w:tc>
          <w:tcPr>
            <w:tcW w:w="1860" w:type="dxa"/>
            <w:shd w:val="clear" w:color="auto" w:fill="FBE2D0"/>
          </w:tcPr>
          <w:p w14:paraId="724D333D" w14:textId="662C1F33" w:rsidR="00351385" w:rsidRPr="00A63D03" w:rsidRDefault="009046DF" w:rsidP="009046DF">
            <w:pPr>
              <w:pStyle w:val="TableParagraph"/>
              <w:spacing w:line="295" w:lineRule="exact"/>
              <w:ind w:left="724" w:right="578"/>
              <w:jc w:val="center"/>
              <w:rPr>
                <w:sz w:val="28"/>
                <w:lang w:val="tr-TR"/>
              </w:rPr>
            </w:pPr>
            <w:r w:rsidRPr="00A63D03">
              <w:rPr>
                <w:sz w:val="28"/>
                <w:lang w:val="tr-TR"/>
              </w:rPr>
              <w:t>Yok</w:t>
            </w:r>
          </w:p>
        </w:tc>
        <w:tc>
          <w:tcPr>
            <w:tcW w:w="1469" w:type="dxa"/>
            <w:shd w:val="clear" w:color="auto" w:fill="FBE2D0"/>
          </w:tcPr>
          <w:p w14:paraId="16B38F31" w14:textId="6183F2F3" w:rsidR="00351385" w:rsidRPr="00A63D03" w:rsidRDefault="009046DF" w:rsidP="009046DF">
            <w:pPr>
              <w:pStyle w:val="TableParagraph"/>
              <w:spacing w:line="295" w:lineRule="exact"/>
              <w:ind w:left="523" w:right="351"/>
              <w:jc w:val="center"/>
              <w:rPr>
                <w:sz w:val="28"/>
                <w:lang w:val="tr-TR"/>
              </w:rPr>
            </w:pPr>
            <w:r w:rsidRPr="00A63D03">
              <w:rPr>
                <w:sz w:val="28"/>
                <w:lang w:val="tr-TR"/>
              </w:rPr>
              <w:t>Yok</w:t>
            </w:r>
          </w:p>
        </w:tc>
      </w:tr>
      <w:tr w:rsidR="00351385" w:rsidRPr="00A63D03" w14:paraId="1BE79DD6" w14:textId="77777777">
        <w:trPr>
          <w:trHeight w:val="314"/>
        </w:trPr>
        <w:tc>
          <w:tcPr>
            <w:tcW w:w="5370" w:type="dxa"/>
          </w:tcPr>
          <w:p w14:paraId="02641AE1" w14:textId="77777777" w:rsidR="00351385" w:rsidRPr="00A63D03" w:rsidRDefault="00DC3BA1">
            <w:pPr>
              <w:pStyle w:val="TableParagraph"/>
              <w:spacing w:line="295" w:lineRule="exact"/>
              <w:ind w:right="72"/>
              <w:jc w:val="right"/>
              <w:rPr>
                <w:sz w:val="28"/>
                <w:lang w:val="tr-TR"/>
              </w:rPr>
            </w:pPr>
            <w:r w:rsidRPr="00A63D03">
              <w:rPr>
                <w:sz w:val="28"/>
                <w:lang w:val="tr-TR"/>
              </w:rPr>
              <w:t>Göz merceği</w:t>
            </w:r>
          </w:p>
        </w:tc>
        <w:tc>
          <w:tcPr>
            <w:tcW w:w="1860" w:type="dxa"/>
          </w:tcPr>
          <w:p w14:paraId="5567DA11" w14:textId="77777777" w:rsidR="00351385" w:rsidRPr="00A63D03" w:rsidRDefault="00DC3BA1">
            <w:pPr>
              <w:pStyle w:val="TableParagraph"/>
              <w:spacing w:line="295" w:lineRule="exact"/>
              <w:ind w:left="716" w:right="678"/>
              <w:jc w:val="center"/>
              <w:rPr>
                <w:sz w:val="28"/>
                <w:lang w:val="tr-TR"/>
              </w:rPr>
            </w:pPr>
            <w:r w:rsidRPr="00A63D03">
              <w:rPr>
                <w:sz w:val="28"/>
                <w:lang w:val="tr-TR"/>
              </w:rPr>
              <w:t>2*</w:t>
            </w:r>
          </w:p>
        </w:tc>
        <w:tc>
          <w:tcPr>
            <w:tcW w:w="1469" w:type="dxa"/>
          </w:tcPr>
          <w:p w14:paraId="0C25A996" w14:textId="77777777" w:rsidR="00351385" w:rsidRPr="00A63D03" w:rsidRDefault="00DC3BA1">
            <w:pPr>
              <w:pStyle w:val="TableParagraph"/>
              <w:spacing w:line="295" w:lineRule="exact"/>
              <w:ind w:left="524" w:right="487"/>
              <w:jc w:val="center"/>
              <w:rPr>
                <w:sz w:val="28"/>
                <w:lang w:val="tr-TR"/>
              </w:rPr>
            </w:pPr>
            <w:r w:rsidRPr="00A63D03">
              <w:rPr>
                <w:sz w:val="28"/>
                <w:lang w:val="tr-TR"/>
              </w:rPr>
              <w:t>20*</w:t>
            </w:r>
          </w:p>
        </w:tc>
      </w:tr>
      <w:tr w:rsidR="00351385" w:rsidRPr="00A63D03" w14:paraId="709F0FAB" w14:textId="77777777">
        <w:trPr>
          <w:trHeight w:val="312"/>
        </w:trPr>
        <w:tc>
          <w:tcPr>
            <w:tcW w:w="5370" w:type="dxa"/>
            <w:shd w:val="clear" w:color="auto" w:fill="FBE2D0"/>
          </w:tcPr>
          <w:p w14:paraId="1F9ED304" w14:textId="77777777" w:rsidR="00351385" w:rsidRPr="00A63D03" w:rsidRDefault="00DC3BA1">
            <w:pPr>
              <w:pStyle w:val="TableParagraph"/>
              <w:spacing w:line="292" w:lineRule="exact"/>
              <w:ind w:right="74"/>
              <w:jc w:val="right"/>
              <w:rPr>
                <w:sz w:val="28"/>
                <w:lang w:val="tr-TR"/>
              </w:rPr>
            </w:pPr>
            <w:r w:rsidRPr="00A63D03">
              <w:rPr>
                <w:sz w:val="28"/>
                <w:lang w:val="tr-TR"/>
              </w:rPr>
              <w:t>Cilt</w:t>
            </w:r>
          </w:p>
        </w:tc>
        <w:tc>
          <w:tcPr>
            <w:tcW w:w="1860" w:type="dxa"/>
            <w:shd w:val="clear" w:color="auto" w:fill="FBE2D0"/>
          </w:tcPr>
          <w:p w14:paraId="2B1203BE" w14:textId="77777777" w:rsidR="00351385" w:rsidRPr="00A63D03" w:rsidRDefault="00DC3BA1">
            <w:pPr>
              <w:pStyle w:val="TableParagraph"/>
              <w:spacing w:line="292" w:lineRule="exact"/>
              <w:ind w:left="724" w:right="676"/>
              <w:jc w:val="center"/>
              <w:rPr>
                <w:sz w:val="28"/>
                <w:lang w:val="tr-TR"/>
              </w:rPr>
            </w:pPr>
            <w:r w:rsidRPr="00A63D03">
              <w:rPr>
                <w:sz w:val="28"/>
                <w:lang w:val="tr-TR"/>
              </w:rPr>
              <w:t>50</w:t>
            </w:r>
          </w:p>
        </w:tc>
        <w:tc>
          <w:tcPr>
            <w:tcW w:w="1469" w:type="dxa"/>
            <w:shd w:val="clear" w:color="auto" w:fill="FBE2D0"/>
          </w:tcPr>
          <w:p w14:paraId="6D2647D8" w14:textId="77777777" w:rsidR="00351385" w:rsidRPr="00A63D03" w:rsidRDefault="00DC3BA1">
            <w:pPr>
              <w:pStyle w:val="TableParagraph"/>
              <w:spacing w:line="292" w:lineRule="exact"/>
              <w:ind w:left="524" w:right="483"/>
              <w:jc w:val="center"/>
              <w:rPr>
                <w:sz w:val="28"/>
                <w:lang w:val="tr-TR"/>
              </w:rPr>
            </w:pPr>
            <w:r w:rsidRPr="00A63D03">
              <w:rPr>
                <w:sz w:val="28"/>
                <w:lang w:val="tr-TR"/>
              </w:rPr>
              <w:t>500</w:t>
            </w:r>
          </w:p>
        </w:tc>
      </w:tr>
      <w:tr w:rsidR="00351385" w:rsidRPr="00A63D03" w14:paraId="39CC04F8" w14:textId="77777777">
        <w:trPr>
          <w:trHeight w:val="315"/>
        </w:trPr>
        <w:tc>
          <w:tcPr>
            <w:tcW w:w="5370" w:type="dxa"/>
          </w:tcPr>
          <w:p w14:paraId="21290A09" w14:textId="77777777" w:rsidR="00351385" w:rsidRPr="00A63D03" w:rsidRDefault="00DC3BA1">
            <w:pPr>
              <w:pStyle w:val="TableParagraph"/>
              <w:spacing w:line="296" w:lineRule="exact"/>
              <w:ind w:right="72"/>
              <w:jc w:val="right"/>
              <w:rPr>
                <w:sz w:val="28"/>
                <w:lang w:val="tr-TR"/>
              </w:rPr>
            </w:pPr>
            <w:proofErr w:type="spellStart"/>
            <w:r w:rsidRPr="00A63D03">
              <w:rPr>
                <w:sz w:val="28"/>
                <w:lang w:val="tr-TR"/>
              </w:rPr>
              <w:t>Ekstremiteler</w:t>
            </w:r>
            <w:proofErr w:type="spellEnd"/>
          </w:p>
        </w:tc>
        <w:tc>
          <w:tcPr>
            <w:tcW w:w="1860" w:type="dxa"/>
          </w:tcPr>
          <w:p w14:paraId="3E72B8F0" w14:textId="77777777" w:rsidR="00351385" w:rsidRPr="00A63D03" w:rsidRDefault="00DC3BA1">
            <w:pPr>
              <w:pStyle w:val="TableParagraph"/>
              <w:spacing w:line="296" w:lineRule="exact"/>
              <w:ind w:left="724" w:right="676"/>
              <w:jc w:val="center"/>
              <w:rPr>
                <w:sz w:val="28"/>
                <w:lang w:val="tr-TR"/>
              </w:rPr>
            </w:pPr>
            <w:r w:rsidRPr="00A63D03">
              <w:rPr>
                <w:sz w:val="28"/>
                <w:lang w:val="tr-TR"/>
              </w:rPr>
              <w:t>50</w:t>
            </w:r>
          </w:p>
        </w:tc>
        <w:tc>
          <w:tcPr>
            <w:tcW w:w="1469" w:type="dxa"/>
          </w:tcPr>
          <w:p w14:paraId="522D9578" w14:textId="77777777" w:rsidR="00351385" w:rsidRPr="00A63D03" w:rsidRDefault="00DC3BA1">
            <w:pPr>
              <w:pStyle w:val="TableParagraph"/>
              <w:spacing w:line="296" w:lineRule="exact"/>
              <w:ind w:left="524" w:right="483"/>
              <w:jc w:val="center"/>
              <w:rPr>
                <w:sz w:val="28"/>
                <w:lang w:val="tr-TR"/>
              </w:rPr>
            </w:pPr>
            <w:r w:rsidRPr="00A63D03">
              <w:rPr>
                <w:sz w:val="28"/>
                <w:lang w:val="tr-TR"/>
              </w:rPr>
              <w:t>500</w:t>
            </w:r>
          </w:p>
        </w:tc>
      </w:tr>
      <w:tr w:rsidR="00351385" w:rsidRPr="00A63D03" w14:paraId="3419519E" w14:textId="77777777">
        <w:trPr>
          <w:trHeight w:val="631"/>
        </w:trPr>
        <w:tc>
          <w:tcPr>
            <w:tcW w:w="5370" w:type="dxa"/>
            <w:shd w:val="clear" w:color="auto" w:fill="FBE2D0"/>
          </w:tcPr>
          <w:p w14:paraId="65163BD0" w14:textId="1D795855" w:rsidR="00351385" w:rsidRPr="00A63D03" w:rsidRDefault="00DC3BA1" w:rsidP="009046DF">
            <w:pPr>
              <w:pStyle w:val="TableParagraph"/>
              <w:spacing w:line="306" w:lineRule="exact"/>
              <w:ind w:right="77"/>
              <w:jc w:val="right"/>
              <w:rPr>
                <w:sz w:val="28"/>
                <w:lang w:val="tr-TR"/>
              </w:rPr>
            </w:pPr>
            <w:proofErr w:type="spellStart"/>
            <w:r w:rsidRPr="00A63D03">
              <w:rPr>
                <w:sz w:val="28"/>
                <w:lang w:val="tr-TR"/>
              </w:rPr>
              <w:t>Fetal</w:t>
            </w:r>
            <w:proofErr w:type="spellEnd"/>
            <w:r w:rsidRPr="00A63D03">
              <w:rPr>
                <w:sz w:val="28"/>
                <w:lang w:val="tr-TR"/>
              </w:rPr>
              <w:t xml:space="preserve"> doz (</w:t>
            </w:r>
            <w:r w:rsidR="009046DF" w:rsidRPr="00A63D03">
              <w:rPr>
                <w:sz w:val="28"/>
                <w:lang w:val="tr-TR"/>
              </w:rPr>
              <w:t>kesin</w:t>
            </w:r>
            <w:r w:rsidRPr="00A63D03">
              <w:rPr>
                <w:sz w:val="28"/>
                <w:lang w:val="tr-TR"/>
              </w:rPr>
              <w:t xml:space="preserve"> gebelik </w:t>
            </w:r>
            <w:r w:rsidR="009046DF" w:rsidRPr="00A63D03">
              <w:rPr>
                <w:sz w:val="28"/>
                <w:lang w:val="tr-TR"/>
              </w:rPr>
              <w:t>–</w:t>
            </w:r>
            <w:r w:rsidRPr="00A63D03">
              <w:rPr>
                <w:sz w:val="28"/>
                <w:lang w:val="tr-TR"/>
              </w:rPr>
              <w:t xml:space="preserve"> </w:t>
            </w:r>
            <w:r w:rsidR="009046DF" w:rsidRPr="00A63D03">
              <w:rPr>
                <w:sz w:val="28"/>
                <w:lang w:val="tr-TR"/>
              </w:rPr>
              <w:t>gebelik uyarısı</w:t>
            </w:r>
            <w:r w:rsidRPr="00A63D03">
              <w:rPr>
                <w:spacing w:val="-2"/>
                <w:sz w:val="28"/>
                <w:lang w:val="tr-TR"/>
              </w:rPr>
              <w:t>)</w:t>
            </w:r>
          </w:p>
        </w:tc>
        <w:tc>
          <w:tcPr>
            <w:tcW w:w="1860" w:type="dxa"/>
            <w:shd w:val="clear" w:color="auto" w:fill="FBE2D0"/>
          </w:tcPr>
          <w:p w14:paraId="21018B1B" w14:textId="1FF371AB" w:rsidR="00351385" w:rsidRPr="00A63D03" w:rsidRDefault="00DC3BA1">
            <w:pPr>
              <w:pStyle w:val="TableParagraph"/>
              <w:spacing w:line="314" w:lineRule="exact"/>
              <w:ind w:left="724" w:right="677"/>
              <w:jc w:val="center"/>
              <w:rPr>
                <w:sz w:val="28"/>
                <w:lang w:val="tr-TR"/>
              </w:rPr>
            </w:pPr>
            <w:r w:rsidRPr="00A63D03">
              <w:rPr>
                <w:sz w:val="28"/>
                <w:lang w:val="tr-TR"/>
              </w:rPr>
              <w:t>0</w:t>
            </w:r>
            <w:r w:rsidR="009046DF" w:rsidRPr="00A63D03">
              <w:rPr>
                <w:sz w:val="28"/>
                <w:lang w:val="tr-TR"/>
              </w:rPr>
              <w:t>,</w:t>
            </w:r>
            <w:r w:rsidRPr="00A63D03">
              <w:rPr>
                <w:sz w:val="28"/>
                <w:lang w:val="tr-TR"/>
              </w:rPr>
              <w:t>1</w:t>
            </w:r>
          </w:p>
        </w:tc>
        <w:tc>
          <w:tcPr>
            <w:tcW w:w="1469" w:type="dxa"/>
            <w:shd w:val="clear" w:color="auto" w:fill="FBE2D0"/>
          </w:tcPr>
          <w:p w14:paraId="53425DE7" w14:textId="77777777" w:rsidR="00351385" w:rsidRPr="00A63D03" w:rsidRDefault="00DC3BA1">
            <w:pPr>
              <w:pStyle w:val="TableParagraph"/>
              <w:spacing w:line="314" w:lineRule="exact"/>
              <w:ind w:left="34"/>
              <w:jc w:val="center"/>
              <w:rPr>
                <w:sz w:val="28"/>
                <w:lang w:val="tr-TR"/>
              </w:rPr>
            </w:pPr>
            <w:r w:rsidRPr="00A63D03">
              <w:rPr>
                <w:w w:val="99"/>
                <w:sz w:val="28"/>
                <w:lang w:val="tr-TR"/>
              </w:rPr>
              <w:t>1</w:t>
            </w:r>
          </w:p>
        </w:tc>
      </w:tr>
    </w:tbl>
    <w:p w14:paraId="4A5CE70D" w14:textId="77777777" w:rsidR="00351385" w:rsidRPr="00A63D03" w:rsidRDefault="00DC3BA1">
      <w:pPr>
        <w:ind w:left="1240"/>
        <w:rPr>
          <w:sz w:val="20"/>
          <w:lang w:val="tr-TR"/>
        </w:rPr>
      </w:pPr>
      <w:r w:rsidRPr="00A63D03">
        <w:rPr>
          <w:sz w:val="20"/>
          <w:lang w:val="tr-TR"/>
        </w:rPr>
        <w:t>* IAEA tarafından tavsiye edilmiştir, 2011</w:t>
      </w:r>
    </w:p>
    <w:p w14:paraId="6918B097" w14:textId="77777777" w:rsidR="00351385" w:rsidRPr="00A63D03" w:rsidRDefault="00351385">
      <w:pPr>
        <w:pStyle w:val="BodyText"/>
        <w:rPr>
          <w:lang w:val="tr-TR"/>
        </w:rPr>
      </w:pPr>
    </w:p>
    <w:p w14:paraId="733B8D02" w14:textId="4C94F0ED" w:rsidR="00351385" w:rsidRPr="00A63D03" w:rsidRDefault="00DC3BA1">
      <w:pPr>
        <w:pStyle w:val="BodyText"/>
        <w:ind w:left="520" w:right="610" w:hanging="1"/>
        <w:jc w:val="both"/>
        <w:rPr>
          <w:lang w:val="tr-TR"/>
        </w:rPr>
      </w:pPr>
      <w:r w:rsidRPr="00A63D03">
        <w:rPr>
          <w:lang w:val="tr-TR"/>
        </w:rPr>
        <w:t>ABD'de, G-M (</w:t>
      </w:r>
      <w:proofErr w:type="spellStart"/>
      <w:r w:rsidRPr="00A63D03">
        <w:rPr>
          <w:lang w:val="tr-TR"/>
        </w:rPr>
        <w:t>Geiger-Mueller</w:t>
      </w:r>
      <w:proofErr w:type="spellEnd"/>
      <w:r w:rsidRPr="00A63D03">
        <w:rPr>
          <w:lang w:val="tr-TR"/>
        </w:rPr>
        <w:t xml:space="preserve">) </w:t>
      </w:r>
      <w:proofErr w:type="spellStart"/>
      <w:r w:rsidRPr="00A63D03">
        <w:rPr>
          <w:lang w:val="tr-TR"/>
        </w:rPr>
        <w:t>dedektörü</w:t>
      </w:r>
      <w:proofErr w:type="spellEnd"/>
      <w:r w:rsidRPr="00A63D03">
        <w:rPr>
          <w:lang w:val="tr-TR"/>
        </w:rPr>
        <w:t xml:space="preserve"> veya iyon odası gibi birçok radyasyon algılama cihazı r</w:t>
      </w:r>
      <w:r w:rsidR="009046DF" w:rsidRPr="00A63D03">
        <w:rPr>
          <w:lang w:val="tr-TR"/>
        </w:rPr>
        <w:t>ön</w:t>
      </w:r>
      <w:r w:rsidRPr="00A63D03">
        <w:rPr>
          <w:lang w:val="tr-TR"/>
        </w:rPr>
        <w:t xml:space="preserve">tgen (R) birimini veya </w:t>
      </w:r>
      <w:proofErr w:type="spellStart"/>
      <w:r w:rsidRPr="00A63D03">
        <w:rPr>
          <w:lang w:val="tr-TR"/>
        </w:rPr>
        <w:t>mR</w:t>
      </w:r>
      <w:proofErr w:type="spellEnd"/>
      <w:r w:rsidRPr="00A63D03">
        <w:rPr>
          <w:lang w:val="tr-TR"/>
        </w:rPr>
        <w:t xml:space="preserve"> gibi bir alt katını kullanır. R, havadaki </w:t>
      </w:r>
      <w:proofErr w:type="spellStart"/>
      <w:r w:rsidRPr="00A63D03">
        <w:rPr>
          <w:lang w:val="tr-TR"/>
        </w:rPr>
        <w:t>iyonizasyonun</w:t>
      </w:r>
      <w:proofErr w:type="spellEnd"/>
      <w:r w:rsidRPr="00A63D03">
        <w:rPr>
          <w:lang w:val="tr-TR"/>
        </w:rPr>
        <w:t xml:space="preserve"> birimidir. </w:t>
      </w:r>
      <w:r w:rsidR="00F815BA" w:rsidRPr="00A63D03">
        <w:rPr>
          <w:lang w:val="tr-TR"/>
        </w:rPr>
        <w:t xml:space="preserve">Örneğin iyon odası hava dolu bir </w:t>
      </w:r>
      <w:proofErr w:type="spellStart"/>
      <w:r w:rsidR="00F815BA" w:rsidRPr="00A63D03">
        <w:rPr>
          <w:lang w:val="tr-TR"/>
        </w:rPr>
        <w:t>dedektördür</w:t>
      </w:r>
      <w:proofErr w:type="spellEnd"/>
      <w:r w:rsidR="00F815BA" w:rsidRPr="00A63D03">
        <w:rPr>
          <w:lang w:val="tr-TR"/>
        </w:rPr>
        <w:t xml:space="preserve">, bu nedenle iyonlaştırıcı etkinlik sebebiyle </w:t>
      </w:r>
      <w:proofErr w:type="spellStart"/>
      <w:r w:rsidR="00F815BA" w:rsidRPr="00A63D03">
        <w:rPr>
          <w:lang w:val="tr-TR"/>
        </w:rPr>
        <w:t>dedektörde</w:t>
      </w:r>
      <w:proofErr w:type="spellEnd"/>
      <w:r w:rsidR="00F815BA" w:rsidRPr="00A63D03">
        <w:rPr>
          <w:lang w:val="tr-TR"/>
        </w:rPr>
        <w:t xml:space="preserve"> biriken yük uygun şekilde röntgen cinsinden ölçülür. </w:t>
      </w:r>
      <w:r w:rsidRPr="00A63D03">
        <w:rPr>
          <w:lang w:val="tr-TR"/>
        </w:rPr>
        <w:t xml:space="preserve">Gama radyasyonu için </w:t>
      </w:r>
      <w:proofErr w:type="spellStart"/>
      <w:r w:rsidRPr="00A63D03">
        <w:rPr>
          <w:lang w:val="tr-TR"/>
        </w:rPr>
        <w:t>coulombs</w:t>
      </w:r>
      <w:proofErr w:type="spellEnd"/>
      <w:r w:rsidRPr="00A63D03">
        <w:rPr>
          <w:lang w:val="tr-TR"/>
        </w:rPr>
        <w:t xml:space="preserve">/kg (R), </w:t>
      </w:r>
      <w:proofErr w:type="spellStart"/>
      <w:r w:rsidRPr="00A63D03">
        <w:rPr>
          <w:lang w:val="tr-TR"/>
        </w:rPr>
        <w:t>Gy</w:t>
      </w:r>
      <w:proofErr w:type="spellEnd"/>
      <w:r w:rsidRPr="00A63D03">
        <w:rPr>
          <w:lang w:val="tr-TR"/>
        </w:rPr>
        <w:t xml:space="preserve"> (</w:t>
      </w:r>
      <w:proofErr w:type="spellStart"/>
      <w:r w:rsidRPr="00A63D03">
        <w:rPr>
          <w:lang w:val="tr-TR"/>
        </w:rPr>
        <w:t>rad</w:t>
      </w:r>
      <w:proofErr w:type="spellEnd"/>
      <w:r w:rsidRPr="00A63D03">
        <w:rPr>
          <w:lang w:val="tr-TR"/>
        </w:rPr>
        <w:t xml:space="preserve">) ve </w:t>
      </w:r>
      <w:proofErr w:type="spellStart"/>
      <w:r w:rsidRPr="00A63D03">
        <w:rPr>
          <w:lang w:val="tr-TR"/>
        </w:rPr>
        <w:t>Sv</w:t>
      </w:r>
      <w:proofErr w:type="spellEnd"/>
      <w:r w:rsidRPr="00A63D03">
        <w:rPr>
          <w:lang w:val="tr-TR"/>
        </w:rPr>
        <w:t xml:space="preserve"> birbirine oldukça yakındır. Bu nedenle, birimler farklı olsa da, </w:t>
      </w:r>
      <w:proofErr w:type="gramStart"/>
      <w:r w:rsidRPr="00A63D03">
        <w:rPr>
          <w:lang w:val="tr-TR"/>
        </w:rPr>
        <w:t>genellikle -</w:t>
      </w:r>
      <w:proofErr w:type="gramEnd"/>
      <w:r w:rsidRPr="00A63D03">
        <w:rPr>
          <w:lang w:val="tr-TR"/>
        </w:rPr>
        <w:t xml:space="preserve"> konuşma dilinde - birbirlerinin yerine kullanılırlar. Beta radyasyonu için, iyon odası kullanıldığında genellikle bir çarpma faktörü uygulanır. Sağlık fizikçileri bu konuda yardımcı olabilir.</w:t>
      </w:r>
    </w:p>
    <w:p w14:paraId="4E9D851B" w14:textId="77777777" w:rsidR="00351385" w:rsidRPr="00A63D03" w:rsidRDefault="00351385">
      <w:pPr>
        <w:jc w:val="both"/>
        <w:rPr>
          <w:lang w:val="tr-TR"/>
        </w:rPr>
        <w:sectPr w:rsidR="00351385" w:rsidRPr="00A63D03">
          <w:pgSz w:w="12240" w:h="15840"/>
          <w:pgMar w:top="1360" w:right="820" w:bottom="980" w:left="920" w:header="0" w:footer="675" w:gutter="0"/>
          <w:cols w:space="720"/>
        </w:sectPr>
      </w:pPr>
    </w:p>
    <w:p w14:paraId="0C082E8F" w14:textId="77777777" w:rsidR="00351385" w:rsidRPr="00A63D03" w:rsidRDefault="00DC3BA1">
      <w:pPr>
        <w:pStyle w:val="Heading4"/>
        <w:spacing w:before="78"/>
        <w:jc w:val="both"/>
        <w:rPr>
          <w:lang w:val="tr-TR"/>
        </w:rPr>
      </w:pPr>
      <w:bookmarkStart w:id="13" w:name="Spesifik_Gama_Işını_Sabiti"/>
      <w:bookmarkEnd w:id="13"/>
      <w:r w:rsidRPr="00A63D03">
        <w:rPr>
          <w:color w:val="FF6600"/>
          <w:lang w:val="tr-TR"/>
        </w:rPr>
        <w:lastRenderedPageBreak/>
        <w:t>Spesifik Gama Işını Sabiti</w:t>
      </w:r>
    </w:p>
    <w:p w14:paraId="30EEDDF2" w14:textId="77777777" w:rsidR="00351385" w:rsidRPr="00A63D03" w:rsidRDefault="00DC3BA1">
      <w:pPr>
        <w:pStyle w:val="BodyText"/>
        <w:spacing w:before="1"/>
        <w:ind w:left="520" w:right="609"/>
        <w:jc w:val="both"/>
        <w:rPr>
          <w:lang w:val="tr-TR"/>
        </w:rPr>
      </w:pPr>
      <w:r w:rsidRPr="00A63D03">
        <w:rPr>
          <w:lang w:val="tr-TR"/>
        </w:rPr>
        <w:t>Bir</w:t>
      </w:r>
      <w:r w:rsidRPr="00A63D03">
        <w:rPr>
          <w:spacing w:val="-6"/>
          <w:lang w:val="tr-TR"/>
        </w:rPr>
        <w:t xml:space="preserve"> </w:t>
      </w:r>
      <w:r w:rsidRPr="00A63D03">
        <w:rPr>
          <w:lang w:val="tr-TR"/>
        </w:rPr>
        <w:t>izotop</w:t>
      </w:r>
      <w:r w:rsidRPr="00A63D03">
        <w:rPr>
          <w:spacing w:val="-4"/>
          <w:lang w:val="tr-TR"/>
        </w:rPr>
        <w:t xml:space="preserve"> </w:t>
      </w:r>
      <w:r w:rsidRPr="00A63D03">
        <w:rPr>
          <w:lang w:val="tr-TR"/>
        </w:rPr>
        <w:t>için</w:t>
      </w:r>
      <w:r w:rsidRPr="00A63D03">
        <w:rPr>
          <w:spacing w:val="-6"/>
          <w:lang w:val="tr-TR"/>
        </w:rPr>
        <w:t xml:space="preserve"> </w:t>
      </w:r>
      <w:r w:rsidRPr="00A63D03">
        <w:rPr>
          <w:i/>
          <w:lang w:val="tr-TR"/>
        </w:rPr>
        <w:t>gama</w:t>
      </w:r>
      <w:r w:rsidRPr="00A63D03">
        <w:rPr>
          <w:i/>
          <w:spacing w:val="-5"/>
          <w:lang w:val="tr-TR"/>
        </w:rPr>
        <w:t xml:space="preserve"> </w:t>
      </w:r>
      <w:r w:rsidRPr="00A63D03">
        <w:rPr>
          <w:i/>
          <w:lang w:val="tr-TR"/>
        </w:rPr>
        <w:t>sabiti,</w:t>
      </w:r>
      <w:r w:rsidRPr="00A63D03">
        <w:rPr>
          <w:i/>
          <w:spacing w:val="-6"/>
          <w:lang w:val="tr-TR"/>
        </w:rPr>
        <w:t xml:space="preserve"> </w:t>
      </w:r>
      <w:r w:rsidRPr="00A63D03">
        <w:rPr>
          <w:lang w:val="tr-TR"/>
        </w:rPr>
        <w:t>bir</w:t>
      </w:r>
      <w:r w:rsidRPr="00A63D03">
        <w:rPr>
          <w:spacing w:val="-5"/>
          <w:lang w:val="tr-TR"/>
        </w:rPr>
        <w:t xml:space="preserve"> </w:t>
      </w:r>
      <w:proofErr w:type="spellStart"/>
      <w:r w:rsidRPr="00A63D03">
        <w:rPr>
          <w:lang w:val="tr-TR"/>
        </w:rPr>
        <w:t>MBq</w:t>
      </w:r>
      <w:proofErr w:type="spellEnd"/>
      <w:r w:rsidRPr="00A63D03">
        <w:rPr>
          <w:spacing w:val="-6"/>
          <w:lang w:val="tr-TR"/>
        </w:rPr>
        <w:t xml:space="preserve"> </w:t>
      </w:r>
      <w:r w:rsidRPr="00A63D03">
        <w:rPr>
          <w:lang w:val="tr-TR"/>
        </w:rPr>
        <w:t>nokta</w:t>
      </w:r>
      <w:r w:rsidRPr="00A63D03">
        <w:rPr>
          <w:spacing w:val="-5"/>
          <w:lang w:val="tr-TR"/>
        </w:rPr>
        <w:t xml:space="preserve"> </w:t>
      </w:r>
      <w:r w:rsidRPr="00A63D03">
        <w:rPr>
          <w:lang w:val="tr-TR"/>
        </w:rPr>
        <w:t>kaynaktan</w:t>
      </w:r>
      <w:r w:rsidRPr="00A63D03">
        <w:rPr>
          <w:spacing w:val="-5"/>
          <w:lang w:val="tr-TR"/>
        </w:rPr>
        <w:t xml:space="preserve"> </w:t>
      </w:r>
      <w:r w:rsidRPr="00A63D03">
        <w:rPr>
          <w:lang w:val="tr-TR"/>
        </w:rPr>
        <w:t>bir</w:t>
      </w:r>
      <w:r w:rsidRPr="00A63D03">
        <w:rPr>
          <w:spacing w:val="-5"/>
          <w:lang w:val="tr-TR"/>
        </w:rPr>
        <w:t xml:space="preserve"> </w:t>
      </w:r>
      <w:r w:rsidRPr="00A63D03">
        <w:rPr>
          <w:lang w:val="tr-TR"/>
        </w:rPr>
        <w:t>santimetre</w:t>
      </w:r>
      <w:r w:rsidRPr="00A63D03">
        <w:rPr>
          <w:spacing w:val="-4"/>
          <w:lang w:val="tr-TR"/>
        </w:rPr>
        <w:t xml:space="preserve"> </w:t>
      </w:r>
      <w:r w:rsidRPr="00A63D03">
        <w:rPr>
          <w:lang w:val="tr-TR"/>
        </w:rPr>
        <w:t>uzaklıkta</w:t>
      </w:r>
      <w:r w:rsidRPr="00A63D03">
        <w:rPr>
          <w:spacing w:val="-6"/>
          <w:lang w:val="tr-TR"/>
        </w:rPr>
        <w:t xml:space="preserve"> </w:t>
      </w:r>
      <w:r w:rsidRPr="00A63D03">
        <w:rPr>
          <w:lang w:val="tr-TR"/>
        </w:rPr>
        <w:t>saatte</w:t>
      </w:r>
      <w:r w:rsidRPr="00A63D03">
        <w:rPr>
          <w:spacing w:val="-5"/>
          <w:lang w:val="tr-TR"/>
        </w:rPr>
        <w:t xml:space="preserve"> </w:t>
      </w:r>
      <w:proofErr w:type="spellStart"/>
      <w:r w:rsidRPr="00A63D03">
        <w:rPr>
          <w:lang w:val="tr-TR"/>
        </w:rPr>
        <w:t>mSv</w:t>
      </w:r>
      <w:proofErr w:type="spellEnd"/>
      <w:r w:rsidRPr="00A63D03">
        <w:rPr>
          <w:lang w:val="tr-TR"/>
        </w:rPr>
        <w:t xml:space="preserve"> cinsinden gama ışınına maruz kalma oranıdır (yaklaşık R/</w:t>
      </w:r>
      <w:proofErr w:type="spellStart"/>
      <w:r w:rsidRPr="00A63D03">
        <w:rPr>
          <w:lang w:val="tr-TR"/>
        </w:rPr>
        <w:t>hr</w:t>
      </w:r>
      <w:proofErr w:type="spellEnd"/>
      <w:r w:rsidRPr="00A63D03">
        <w:rPr>
          <w:lang w:val="tr-TR"/>
        </w:rPr>
        <w:t>/</w:t>
      </w:r>
      <w:proofErr w:type="spellStart"/>
      <w:r w:rsidRPr="00A63D03">
        <w:rPr>
          <w:lang w:val="tr-TR"/>
        </w:rPr>
        <w:t>mCi</w:t>
      </w:r>
      <w:proofErr w:type="spellEnd"/>
      <w:r w:rsidRPr="00A63D03">
        <w:rPr>
          <w:lang w:val="tr-TR"/>
        </w:rPr>
        <w:t xml:space="preserve"> için 3,7 ile çarpın). Terör örgütlerinin ilgisini çekebileceği düşünülen üç yaygın radyoizotop</w:t>
      </w:r>
      <w:r w:rsidRPr="00A63D03">
        <w:rPr>
          <w:position w:val="9"/>
          <w:sz w:val="17"/>
          <w:lang w:val="tr-TR"/>
        </w:rPr>
        <w:t xml:space="preserve">192 </w:t>
      </w:r>
      <w:proofErr w:type="spellStart"/>
      <w:r w:rsidRPr="00A63D03">
        <w:rPr>
          <w:lang w:val="tr-TR"/>
        </w:rPr>
        <w:t>Ir</w:t>
      </w:r>
      <w:proofErr w:type="spellEnd"/>
      <w:r w:rsidRPr="00A63D03">
        <w:rPr>
          <w:lang w:val="tr-TR"/>
        </w:rPr>
        <w:t>,</w:t>
      </w:r>
      <w:r w:rsidRPr="00A63D03">
        <w:rPr>
          <w:position w:val="9"/>
          <w:sz w:val="17"/>
          <w:lang w:val="tr-TR"/>
        </w:rPr>
        <w:t xml:space="preserve">137 </w:t>
      </w:r>
      <w:r w:rsidRPr="00A63D03">
        <w:rPr>
          <w:lang w:val="tr-TR"/>
        </w:rPr>
        <w:t>Cs ve</w:t>
      </w:r>
      <w:r w:rsidRPr="00A63D03">
        <w:rPr>
          <w:position w:val="9"/>
          <w:sz w:val="17"/>
          <w:lang w:val="tr-TR"/>
        </w:rPr>
        <w:t xml:space="preserve">60 </w:t>
      </w:r>
      <w:proofErr w:type="spellStart"/>
      <w:r w:rsidRPr="00A63D03">
        <w:rPr>
          <w:lang w:val="tr-TR"/>
        </w:rPr>
        <w:t>Co'dur</w:t>
      </w:r>
      <w:proofErr w:type="spellEnd"/>
      <w:r w:rsidRPr="00A63D03">
        <w:rPr>
          <w:lang w:val="tr-TR"/>
        </w:rPr>
        <w:t>. Gama sabiti bilgileri Bölüm 2, Tablo 3'te</w:t>
      </w:r>
      <w:r w:rsidRPr="00A63D03">
        <w:rPr>
          <w:spacing w:val="-8"/>
          <w:lang w:val="tr-TR"/>
        </w:rPr>
        <w:t xml:space="preserve"> </w:t>
      </w:r>
      <w:r w:rsidRPr="00A63D03">
        <w:rPr>
          <w:lang w:val="tr-TR"/>
        </w:rPr>
        <w:t>bulunabilir.</w:t>
      </w:r>
    </w:p>
    <w:p w14:paraId="56C55704" w14:textId="7B35CF24" w:rsidR="00351385" w:rsidRPr="00A63D03" w:rsidRDefault="00DC3BA1">
      <w:pPr>
        <w:spacing w:before="180"/>
        <w:ind w:left="520" w:right="612"/>
        <w:jc w:val="both"/>
        <w:rPr>
          <w:sz w:val="28"/>
          <w:lang w:val="tr-TR"/>
        </w:rPr>
      </w:pPr>
      <w:r w:rsidRPr="00A63D03">
        <w:rPr>
          <w:sz w:val="28"/>
          <w:lang w:val="tr-TR"/>
        </w:rPr>
        <w:t xml:space="preserve">Tıbbi değerlendirmenin yanı sıra, </w:t>
      </w:r>
      <w:r w:rsidR="002D6115" w:rsidRPr="00A63D03">
        <w:rPr>
          <w:sz w:val="28"/>
          <w:lang w:val="tr-TR"/>
        </w:rPr>
        <w:t>radyasyon almış</w:t>
      </w:r>
      <w:r w:rsidRPr="00A63D03">
        <w:rPr>
          <w:sz w:val="28"/>
          <w:lang w:val="tr-TR"/>
        </w:rPr>
        <w:t xml:space="preserve"> hastanın tıbbi </w:t>
      </w:r>
      <w:r w:rsidR="002D6115" w:rsidRPr="00A63D03">
        <w:rPr>
          <w:sz w:val="28"/>
          <w:lang w:val="tr-TR"/>
        </w:rPr>
        <w:t>tedavisinde</w:t>
      </w:r>
      <w:r w:rsidRPr="00A63D03">
        <w:rPr>
          <w:sz w:val="28"/>
          <w:lang w:val="tr-TR"/>
        </w:rPr>
        <w:t xml:space="preserve"> iki ilke büyük önem taşır: </w:t>
      </w:r>
      <w:r w:rsidRPr="00A63D03">
        <w:rPr>
          <w:i/>
          <w:sz w:val="28"/>
          <w:lang w:val="tr-TR"/>
        </w:rPr>
        <w:t>radyasyon/</w:t>
      </w:r>
      <w:proofErr w:type="spellStart"/>
      <w:r w:rsidRPr="00A63D03">
        <w:rPr>
          <w:i/>
          <w:sz w:val="28"/>
          <w:lang w:val="tr-TR"/>
        </w:rPr>
        <w:t>kontaminasyon</w:t>
      </w:r>
      <w:proofErr w:type="spellEnd"/>
      <w:r w:rsidRPr="00A63D03">
        <w:rPr>
          <w:i/>
          <w:sz w:val="28"/>
          <w:lang w:val="tr-TR"/>
        </w:rPr>
        <w:t xml:space="preserve"> olayının büyüklüğünün erken tahmini ve söz konusu </w:t>
      </w:r>
      <w:proofErr w:type="gramStart"/>
      <w:r w:rsidRPr="00A63D03">
        <w:rPr>
          <w:i/>
          <w:sz w:val="28"/>
          <w:lang w:val="tr-TR"/>
        </w:rPr>
        <w:t>radyoizotop(</w:t>
      </w:r>
      <w:proofErr w:type="spellStart"/>
      <w:proofErr w:type="gramEnd"/>
      <w:r w:rsidRPr="00A63D03">
        <w:rPr>
          <w:i/>
          <w:sz w:val="28"/>
          <w:lang w:val="tr-TR"/>
        </w:rPr>
        <w:t>lar</w:t>
      </w:r>
      <w:proofErr w:type="spellEnd"/>
      <w:r w:rsidRPr="00A63D03">
        <w:rPr>
          <w:i/>
          <w:sz w:val="28"/>
          <w:lang w:val="tr-TR"/>
        </w:rPr>
        <w:t>)</w:t>
      </w:r>
      <w:proofErr w:type="spellStart"/>
      <w:r w:rsidRPr="00A63D03">
        <w:rPr>
          <w:i/>
          <w:sz w:val="28"/>
          <w:lang w:val="tr-TR"/>
        </w:rPr>
        <w:t>ın</w:t>
      </w:r>
      <w:proofErr w:type="spellEnd"/>
      <w:r w:rsidRPr="00A63D03">
        <w:rPr>
          <w:i/>
          <w:sz w:val="28"/>
          <w:lang w:val="tr-TR"/>
        </w:rPr>
        <w:t xml:space="preserve"> tanımlanması</w:t>
      </w:r>
      <w:r w:rsidRPr="00A63D03">
        <w:rPr>
          <w:sz w:val="28"/>
          <w:lang w:val="tr-TR"/>
        </w:rPr>
        <w:t>. Bu ilkeler tedavi</w:t>
      </w:r>
      <w:r w:rsidR="002D6115" w:rsidRPr="00A63D03">
        <w:rPr>
          <w:sz w:val="28"/>
          <w:lang w:val="tr-TR"/>
        </w:rPr>
        <w:t>nin ilerlemesini</w:t>
      </w:r>
      <w:r w:rsidRPr="00A63D03">
        <w:rPr>
          <w:sz w:val="28"/>
          <w:lang w:val="tr-TR"/>
        </w:rPr>
        <w:t xml:space="preserve"> büyük ölçüde etkiler.</w:t>
      </w:r>
    </w:p>
    <w:p w14:paraId="6BA826F1" w14:textId="77777777" w:rsidR="00351385" w:rsidRPr="00A63D03" w:rsidRDefault="00351385">
      <w:pPr>
        <w:pStyle w:val="BodyText"/>
        <w:rPr>
          <w:lang w:val="tr-TR"/>
        </w:rPr>
      </w:pPr>
    </w:p>
    <w:p w14:paraId="2CEADA5F" w14:textId="4019105A" w:rsidR="00351385" w:rsidRPr="00A63D03" w:rsidRDefault="00A82978">
      <w:pPr>
        <w:pStyle w:val="Heading7"/>
        <w:jc w:val="left"/>
        <w:rPr>
          <w:lang w:val="tr-TR"/>
        </w:rPr>
      </w:pPr>
      <w:bookmarkStart w:id="14" w:name="Olay"/>
      <w:bookmarkEnd w:id="14"/>
      <w:r w:rsidRPr="00A63D03">
        <w:rPr>
          <w:lang w:val="tr-TR"/>
        </w:rPr>
        <w:t>Vaka</w:t>
      </w:r>
    </w:p>
    <w:p w14:paraId="48C83ADD" w14:textId="39E0BB8A" w:rsidR="00351385" w:rsidRPr="00A63D03" w:rsidRDefault="00DC3BA1">
      <w:pPr>
        <w:pStyle w:val="BodyText"/>
        <w:spacing w:before="2"/>
        <w:ind w:left="519" w:right="612"/>
        <w:jc w:val="both"/>
        <w:rPr>
          <w:lang w:val="tr-TR"/>
        </w:rPr>
      </w:pPr>
      <w:r w:rsidRPr="00A63D03">
        <w:rPr>
          <w:lang w:val="tr-TR"/>
        </w:rPr>
        <w:t xml:space="preserve">Bir kişi 3,7 </w:t>
      </w:r>
      <w:proofErr w:type="spellStart"/>
      <w:r w:rsidRPr="00A63D03">
        <w:rPr>
          <w:lang w:val="tr-TR"/>
        </w:rPr>
        <w:t>TBq</w:t>
      </w:r>
      <w:proofErr w:type="spellEnd"/>
      <w:r w:rsidRPr="00A63D03">
        <w:rPr>
          <w:lang w:val="tr-TR"/>
        </w:rPr>
        <w:t xml:space="preserve"> (100 </w:t>
      </w:r>
      <w:proofErr w:type="spellStart"/>
      <w:r w:rsidRPr="00A63D03">
        <w:rPr>
          <w:lang w:val="tr-TR"/>
        </w:rPr>
        <w:t>Ci</w:t>
      </w:r>
      <w:proofErr w:type="spellEnd"/>
      <w:r w:rsidRPr="00A63D03">
        <w:rPr>
          <w:lang w:val="tr-TR"/>
        </w:rPr>
        <w:t>)</w:t>
      </w:r>
      <w:r w:rsidRPr="00A63D03">
        <w:rPr>
          <w:position w:val="9"/>
          <w:sz w:val="17"/>
          <w:lang w:val="tr-TR"/>
        </w:rPr>
        <w:t xml:space="preserve">192 </w:t>
      </w:r>
      <w:proofErr w:type="spellStart"/>
      <w:r w:rsidRPr="00A63D03">
        <w:rPr>
          <w:lang w:val="tr-TR"/>
        </w:rPr>
        <w:t>Ir</w:t>
      </w:r>
      <w:proofErr w:type="spellEnd"/>
      <w:r w:rsidRPr="00A63D03">
        <w:rPr>
          <w:lang w:val="tr-TR"/>
        </w:rPr>
        <w:t xml:space="preserve"> kaynağının yerde </w:t>
      </w:r>
      <w:r w:rsidR="002D6115" w:rsidRPr="00A63D03">
        <w:rPr>
          <w:lang w:val="tr-TR"/>
        </w:rPr>
        <w:t>bulunduğu</w:t>
      </w:r>
      <w:r w:rsidRPr="00A63D03">
        <w:rPr>
          <w:lang w:val="tr-TR"/>
        </w:rPr>
        <w:t xml:space="preserve"> bir inşaat alanına girer. </w:t>
      </w:r>
      <w:r w:rsidR="002D6115" w:rsidRPr="00A63D03">
        <w:rPr>
          <w:lang w:val="tr-TR"/>
        </w:rPr>
        <w:t>Genellikle</w:t>
      </w:r>
      <w:r w:rsidRPr="00A63D03">
        <w:rPr>
          <w:lang w:val="tr-TR"/>
        </w:rPr>
        <w:t xml:space="preserve"> endüstriyel radyografi için kullanılan </w:t>
      </w:r>
      <w:r w:rsidR="002D6115" w:rsidRPr="00A63D03">
        <w:rPr>
          <w:lang w:val="tr-TR"/>
        </w:rPr>
        <w:t xml:space="preserve">radyasyon </w:t>
      </w:r>
      <w:r w:rsidRPr="00A63D03">
        <w:rPr>
          <w:lang w:val="tr-TR"/>
        </w:rPr>
        <w:t>kayna</w:t>
      </w:r>
      <w:r w:rsidR="002D6115" w:rsidRPr="00A63D03">
        <w:rPr>
          <w:lang w:val="tr-TR"/>
        </w:rPr>
        <w:t>ğı</w:t>
      </w:r>
      <w:r w:rsidRPr="00A63D03">
        <w:rPr>
          <w:lang w:val="tr-TR"/>
        </w:rPr>
        <w:t xml:space="preserve">, </w:t>
      </w:r>
      <w:proofErr w:type="spellStart"/>
      <w:r w:rsidRPr="00A63D03">
        <w:rPr>
          <w:lang w:val="tr-TR"/>
        </w:rPr>
        <w:t>radyografist</w:t>
      </w:r>
      <w:proofErr w:type="spellEnd"/>
      <w:r w:rsidRPr="00A63D03">
        <w:rPr>
          <w:lang w:val="tr-TR"/>
        </w:rPr>
        <w:t xml:space="preserve"> tarafından yanlışlıkla geride bırakılmıştır. Hasta kaynaktan 1 m uzakta çalışmıştır. Kaynağın yakınında 15 dakika kaldığı tahmin edilmektedir. Tahmini tüm vücut </w:t>
      </w:r>
      <w:proofErr w:type="spellStart"/>
      <w:r w:rsidR="002D6115" w:rsidRPr="00A63D03">
        <w:rPr>
          <w:lang w:val="tr-TR"/>
        </w:rPr>
        <w:t>maruziyeti</w:t>
      </w:r>
      <w:proofErr w:type="spellEnd"/>
      <w:r w:rsidRPr="00A63D03">
        <w:rPr>
          <w:lang w:val="tr-TR"/>
        </w:rPr>
        <w:t xml:space="preserve"> nedir?</w:t>
      </w:r>
    </w:p>
    <w:p w14:paraId="44870DA5" w14:textId="77777777" w:rsidR="00351385" w:rsidRPr="00A63D03" w:rsidRDefault="00351385">
      <w:pPr>
        <w:pStyle w:val="BodyText"/>
        <w:spacing w:before="9"/>
        <w:rPr>
          <w:lang w:val="tr-TR"/>
        </w:rPr>
      </w:pPr>
    </w:p>
    <w:p w14:paraId="0C235939" w14:textId="77777777" w:rsidR="00351385" w:rsidRPr="00A63D03" w:rsidRDefault="00DC3BA1">
      <w:pPr>
        <w:pStyle w:val="Heading7"/>
        <w:spacing w:line="310" w:lineRule="exact"/>
        <w:jc w:val="left"/>
        <w:rPr>
          <w:lang w:val="tr-TR"/>
        </w:rPr>
      </w:pPr>
      <w:bookmarkStart w:id="15" w:name="Çözüm"/>
      <w:bookmarkEnd w:id="15"/>
      <w:r w:rsidRPr="00A63D03">
        <w:rPr>
          <w:lang w:val="tr-TR"/>
        </w:rPr>
        <w:t>Çözüm</w:t>
      </w:r>
    </w:p>
    <w:p w14:paraId="432290DC" w14:textId="3C888177" w:rsidR="00351385" w:rsidRPr="00A63D03" w:rsidRDefault="00DC3BA1">
      <w:pPr>
        <w:pStyle w:val="BodyText"/>
        <w:ind w:left="520" w:right="608"/>
        <w:jc w:val="both"/>
        <w:rPr>
          <w:lang w:val="tr-TR"/>
        </w:rPr>
      </w:pPr>
      <w:r w:rsidRPr="00A63D03">
        <w:rPr>
          <w:lang w:val="tr-TR"/>
        </w:rPr>
        <w:t xml:space="preserve">Küçük bir kaynaktan alınan yaklaşık </w:t>
      </w:r>
      <w:r w:rsidR="002D6115" w:rsidRPr="00A63D03">
        <w:rPr>
          <w:lang w:val="tr-TR"/>
        </w:rPr>
        <w:t>miktar</w:t>
      </w:r>
      <w:r w:rsidRPr="00A63D03">
        <w:rPr>
          <w:lang w:val="tr-TR"/>
        </w:rPr>
        <w:t>, gama sabiti ile kaynağın aktivitesinin çarpımı ve</w:t>
      </w:r>
      <w:r w:rsidRPr="00A63D03">
        <w:rPr>
          <w:spacing w:val="-17"/>
          <w:lang w:val="tr-TR"/>
        </w:rPr>
        <w:t xml:space="preserve"> </w:t>
      </w:r>
      <w:r w:rsidRPr="00A63D03">
        <w:rPr>
          <w:lang w:val="tr-TR"/>
        </w:rPr>
        <w:t>kaynağın</w:t>
      </w:r>
      <w:r w:rsidRPr="00A63D03">
        <w:rPr>
          <w:spacing w:val="-18"/>
          <w:lang w:val="tr-TR"/>
        </w:rPr>
        <w:t xml:space="preserve"> </w:t>
      </w:r>
      <w:r w:rsidRPr="00A63D03">
        <w:rPr>
          <w:lang w:val="tr-TR"/>
        </w:rPr>
        <w:t>yakınında</w:t>
      </w:r>
      <w:r w:rsidRPr="00A63D03">
        <w:rPr>
          <w:spacing w:val="-18"/>
          <w:lang w:val="tr-TR"/>
        </w:rPr>
        <w:t xml:space="preserve"> </w:t>
      </w:r>
      <w:r w:rsidRPr="00A63D03">
        <w:rPr>
          <w:lang w:val="tr-TR"/>
        </w:rPr>
        <w:t>geçirilen</w:t>
      </w:r>
      <w:r w:rsidRPr="00A63D03">
        <w:rPr>
          <w:spacing w:val="-16"/>
          <w:lang w:val="tr-TR"/>
        </w:rPr>
        <w:t xml:space="preserve"> </w:t>
      </w:r>
      <w:r w:rsidRPr="00A63D03">
        <w:rPr>
          <w:lang w:val="tr-TR"/>
        </w:rPr>
        <w:t>sürenin</w:t>
      </w:r>
      <w:r w:rsidRPr="00A63D03">
        <w:rPr>
          <w:spacing w:val="-17"/>
          <w:lang w:val="tr-TR"/>
        </w:rPr>
        <w:t xml:space="preserve"> </w:t>
      </w:r>
      <w:r w:rsidRPr="00A63D03">
        <w:rPr>
          <w:lang w:val="tr-TR"/>
        </w:rPr>
        <w:t>çarpımının,</w:t>
      </w:r>
      <w:r w:rsidRPr="00A63D03">
        <w:rPr>
          <w:spacing w:val="-16"/>
          <w:lang w:val="tr-TR"/>
        </w:rPr>
        <w:t xml:space="preserve"> </w:t>
      </w:r>
      <w:r w:rsidRPr="00A63D03">
        <w:rPr>
          <w:lang w:val="tr-TR"/>
        </w:rPr>
        <w:t>kişinin</w:t>
      </w:r>
      <w:r w:rsidRPr="00A63D03">
        <w:rPr>
          <w:spacing w:val="-17"/>
          <w:lang w:val="tr-TR"/>
        </w:rPr>
        <w:t xml:space="preserve"> </w:t>
      </w:r>
      <w:r w:rsidRPr="00A63D03">
        <w:rPr>
          <w:lang w:val="tr-TR"/>
        </w:rPr>
        <w:t>kaynaktan</w:t>
      </w:r>
      <w:r w:rsidRPr="00A63D03">
        <w:rPr>
          <w:spacing w:val="-17"/>
          <w:lang w:val="tr-TR"/>
        </w:rPr>
        <w:t xml:space="preserve"> </w:t>
      </w:r>
      <w:r w:rsidRPr="00A63D03">
        <w:rPr>
          <w:lang w:val="tr-TR"/>
        </w:rPr>
        <w:t>metre</w:t>
      </w:r>
      <w:r w:rsidRPr="00A63D03">
        <w:rPr>
          <w:spacing w:val="-16"/>
          <w:lang w:val="tr-TR"/>
        </w:rPr>
        <w:t xml:space="preserve"> </w:t>
      </w:r>
      <w:r w:rsidRPr="00A63D03">
        <w:rPr>
          <w:lang w:val="tr-TR"/>
        </w:rPr>
        <w:t>(veya</w:t>
      </w:r>
      <w:r w:rsidRPr="00A63D03">
        <w:rPr>
          <w:spacing w:val="-16"/>
          <w:lang w:val="tr-TR"/>
        </w:rPr>
        <w:t xml:space="preserve"> </w:t>
      </w:r>
      <w:r w:rsidRPr="00A63D03">
        <w:rPr>
          <w:lang w:val="tr-TR"/>
        </w:rPr>
        <w:t>uygun şekilde</w:t>
      </w:r>
      <w:r w:rsidRPr="00A63D03">
        <w:rPr>
          <w:spacing w:val="-16"/>
          <w:lang w:val="tr-TR"/>
        </w:rPr>
        <w:t xml:space="preserve"> </w:t>
      </w:r>
      <w:r w:rsidRPr="00A63D03">
        <w:rPr>
          <w:lang w:val="tr-TR"/>
        </w:rPr>
        <w:t>cm)</w:t>
      </w:r>
      <w:r w:rsidRPr="00A63D03">
        <w:rPr>
          <w:spacing w:val="-13"/>
          <w:lang w:val="tr-TR"/>
        </w:rPr>
        <w:t xml:space="preserve"> </w:t>
      </w:r>
      <w:r w:rsidRPr="00A63D03">
        <w:rPr>
          <w:lang w:val="tr-TR"/>
        </w:rPr>
        <w:t>cinsinden</w:t>
      </w:r>
      <w:r w:rsidRPr="00A63D03">
        <w:rPr>
          <w:spacing w:val="-13"/>
          <w:lang w:val="tr-TR"/>
        </w:rPr>
        <w:t xml:space="preserve"> </w:t>
      </w:r>
      <w:r w:rsidRPr="00A63D03">
        <w:rPr>
          <w:lang w:val="tr-TR"/>
        </w:rPr>
        <w:t>uzaklığının</w:t>
      </w:r>
      <w:r w:rsidRPr="00A63D03">
        <w:rPr>
          <w:spacing w:val="-13"/>
          <w:lang w:val="tr-TR"/>
        </w:rPr>
        <w:t xml:space="preserve"> </w:t>
      </w:r>
      <w:r w:rsidRPr="00A63D03">
        <w:rPr>
          <w:lang w:val="tr-TR"/>
        </w:rPr>
        <w:t>karesine</w:t>
      </w:r>
      <w:r w:rsidRPr="00A63D03">
        <w:rPr>
          <w:spacing w:val="-14"/>
          <w:lang w:val="tr-TR"/>
        </w:rPr>
        <w:t xml:space="preserve"> </w:t>
      </w:r>
      <w:r w:rsidRPr="00A63D03">
        <w:rPr>
          <w:lang w:val="tr-TR"/>
        </w:rPr>
        <w:t>bölünmesiyle</w:t>
      </w:r>
      <w:r w:rsidRPr="00A63D03">
        <w:rPr>
          <w:spacing w:val="-15"/>
          <w:lang w:val="tr-TR"/>
        </w:rPr>
        <w:t xml:space="preserve"> </w:t>
      </w:r>
      <w:r w:rsidRPr="00A63D03">
        <w:rPr>
          <w:lang w:val="tr-TR"/>
        </w:rPr>
        <w:t>elde</w:t>
      </w:r>
      <w:r w:rsidRPr="00A63D03">
        <w:rPr>
          <w:spacing w:val="-14"/>
          <w:lang w:val="tr-TR"/>
        </w:rPr>
        <w:t xml:space="preserve"> </w:t>
      </w:r>
      <w:r w:rsidRPr="00A63D03">
        <w:rPr>
          <w:lang w:val="tr-TR"/>
        </w:rPr>
        <w:t>edilir.</w:t>
      </w:r>
      <w:r w:rsidRPr="00A63D03">
        <w:rPr>
          <w:spacing w:val="-15"/>
          <w:lang w:val="tr-TR"/>
        </w:rPr>
        <w:t xml:space="preserve"> </w:t>
      </w:r>
      <w:r w:rsidRPr="00A63D03">
        <w:rPr>
          <w:position w:val="9"/>
          <w:sz w:val="17"/>
          <w:lang w:val="tr-TR"/>
        </w:rPr>
        <w:t>192</w:t>
      </w:r>
      <w:r w:rsidRPr="00A63D03">
        <w:rPr>
          <w:spacing w:val="13"/>
          <w:position w:val="9"/>
          <w:sz w:val="17"/>
          <w:lang w:val="tr-TR"/>
        </w:rPr>
        <w:t xml:space="preserve"> </w:t>
      </w:r>
      <w:proofErr w:type="spellStart"/>
      <w:r w:rsidRPr="00A63D03">
        <w:rPr>
          <w:lang w:val="tr-TR"/>
        </w:rPr>
        <w:t>Ir</w:t>
      </w:r>
      <w:proofErr w:type="spellEnd"/>
      <w:r w:rsidRPr="00A63D03">
        <w:rPr>
          <w:spacing w:val="-14"/>
          <w:lang w:val="tr-TR"/>
        </w:rPr>
        <w:t xml:space="preserve"> </w:t>
      </w:r>
      <w:r w:rsidRPr="00A63D03">
        <w:rPr>
          <w:lang w:val="tr-TR"/>
        </w:rPr>
        <w:t>için</w:t>
      </w:r>
      <w:r w:rsidRPr="00A63D03">
        <w:rPr>
          <w:spacing w:val="-13"/>
          <w:lang w:val="tr-TR"/>
        </w:rPr>
        <w:t xml:space="preserve"> </w:t>
      </w:r>
      <w:r w:rsidRPr="00A63D03">
        <w:rPr>
          <w:lang w:val="tr-TR"/>
        </w:rPr>
        <w:t>gama</w:t>
      </w:r>
      <w:r w:rsidRPr="00A63D03">
        <w:rPr>
          <w:spacing w:val="-14"/>
          <w:lang w:val="tr-TR"/>
        </w:rPr>
        <w:t xml:space="preserve"> </w:t>
      </w:r>
      <w:r w:rsidRPr="00A63D03">
        <w:rPr>
          <w:lang w:val="tr-TR"/>
        </w:rPr>
        <w:t xml:space="preserve">sabiti </w:t>
      </w:r>
      <w:proofErr w:type="spellStart"/>
      <w:r w:rsidRPr="00A63D03">
        <w:rPr>
          <w:lang w:val="tr-TR"/>
        </w:rPr>
        <w:t>MBq</w:t>
      </w:r>
      <w:proofErr w:type="spellEnd"/>
      <w:r w:rsidRPr="00A63D03">
        <w:rPr>
          <w:spacing w:val="-7"/>
          <w:lang w:val="tr-TR"/>
        </w:rPr>
        <w:t xml:space="preserve"> </w:t>
      </w:r>
      <w:r w:rsidRPr="00A63D03">
        <w:rPr>
          <w:lang w:val="tr-TR"/>
        </w:rPr>
        <w:t>başına</w:t>
      </w:r>
      <w:r w:rsidRPr="00A63D03">
        <w:rPr>
          <w:spacing w:val="-6"/>
          <w:lang w:val="tr-TR"/>
        </w:rPr>
        <w:t xml:space="preserve"> </w:t>
      </w:r>
      <w:r w:rsidRPr="00A63D03">
        <w:rPr>
          <w:lang w:val="tr-TR"/>
        </w:rPr>
        <w:t>kaynaktan</w:t>
      </w:r>
      <w:r w:rsidRPr="00A63D03">
        <w:rPr>
          <w:spacing w:val="-6"/>
          <w:lang w:val="tr-TR"/>
        </w:rPr>
        <w:t xml:space="preserve"> </w:t>
      </w:r>
      <w:r w:rsidRPr="00A63D03">
        <w:rPr>
          <w:lang w:val="tr-TR"/>
        </w:rPr>
        <w:t>1</w:t>
      </w:r>
      <w:r w:rsidRPr="00A63D03">
        <w:rPr>
          <w:spacing w:val="-6"/>
          <w:lang w:val="tr-TR"/>
        </w:rPr>
        <w:t xml:space="preserve"> </w:t>
      </w:r>
      <w:r w:rsidRPr="00A63D03">
        <w:rPr>
          <w:lang w:val="tr-TR"/>
        </w:rPr>
        <w:t>cm</w:t>
      </w:r>
      <w:r w:rsidRPr="00A63D03">
        <w:rPr>
          <w:spacing w:val="-6"/>
          <w:lang w:val="tr-TR"/>
        </w:rPr>
        <w:t xml:space="preserve"> </w:t>
      </w:r>
      <w:r w:rsidRPr="00A63D03">
        <w:rPr>
          <w:lang w:val="tr-TR"/>
        </w:rPr>
        <w:t>uzaklıkta</w:t>
      </w:r>
      <w:r w:rsidRPr="00A63D03">
        <w:rPr>
          <w:spacing w:val="-6"/>
          <w:lang w:val="tr-TR"/>
        </w:rPr>
        <w:t xml:space="preserve"> </w:t>
      </w:r>
      <w:r w:rsidRPr="00A63D03">
        <w:rPr>
          <w:lang w:val="tr-TR"/>
        </w:rPr>
        <w:t>1,24</w:t>
      </w:r>
      <w:r w:rsidRPr="00A63D03">
        <w:rPr>
          <w:spacing w:val="-6"/>
          <w:lang w:val="tr-TR"/>
        </w:rPr>
        <w:t xml:space="preserve"> </w:t>
      </w:r>
      <w:proofErr w:type="spellStart"/>
      <w:r w:rsidRPr="00A63D03">
        <w:rPr>
          <w:lang w:val="tr-TR"/>
        </w:rPr>
        <w:t>mSv</w:t>
      </w:r>
      <w:proofErr w:type="spellEnd"/>
      <w:r w:rsidRPr="00A63D03">
        <w:rPr>
          <w:lang w:val="tr-TR"/>
        </w:rPr>
        <w:t>/h'dir</w:t>
      </w:r>
      <w:r w:rsidRPr="00A63D03">
        <w:rPr>
          <w:spacing w:val="-7"/>
          <w:lang w:val="tr-TR"/>
        </w:rPr>
        <w:t xml:space="preserve"> </w:t>
      </w:r>
      <w:r w:rsidRPr="00A63D03">
        <w:rPr>
          <w:lang w:val="tr-TR"/>
        </w:rPr>
        <w:t>(seçilen</w:t>
      </w:r>
      <w:r w:rsidRPr="00A63D03">
        <w:rPr>
          <w:spacing w:val="-6"/>
          <w:lang w:val="tr-TR"/>
        </w:rPr>
        <w:t xml:space="preserve"> </w:t>
      </w:r>
      <w:r w:rsidRPr="00A63D03">
        <w:rPr>
          <w:lang w:val="tr-TR"/>
        </w:rPr>
        <w:t>radyoizotoplar</w:t>
      </w:r>
      <w:r w:rsidRPr="00A63D03">
        <w:rPr>
          <w:spacing w:val="-5"/>
          <w:lang w:val="tr-TR"/>
        </w:rPr>
        <w:t xml:space="preserve"> </w:t>
      </w:r>
      <w:r w:rsidRPr="00A63D03">
        <w:rPr>
          <w:lang w:val="tr-TR"/>
        </w:rPr>
        <w:t>için</w:t>
      </w:r>
      <w:r w:rsidRPr="00A63D03">
        <w:rPr>
          <w:spacing w:val="-6"/>
          <w:lang w:val="tr-TR"/>
        </w:rPr>
        <w:t xml:space="preserve"> </w:t>
      </w:r>
      <w:r w:rsidRPr="00A63D03">
        <w:rPr>
          <w:lang w:val="tr-TR"/>
        </w:rPr>
        <w:t>gama sabitleri Tablo 3'te</w:t>
      </w:r>
      <w:r w:rsidRPr="00A63D03">
        <w:rPr>
          <w:spacing w:val="-3"/>
          <w:lang w:val="tr-TR"/>
        </w:rPr>
        <w:t xml:space="preserve"> </w:t>
      </w:r>
      <w:r w:rsidRPr="00A63D03">
        <w:rPr>
          <w:lang w:val="tr-TR"/>
        </w:rPr>
        <w:t>bulunabilir).</w:t>
      </w:r>
    </w:p>
    <w:p w14:paraId="201C27C2" w14:textId="77777777" w:rsidR="00351385" w:rsidRPr="00A63D03" w:rsidRDefault="00351385">
      <w:pPr>
        <w:pStyle w:val="BodyText"/>
        <w:spacing w:before="7"/>
        <w:rPr>
          <w:sz w:val="27"/>
          <w:lang w:val="tr-TR"/>
        </w:rPr>
      </w:pPr>
    </w:p>
    <w:p w14:paraId="732DFD2A" w14:textId="77777777" w:rsidR="00351385" w:rsidRPr="00A63D03" w:rsidRDefault="00DC3BA1">
      <w:pPr>
        <w:pStyle w:val="BodyText"/>
        <w:ind w:left="996"/>
        <w:rPr>
          <w:lang w:val="tr-TR"/>
        </w:rPr>
      </w:pPr>
      <w:r w:rsidRPr="00A63D03">
        <w:rPr>
          <w:color w:val="001F5F"/>
          <w:lang w:val="tr-TR"/>
        </w:rPr>
        <w:t xml:space="preserve">Doz = 1,24 </w:t>
      </w:r>
      <w:proofErr w:type="spellStart"/>
      <w:r w:rsidRPr="00A63D03">
        <w:rPr>
          <w:color w:val="001F5F"/>
          <w:lang w:val="tr-TR"/>
        </w:rPr>
        <w:t>mSv</w:t>
      </w:r>
      <w:proofErr w:type="spellEnd"/>
      <w:r w:rsidRPr="00A63D03">
        <w:rPr>
          <w:color w:val="001F5F"/>
          <w:lang w:val="tr-TR"/>
        </w:rPr>
        <w:t>/saat/</w:t>
      </w:r>
      <w:proofErr w:type="spellStart"/>
      <w:r w:rsidRPr="00A63D03">
        <w:rPr>
          <w:color w:val="001F5F"/>
          <w:lang w:val="tr-TR"/>
        </w:rPr>
        <w:t>MBq</w:t>
      </w:r>
      <w:proofErr w:type="spellEnd"/>
      <w:r w:rsidRPr="00A63D03">
        <w:rPr>
          <w:color w:val="001F5F"/>
          <w:lang w:val="tr-TR"/>
        </w:rPr>
        <w:t xml:space="preserve"> x 3,7E6 </w:t>
      </w:r>
      <w:proofErr w:type="spellStart"/>
      <w:r w:rsidRPr="00A63D03">
        <w:rPr>
          <w:color w:val="001F5F"/>
          <w:lang w:val="tr-TR"/>
        </w:rPr>
        <w:t>MBq</w:t>
      </w:r>
      <w:proofErr w:type="spellEnd"/>
      <w:r w:rsidRPr="00A63D03">
        <w:rPr>
          <w:color w:val="001F5F"/>
          <w:lang w:val="tr-TR"/>
        </w:rPr>
        <w:t xml:space="preserve"> x 0,25 saat</w:t>
      </w:r>
      <w:proofErr w:type="gramStart"/>
      <w:r w:rsidRPr="00A63D03">
        <w:rPr>
          <w:color w:val="001F5F"/>
          <w:lang w:val="tr-TR"/>
        </w:rPr>
        <w:t>/(</w:t>
      </w:r>
      <w:proofErr w:type="gramEnd"/>
      <w:r w:rsidRPr="00A63D03">
        <w:rPr>
          <w:color w:val="001F5F"/>
          <w:lang w:val="tr-TR"/>
        </w:rPr>
        <w:t>100cm)</w:t>
      </w:r>
      <w:r w:rsidRPr="00A63D03">
        <w:rPr>
          <w:color w:val="001F5F"/>
          <w:position w:val="9"/>
          <w:sz w:val="17"/>
          <w:lang w:val="tr-TR"/>
        </w:rPr>
        <w:t xml:space="preserve">2 </w:t>
      </w:r>
      <w:r w:rsidRPr="00A63D03">
        <w:rPr>
          <w:color w:val="001F5F"/>
          <w:lang w:val="tr-TR"/>
        </w:rPr>
        <w:t xml:space="preserve">= ~ 115 </w:t>
      </w:r>
      <w:proofErr w:type="spellStart"/>
      <w:r w:rsidRPr="00A63D03">
        <w:rPr>
          <w:color w:val="001F5F"/>
          <w:lang w:val="tr-TR"/>
        </w:rPr>
        <w:t>mSv</w:t>
      </w:r>
      <w:proofErr w:type="spellEnd"/>
    </w:p>
    <w:p w14:paraId="46561D3B" w14:textId="77777777" w:rsidR="00351385" w:rsidRPr="00A63D03" w:rsidRDefault="00351385">
      <w:pPr>
        <w:pStyle w:val="BodyText"/>
        <w:spacing w:before="10"/>
        <w:rPr>
          <w:sz w:val="27"/>
          <w:lang w:val="tr-TR"/>
        </w:rPr>
      </w:pPr>
    </w:p>
    <w:p w14:paraId="70AC4CB4" w14:textId="1AF3C5C3" w:rsidR="00351385" w:rsidRPr="00A63D03" w:rsidRDefault="00DC3BA1">
      <w:pPr>
        <w:pStyle w:val="BodyText"/>
        <w:ind w:left="520" w:right="612"/>
        <w:jc w:val="both"/>
        <w:rPr>
          <w:lang w:val="tr-TR"/>
        </w:rPr>
      </w:pPr>
      <w:r w:rsidRPr="00A63D03">
        <w:rPr>
          <w:lang w:val="tr-TR"/>
        </w:rPr>
        <w:t xml:space="preserve">Bölüm 3'te </w:t>
      </w:r>
      <w:r w:rsidR="002D6115" w:rsidRPr="00A63D03">
        <w:rPr>
          <w:lang w:val="tr-TR"/>
        </w:rPr>
        <w:t>belirtildiği</w:t>
      </w:r>
      <w:r w:rsidRPr="00A63D03">
        <w:rPr>
          <w:lang w:val="tr-TR"/>
        </w:rPr>
        <w:t xml:space="preserve"> üzere, bu olay hastada önemli bir akut tıbbi sonuca yol açmamalıdır. Hastaya tıbbi konularla ilgili güvence verilmesi muhtemelen yerinde olacaktır.</w:t>
      </w:r>
      <w:r w:rsidRPr="00A63D03">
        <w:rPr>
          <w:spacing w:val="-12"/>
          <w:lang w:val="tr-TR"/>
        </w:rPr>
        <w:t xml:space="preserve"> </w:t>
      </w:r>
      <w:r w:rsidRPr="00A63D03">
        <w:rPr>
          <w:lang w:val="tr-TR"/>
        </w:rPr>
        <w:t>Bu</w:t>
      </w:r>
      <w:r w:rsidRPr="00A63D03">
        <w:rPr>
          <w:spacing w:val="-12"/>
          <w:lang w:val="tr-TR"/>
        </w:rPr>
        <w:t xml:space="preserve"> </w:t>
      </w:r>
      <w:r w:rsidRPr="00A63D03">
        <w:rPr>
          <w:lang w:val="tr-TR"/>
        </w:rPr>
        <w:t>kaba</w:t>
      </w:r>
      <w:r w:rsidRPr="00A63D03">
        <w:rPr>
          <w:spacing w:val="-12"/>
          <w:lang w:val="tr-TR"/>
        </w:rPr>
        <w:t xml:space="preserve"> </w:t>
      </w:r>
      <w:r w:rsidRPr="00A63D03">
        <w:rPr>
          <w:lang w:val="tr-TR"/>
        </w:rPr>
        <w:t>bir</w:t>
      </w:r>
      <w:r w:rsidRPr="00A63D03">
        <w:rPr>
          <w:spacing w:val="-12"/>
          <w:lang w:val="tr-TR"/>
        </w:rPr>
        <w:t xml:space="preserve"> </w:t>
      </w:r>
      <w:r w:rsidRPr="00A63D03">
        <w:rPr>
          <w:lang w:val="tr-TR"/>
        </w:rPr>
        <w:t>yaklaşım</w:t>
      </w:r>
      <w:r w:rsidRPr="00A63D03">
        <w:rPr>
          <w:spacing w:val="-12"/>
          <w:lang w:val="tr-TR"/>
        </w:rPr>
        <w:t xml:space="preserve"> </w:t>
      </w:r>
      <w:r w:rsidRPr="00A63D03">
        <w:rPr>
          <w:lang w:val="tr-TR"/>
        </w:rPr>
        <w:t>olsa</w:t>
      </w:r>
      <w:r w:rsidRPr="00A63D03">
        <w:rPr>
          <w:spacing w:val="-13"/>
          <w:lang w:val="tr-TR"/>
        </w:rPr>
        <w:t xml:space="preserve"> </w:t>
      </w:r>
      <w:r w:rsidR="002D6115" w:rsidRPr="00A63D03">
        <w:rPr>
          <w:lang w:val="tr-TR"/>
        </w:rPr>
        <w:t>da</w:t>
      </w:r>
      <w:r w:rsidRPr="00A63D03">
        <w:rPr>
          <w:spacing w:val="-12"/>
          <w:lang w:val="tr-TR"/>
        </w:rPr>
        <w:t xml:space="preserve"> </w:t>
      </w:r>
      <w:r w:rsidRPr="00A63D03">
        <w:rPr>
          <w:lang w:val="tr-TR"/>
        </w:rPr>
        <w:t>bireyin</w:t>
      </w:r>
      <w:r w:rsidRPr="00A63D03">
        <w:rPr>
          <w:spacing w:val="-12"/>
          <w:lang w:val="tr-TR"/>
        </w:rPr>
        <w:t xml:space="preserve"> </w:t>
      </w:r>
      <w:r w:rsidRPr="00A63D03">
        <w:rPr>
          <w:lang w:val="tr-TR"/>
        </w:rPr>
        <w:t>kaynağa</w:t>
      </w:r>
      <w:r w:rsidRPr="00A63D03">
        <w:rPr>
          <w:spacing w:val="-11"/>
          <w:lang w:val="tr-TR"/>
        </w:rPr>
        <w:t xml:space="preserve"> </w:t>
      </w:r>
      <w:r w:rsidRPr="00A63D03">
        <w:rPr>
          <w:lang w:val="tr-TR"/>
        </w:rPr>
        <w:t>olan</w:t>
      </w:r>
      <w:r w:rsidRPr="00A63D03">
        <w:rPr>
          <w:spacing w:val="-12"/>
          <w:lang w:val="tr-TR"/>
        </w:rPr>
        <w:t xml:space="preserve"> </w:t>
      </w:r>
      <w:r w:rsidRPr="00A63D03">
        <w:rPr>
          <w:lang w:val="tr-TR"/>
        </w:rPr>
        <w:t>kesin</w:t>
      </w:r>
      <w:r w:rsidRPr="00A63D03">
        <w:rPr>
          <w:spacing w:val="-11"/>
          <w:lang w:val="tr-TR"/>
        </w:rPr>
        <w:t xml:space="preserve"> </w:t>
      </w:r>
      <w:r w:rsidRPr="00A63D03">
        <w:rPr>
          <w:lang w:val="tr-TR"/>
        </w:rPr>
        <w:t>mesafesi</w:t>
      </w:r>
      <w:r w:rsidRPr="00A63D03">
        <w:rPr>
          <w:spacing w:val="-13"/>
          <w:lang w:val="tr-TR"/>
        </w:rPr>
        <w:t xml:space="preserve"> </w:t>
      </w:r>
      <w:r w:rsidRPr="00A63D03">
        <w:rPr>
          <w:lang w:val="tr-TR"/>
        </w:rPr>
        <w:t>ve</w:t>
      </w:r>
      <w:r w:rsidRPr="00A63D03">
        <w:rPr>
          <w:spacing w:val="-12"/>
          <w:lang w:val="tr-TR"/>
        </w:rPr>
        <w:t xml:space="preserve"> </w:t>
      </w:r>
      <w:r w:rsidRPr="00A63D03">
        <w:rPr>
          <w:lang w:val="tr-TR"/>
        </w:rPr>
        <w:t xml:space="preserve">yakınında geçirdiği süre ile ilgili olağan belirsizlik göz önüne alındığında </w:t>
      </w:r>
      <w:r w:rsidR="002D6115" w:rsidRPr="00A63D03">
        <w:rPr>
          <w:lang w:val="tr-TR"/>
        </w:rPr>
        <w:t>mantıklı bir davranıştır</w:t>
      </w:r>
      <w:r w:rsidRPr="00A63D03">
        <w:rPr>
          <w:lang w:val="tr-TR"/>
        </w:rPr>
        <w:t xml:space="preserve">. Noktasal bir kaynak için </w:t>
      </w:r>
      <w:r w:rsidR="002D6115" w:rsidRPr="00A63D03">
        <w:rPr>
          <w:lang w:val="tr-TR"/>
        </w:rPr>
        <w:t>radyasyon</w:t>
      </w:r>
      <w:r w:rsidRPr="00A63D03">
        <w:rPr>
          <w:lang w:val="tr-TR"/>
        </w:rPr>
        <w:t xml:space="preserve"> oranı mesafenin karesi </w:t>
      </w:r>
      <w:r w:rsidR="002D6115" w:rsidRPr="00A63D03">
        <w:rPr>
          <w:lang w:val="tr-TR"/>
        </w:rPr>
        <w:t>şeklinde</w:t>
      </w:r>
      <w:r w:rsidRPr="00A63D03">
        <w:rPr>
          <w:lang w:val="tr-TR"/>
        </w:rPr>
        <w:t xml:space="preserve"> azalır, bu nedenle kaynaktan daha uzak mesafelerde </w:t>
      </w:r>
      <w:r w:rsidR="002D6115" w:rsidRPr="00A63D03">
        <w:rPr>
          <w:lang w:val="tr-TR"/>
        </w:rPr>
        <w:t>radyasyon miktarı</w:t>
      </w:r>
      <w:r w:rsidRPr="00A63D03">
        <w:rPr>
          <w:lang w:val="tr-TR"/>
        </w:rPr>
        <w:t xml:space="preserve"> önemli ölçüde daha küçük olacaktır. Buna ters kare yasası denir ve esasen "Mesafeyi iki katına çıkarırsanız, dozu dört katına çıkarırsınız" der. Bu nedenle, bir kaynağın yakınındaki süreyi en aza indirmek ve ondan uzaklığı en üst düzeye çıkarmak önemlidir.</w:t>
      </w:r>
      <w:r w:rsidRPr="00A63D03">
        <w:rPr>
          <w:spacing w:val="-2"/>
          <w:lang w:val="tr-TR"/>
        </w:rPr>
        <w:t xml:space="preserve"> </w:t>
      </w:r>
      <w:r w:rsidRPr="00A63D03">
        <w:rPr>
          <w:lang w:val="tr-TR"/>
        </w:rPr>
        <w:t>Örneğin:</w:t>
      </w:r>
    </w:p>
    <w:p w14:paraId="1D07814A" w14:textId="77777777" w:rsidR="00351385" w:rsidRPr="00A63D03" w:rsidRDefault="00351385">
      <w:pPr>
        <w:pStyle w:val="BodyText"/>
        <w:spacing w:before="2"/>
        <w:rPr>
          <w:sz w:val="29"/>
          <w:lang w:val="tr-TR"/>
        </w:rPr>
      </w:pPr>
    </w:p>
    <w:p w14:paraId="43F7BCF0" w14:textId="77777777" w:rsidR="00351385" w:rsidRPr="00A63D03" w:rsidRDefault="00DC3BA1">
      <w:pPr>
        <w:pStyle w:val="ListParagraph"/>
        <w:numPr>
          <w:ilvl w:val="1"/>
          <w:numId w:val="5"/>
        </w:numPr>
        <w:tabs>
          <w:tab w:val="left" w:pos="2588"/>
        </w:tabs>
        <w:spacing w:line="314" w:lineRule="exact"/>
        <w:rPr>
          <w:sz w:val="28"/>
          <w:lang w:val="tr-TR"/>
        </w:rPr>
      </w:pPr>
      <w:proofErr w:type="gramStart"/>
      <w:r w:rsidRPr="00A63D03">
        <w:rPr>
          <w:color w:val="001F5F"/>
          <w:sz w:val="28"/>
          <w:lang w:val="tr-TR"/>
        </w:rPr>
        <w:t>m'de</w:t>
      </w:r>
      <w:proofErr w:type="gramEnd"/>
      <w:r w:rsidRPr="00A63D03">
        <w:rPr>
          <w:color w:val="001F5F"/>
          <w:sz w:val="28"/>
          <w:lang w:val="tr-TR"/>
        </w:rPr>
        <w:t xml:space="preserve"> doz = ~ 120 </w:t>
      </w:r>
      <w:proofErr w:type="spellStart"/>
      <w:r w:rsidRPr="00A63D03">
        <w:rPr>
          <w:color w:val="001F5F"/>
          <w:sz w:val="28"/>
          <w:lang w:val="tr-TR"/>
        </w:rPr>
        <w:t>mGy</w:t>
      </w:r>
      <w:proofErr w:type="spellEnd"/>
      <w:r w:rsidRPr="00A63D03">
        <w:rPr>
          <w:color w:val="001F5F"/>
          <w:sz w:val="28"/>
          <w:lang w:val="tr-TR"/>
        </w:rPr>
        <w:t xml:space="preserve"> (12</w:t>
      </w:r>
      <w:r w:rsidRPr="00A63D03">
        <w:rPr>
          <w:color w:val="001F5F"/>
          <w:spacing w:val="-4"/>
          <w:sz w:val="28"/>
          <w:lang w:val="tr-TR"/>
        </w:rPr>
        <w:t xml:space="preserve"> </w:t>
      </w:r>
      <w:proofErr w:type="spellStart"/>
      <w:r w:rsidRPr="00A63D03">
        <w:rPr>
          <w:color w:val="001F5F"/>
          <w:sz w:val="28"/>
          <w:lang w:val="tr-TR"/>
        </w:rPr>
        <w:t>rad</w:t>
      </w:r>
      <w:proofErr w:type="spellEnd"/>
      <w:r w:rsidRPr="00A63D03">
        <w:rPr>
          <w:color w:val="001F5F"/>
          <w:sz w:val="28"/>
          <w:lang w:val="tr-TR"/>
        </w:rPr>
        <w:t>)</w:t>
      </w:r>
    </w:p>
    <w:p w14:paraId="121820DA" w14:textId="77777777" w:rsidR="00351385" w:rsidRPr="00A63D03" w:rsidRDefault="00DC3BA1">
      <w:pPr>
        <w:pStyle w:val="ListParagraph"/>
        <w:numPr>
          <w:ilvl w:val="1"/>
          <w:numId w:val="5"/>
        </w:numPr>
        <w:tabs>
          <w:tab w:val="left" w:pos="2588"/>
        </w:tabs>
        <w:spacing w:line="314" w:lineRule="exact"/>
        <w:rPr>
          <w:sz w:val="28"/>
          <w:lang w:val="tr-TR"/>
        </w:rPr>
      </w:pPr>
      <w:proofErr w:type="gramStart"/>
      <w:r w:rsidRPr="00A63D03">
        <w:rPr>
          <w:color w:val="001F5F"/>
          <w:sz w:val="28"/>
          <w:lang w:val="tr-TR"/>
        </w:rPr>
        <w:t>m'de</w:t>
      </w:r>
      <w:proofErr w:type="gramEnd"/>
      <w:r w:rsidRPr="00A63D03">
        <w:rPr>
          <w:color w:val="001F5F"/>
          <w:sz w:val="28"/>
          <w:lang w:val="tr-TR"/>
        </w:rPr>
        <w:t xml:space="preserve"> doz = ~ 120 </w:t>
      </w:r>
      <w:proofErr w:type="spellStart"/>
      <w:r w:rsidRPr="00A63D03">
        <w:rPr>
          <w:color w:val="001F5F"/>
          <w:sz w:val="28"/>
          <w:lang w:val="tr-TR"/>
        </w:rPr>
        <w:t>mGy</w:t>
      </w:r>
      <w:proofErr w:type="spellEnd"/>
      <w:r w:rsidRPr="00A63D03">
        <w:rPr>
          <w:color w:val="001F5F"/>
          <w:sz w:val="28"/>
          <w:lang w:val="tr-TR"/>
        </w:rPr>
        <w:t>/2</w:t>
      </w:r>
      <w:r w:rsidRPr="00A63D03">
        <w:rPr>
          <w:color w:val="001F5F"/>
          <w:position w:val="9"/>
          <w:sz w:val="17"/>
          <w:lang w:val="tr-TR"/>
        </w:rPr>
        <w:t xml:space="preserve">2 </w:t>
      </w:r>
      <w:r w:rsidRPr="00A63D03">
        <w:rPr>
          <w:color w:val="001F5F"/>
          <w:sz w:val="28"/>
          <w:lang w:val="tr-TR"/>
        </w:rPr>
        <w:t xml:space="preserve">= 30 </w:t>
      </w:r>
      <w:proofErr w:type="spellStart"/>
      <w:r w:rsidRPr="00A63D03">
        <w:rPr>
          <w:color w:val="001F5F"/>
          <w:sz w:val="28"/>
          <w:lang w:val="tr-TR"/>
        </w:rPr>
        <w:t>mGy</w:t>
      </w:r>
      <w:proofErr w:type="spellEnd"/>
      <w:r w:rsidRPr="00A63D03">
        <w:rPr>
          <w:color w:val="001F5F"/>
          <w:sz w:val="28"/>
          <w:lang w:val="tr-TR"/>
        </w:rPr>
        <w:t xml:space="preserve"> (3</w:t>
      </w:r>
      <w:r w:rsidRPr="00A63D03">
        <w:rPr>
          <w:color w:val="001F5F"/>
          <w:spacing w:val="-20"/>
          <w:sz w:val="28"/>
          <w:lang w:val="tr-TR"/>
        </w:rPr>
        <w:t xml:space="preserve"> </w:t>
      </w:r>
      <w:proofErr w:type="spellStart"/>
      <w:r w:rsidRPr="00A63D03">
        <w:rPr>
          <w:color w:val="001F5F"/>
          <w:sz w:val="28"/>
          <w:lang w:val="tr-TR"/>
        </w:rPr>
        <w:t>rad</w:t>
      </w:r>
      <w:proofErr w:type="spellEnd"/>
      <w:r w:rsidRPr="00A63D03">
        <w:rPr>
          <w:color w:val="001F5F"/>
          <w:sz w:val="28"/>
          <w:lang w:val="tr-TR"/>
        </w:rPr>
        <w:t>)</w:t>
      </w:r>
    </w:p>
    <w:p w14:paraId="42B1009F" w14:textId="21E05B33" w:rsidR="00351385" w:rsidRPr="00A63D03" w:rsidRDefault="00DC3BA1">
      <w:pPr>
        <w:pStyle w:val="ListParagraph"/>
        <w:numPr>
          <w:ilvl w:val="1"/>
          <w:numId w:val="5"/>
        </w:numPr>
        <w:tabs>
          <w:tab w:val="left" w:pos="2588"/>
        </w:tabs>
        <w:rPr>
          <w:sz w:val="28"/>
          <w:lang w:val="tr-TR"/>
        </w:rPr>
      </w:pPr>
      <w:proofErr w:type="gramStart"/>
      <w:r w:rsidRPr="00A63D03">
        <w:rPr>
          <w:color w:val="001F5F"/>
          <w:sz w:val="28"/>
          <w:lang w:val="tr-TR"/>
        </w:rPr>
        <w:t>m'de</w:t>
      </w:r>
      <w:proofErr w:type="gramEnd"/>
      <w:r w:rsidRPr="00A63D03">
        <w:rPr>
          <w:color w:val="001F5F"/>
          <w:sz w:val="28"/>
          <w:lang w:val="tr-TR"/>
        </w:rPr>
        <w:t xml:space="preserve"> doz = ~ 120 </w:t>
      </w:r>
      <w:proofErr w:type="spellStart"/>
      <w:r w:rsidRPr="00A63D03">
        <w:rPr>
          <w:color w:val="001F5F"/>
          <w:sz w:val="28"/>
          <w:lang w:val="tr-TR"/>
        </w:rPr>
        <w:t>mGy</w:t>
      </w:r>
      <w:proofErr w:type="spellEnd"/>
      <w:r w:rsidRPr="00A63D03">
        <w:rPr>
          <w:color w:val="001F5F"/>
          <w:sz w:val="28"/>
          <w:lang w:val="tr-TR"/>
        </w:rPr>
        <w:t>/3</w:t>
      </w:r>
      <w:r w:rsidRPr="00A63D03">
        <w:rPr>
          <w:color w:val="001F5F"/>
          <w:position w:val="9"/>
          <w:sz w:val="17"/>
          <w:lang w:val="tr-TR"/>
        </w:rPr>
        <w:t xml:space="preserve">2 </w:t>
      </w:r>
      <w:r w:rsidRPr="00A63D03">
        <w:rPr>
          <w:color w:val="001F5F"/>
          <w:sz w:val="28"/>
          <w:lang w:val="tr-TR"/>
        </w:rPr>
        <w:t xml:space="preserve">= yaklaşık 13 </w:t>
      </w:r>
      <w:proofErr w:type="spellStart"/>
      <w:r w:rsidRPr="00A63D03">
        <w:rPr>
          <w:color w:val="001F5F"/>
          <w:sz w:val="28"/>
          <w:lang w:val="tr-TR"/>
        </w:rPr>
        <w:t>mGy</w:t>
      </w:r>
      <w:proofErr w:type="spellEnd"/>
      <w:r w:rsidRPr="00A63D03">
        <w:rPr>
          <w:color w:val="001F5F"/>
          <w:sz w:val="28"/>
          <w:lang w:val="tr-TR"/>
        </w:rPr>
        <w:t xml:space="preserve"> (1,3</w:t>
      </w:r>
      <w:r w:rsidRPr="00A63D03">
        <w:rPr>
          <w:color w:val="001F5F"/>
          <w:spacing w:val="-21"/>
          <w:sz w:val="28"/>
          <w:lang w:val="tr-TR"/>
        </w:rPr>
        <w:t xml:space="preserve"> </w:t>
      </w:r>
      <w:proofErr w:type="spellStart"/>
      <w:r w:rsidRPr="00A63D03">
        <w:rPr>
          <w:color w:val="001F5F"/>
          <w:sz w:val="28"/>
          <w:lang w:val="tr-TR"/>
        </w:rPr>
        <w:t>rad</w:t>
      </w:r>
      <w:proofErr w:type="spellEnd"/>
      <w:r w:rsidRPr="00A63D03">
        <w:rPr>
          <w:color w:val="001F5F"/>
          <w:sz w:val="28"/>
          <w:lang w:val="tr-TR"/>
        </w:rPr>
        <w:t>)</w:t>
      </w:r>
    </w:p>
    <w:p w14:paraId="1B719ACC" w14:textId="77777777" w:rsidR="00351385" w:rsidRPr="00A63D03" w:rsidRDefault="00351385">
      <w:pPr>
        <w:rPr>
          <w:sz w:val="28"/>
          <w:lang w:val="tr-TR"/>
        </w:rPr>
        <w:sectPr w:rsidR="00351385" w:rsidRPr="00A63D03">
          <w:pgSz w:w="12240" w:h="15840"/>
          <w:pgMar w:top="1360" w:right="820" w:bottom="980" w:left="920" w:header="0" w:footer="675" w:gutter="0"/>
          <w:cols w:space="720"/>
        </w:sectPr>
      </w:pPr>
    </w:p>
    <w:p w14:paraId="704C3F13" w14:textId="77777777" w:rsidR="00351385" w:rsidRPr="00A63D03" w:rsidRDefault="00351385">
      <w:pPr>
        <w:pStyle w:val="BodyText"/>
        <w:spacing w:before="8"/>
        <w:rPr>
          <w:sz w:val="13"/>
          <w:lang w:val="tr-TR"/>
        </w:rPr>
      </w:pPr>
    </w:p>
    <w:p w14:paraId="381CBA3B" w14:textId="07FFBDD8" w:rsidR="00351385" w:rsidRPr="00A63D03" w:rsidRDefault="00DC3BA1">
      <w:pPr>
        <w:pStyle w:val="BodyText"/>
        <w:spacing w:before="100"/>
        <w:ind w:left="520" w:right="610"/>
        <w:jc w:val="both"/>
        <w:rPr>
          <w:lang w:val="tr-TR"/>
        </w:rPr>
      </w:pPr>
      <w:r w:rsidRPr="00A63D03">
        <w:rPr>
          <w:lang w:val="tr-TR"/>
        </w:rPr>
        <w:t xml:space="preserve">Tedavi eden doktor ve yardımcı sağlık fizikçisi, doz hesaplamaları ile beklenen tıbbi belirtilerin/semptomların bir şekilde uyuştuğundan emin olmak için açık iletişimi sürdürmelidir. Tıbbi sonuçların </w:t>
      </w:r>
      <w:r w:rsidR="00A82978" w:rsidRPr="00A63D03">
        <w:rPr>
          <w:lang w:val="tr-TR"/>
        </w:rPr>
        <w:t>radyasyon miktarı</w:t>
      </w:r>
      <w:r w:rsidRPr="00A63D03">
        <w:rPr>
          <w:lang w:val="tr-TR"/>
        </w:rPr>
        <w:t xml:space="preserve"> </w:t>
      </w:r>
      <w:r w:rsidR="0092506E" w:rsidRPr="00A63D03">
        <w:rPr>
          <w:lang w:val="tr-TR"/>
        </w:rPr>
        <w:t>bakımından</w:t>
      </w:r>
      <w:r w:rsidRPr="00A63D03">
        <w:rPr>
          <w:lang w:val="tr-TR"/>
        </w:rPr>
        <w:t xml:space="preserve"> öngörülenlerle uyuşmaması durumunda, zaman ve mesafe tahminleri hatalı olabilir. Bu tür sorunları çözmek için çaba gösterilmelidir. </w:t>
      </w:r>
      <w:r w:rsidR="00A82978" w:rsidRPr="00A63D03">
        <w:rPr>
          <w:lang w:val="tr-TR"/>
        </w:rPr>
        <w:t>Vaka</w:t>
      </w:r>
      <w:r w:rsidRPr="00A63D03">
        <w:rPr>
          <w:lang w:val="tr-TR"/>
        </w:rPr>
        <w:t xml:space="preserve"> soruşturmasının yeni gerçekleri ortaya çıkarması veya bir </w:t>
      </w:r>
      <w:r w:rsidR="0092506E" w:rsidRPr="00A63D03">
        <w:rPr>
          <w:lang w:val="tr-TR"/>
        </w:rPr>
        <w:t>vakayla</w:t>
      </w:r>
      <w:r w:rsidRPr="00A63D03">
        <w:rPr>
          <w:lang w:val="tr-TR"/>
        </w:rPr>
        <w:t xml:space="preserve"> ilgili ilk hatırlamaların zaman geçtikçe değişmesi </w:t>
      </w:r>
      <w:r w:rsidR="0092506E" w:rsidRPr="00A63D03">
        <w:rPr>
          <w:lang w:val="tr-TR"/>
        </w:rPr>
        <w:t>sık görülmektedir.</w:t>
      </w:r>
    </w:p>
    <w:p w14:paraId="41214CDD" w14:textId="77777777" w:rsidR="00351385" w:rsidRPr="00A63D03" w:rsidRDefault="00351385">
      <w:pPr>
        <w:pStyle w:val="BodyText"/>
        <w:rPr>
          <w:lang w:val="tr-TR"/>
        </w:rPr>
      </w:pPr>
    </w:p>
    <w:p w14:paraId="358E958C" w14:textId="2F617DD6" w:rsidR="00351385" w:rsidRPr="00A63D03" w:rsidRDefault="00DC3BA1">
      <w:pPr>
        <w:pStyle w:val="Heading4"/>
        <w:jc w:val="both"/>
        <w:rPr>
          <w:lang w:val="tr-TR"/>
        </w:rPr>
      </w:pPr>
      <w:bookmarkStart w:id="16" w:name="Personel_Koruma"/>
      <w:bookmarkEnd w:id="16"/>
      <w:r w:rsidRPr="00A63D03">
        <w:rPr>
          <w:color w:val="F56912"/>
          <w:lang w:val="tr-TR"/>
        </w:rPr>
        <w:t>Personel</w:t>
      </w:r>
      <w:r w:rsidR="00680BF8" w:rsidRPr="00A63D03">
        <w:rPr>
          <w:color w:val="F56912"/>
          <w:lang w:val="tr-TR"/>
        </w:rPr>
        <w:t>leri</w:t>
      </w:r>
      <w:r w:rsidRPr="00A63D03">
        <w:rPr>
          <w:color w:val="F56912"/>
          <w:lang w:val="tr-TR"/>
        </w:rPr>
        <w:t xml:space="preserve"> Koruma</w:t>
      </w:r>
    </w:p>
    <w:p w14:paraId="3A0BFED7" w14:textId="370FF90D" w:rsidR="00351385" w:rsidRPr="00A63D03" w:rsidRDefault="00051ED3">
      <w:pPr>
        <w:pStyle w:val="BodyText"/>
        <w:ind w:left="520" w:right="4558"/>
        <w:jc w:val="both"/>
        <w:rPr>
          <w:lang w:val="tr-TR"/>
        </w:rPr>
      </w:pPr>
      <w:r>
        <w:rPr>
          <w:lang w:val="tr-TR"/>
        </w:rPr>
        <w:pict w14:anchorId="0A1D84B1">
          <v:group id="_x0000_s2098" alt="" style="position:absolute;left:0;text-align:left;margin-left:352.5pt;margin-top:3.1pt;width:186.75pt;height:152.85pt;z-index:15732224;mso-position-horizontal-relative:page" coordorigin="7050,62" coordsize="3735,3057">
            <v:shape id="_x0000_s2099" type="#_x0000_t75" alt="" style="position:absolute;left:7179;top:187;width:3487;height:2909">
              <v:imagedata r:id="rId15" o:title=""/>
            </v:shape>
            <v:rect id="_x0000_s2100" alt="" style="position:absolute;left:7057;top:69;width:3720;height:3042" filled="f" strokecolor="#923634"/>
            <w10:wrap anchorx="page"/>
          </v:group>
        </w:pict>
      </w:r>
      <w:r w:rsidR="00DC3BA1" w:rsidRPr="00A63D03">
        <w:rPr>
          <w:lang w:val="tr-TR"/>
        </w:rPr>
        <w:t>ALARA (</w:t>
      </w:r>
      <w:r w:rsidR="0092506E" w:rsidRPr="00A63D03">
        <w:rPr>
          <w:lang w:val="tr-TR"/>
        </w:rPr>
        <w:t>Mümkün Olduğu Kadar Az Radyoaktiviteye Maruz Kalmak</w:t>
      </w:r>
      <w:r w:rsidR="00DC3BA1" w:rsidRPr="00A63D03">
        <w:rPr>
          <w:lang w:val="tr-TR"/>
        </w:rPr>
        <w:t>), insanları</w:t>
      </w:r>
      <w:r w:rsidR="00DC3BA1" w:rsidRPr="00A63D03">
        <w:rPr>
          <w:spacing w:val="-21"/>
          <w:lang w:val="tr-TR"/>
        </w:rPr>
        <w:t xml:space="preserve"> </w:t>
      </w:r>
      <w:r w:rsidR="00DC3BA1" w:rsidRPr="00A63D03">
        <w:rPr>
          <w:lang w:val="tr-TR"/>
        </w:rPr>
        <w:t>iyonlaştırıcı</w:t>
      </w:r>
      <w:r w:rsidR="00DC3BA1" w:rsidRPr="00A63D03">
        <w:rPr>
          <w:spacing w:val="-21"/>
          <w:lang w:val="tr-TR"/>
        </w:rPr>
        <w:t xml:space="preserve"> </w:t>
      </w:r>
      <w:r w:rsidR="00DC3BA1" w:rsidRPr="00A63D03">
        <w:rPr>
          <w:lang w:val="tr-TR"/>
        </w:rPr>
        <w:t>radyasyondan</w:t>
      </w:r>
      <w:r w:rsidR="00DC3BA1" w:rsidRPr="00A63D03">
        <w:rPr>
          <w:spacing w:val="-20"/>
          <w:lang w:val="tr-TR"/>
        </w:rPr>
        <w:t xml:space="preserve"> </w:t>
      </w:r>
      <w:r w:rsidR="00DC3BA1" w:rsidRPr="00A63D03">
        <w:rPr>
          <w:lang w:val="tr-TR"/>
        </w:rPr>
        <w:t>korumakla</w:t>
      </w:r>
      <w:r w:rsidR="00DC3BA1" w:rsidRPr="00A63D03">
        <w:rPr>
          <w:spacing w:val="-20"/>
          <w:lang w:val="tr-TR"/>
        </w:rPr>
        <w:t xml:space="preserve"> </w:t>
      </w:r>
      <w:r w:rsidR="00DC3BA1" w:rsidRPr="00A63D03">
        <w:rPr>
          <w:lang w:val="tr-TR"/>
        </w:rPr>
        <w:t xml:space="preserve">ilgili temel felsefedir. </w:t>
      </w:r>
      <w:r w:rsidR="00680BF8" w:rsidRPr="00A63D03">
        <w:rPr>
          <w:lang w:val="tr-TR"/>
        </w:rPr>
        <w:t>Esas</w:t>
      </w:r>
      <w:r w:rsidR="00DC3BA1" w:rsidRPr="00A63D03">
        <w:rPr>
          <w:lang w:val="tr-TR"/>
        </w:rPr>
        <w:t xml:space="preserve"> olarak, kişinin </w:t>
      </w:r>
      <w:r w:rsidR="00122AE7" w:rsidRPr="00A63D03">
        <w:rPr>
          <w:lang w:val="tr-TR"/>
        </w:rPr>
        <w:t xml:space="preserve">başkalarına edeceği yardımın, </w:t>
      </w:r>
      <w:r w:rsidR="00680BF8" w:rsidRPr="00A63D03">
        <w:rPr>
          <w:lang w:val="tr-TR"/>
        </w:rPr>
        <w:t xml:space="preserve">aldığı </w:t>
      </w:r>
      <w:r w:rsidR="00DC3BA1" w:rsidRPr="00A63D03">
        <w:rPr>
          <w:lang w:val="tr-TR"/>
        </w:rPr>
        <w:t>risk</w:t>
      </w:r>
      <w:r w:rsidR="00122AE7" w:rsidRPr="00A63D03">
        <w:rPr>
          <w:lang w:val="tr-TR"/>
        </w:rPr>
        <w:t>ten</w:t>
      </w:r>
      <w:r w:rsidR="00680BF8" w:rsidRPr="00A63D03">
        <w:rPr>
          <w:lang w:val="tr-TR"/>
        </w:rPr>
        <w:t xml:space="preserve"> daha </w:t>
      </w:r>
      <w:r w:rsidR="00122AE7" w:rsidRPr="00A63D03">
        <w:rPr>
          <w:lang w:val="tr-TR"/>
        </w:rPr>
        <w:t xml:space="preserve">büyük olmasını ve </w:t>
      </w:r>
      <w:r w:rsidR="00DC3BA1" w:rsidRPr="00A63D03">
        <w:rPr>
          <w:lang w:val="tr-TR"/>
        </w:rPr>
        <w:t xml:space="preserve">gereksiz yere radyasyona maruz kalmaması gerektiği anlamına gelir. Zaman, mesafe ve </w:t>
      </w:r>
      <w:r w:rsidR="00122AE7" w:rsidRPr="00A63D03">
        <w:rPr>
          <w:lang w:val="tr-TR"/>
        </w:rPr>
        <w:t>koruma</w:t>
      </w:r>
      <w:r w:rsidR="00DC3BA1" w:rsidRPr="00A63D03">
        <w:rPr>
          <w:lang w:val="tr-TR"/>
        </w:rPr>
        <w:t xml:space="preserve"> yaygın olarak birincil kaygılar olarak kabul edilir. REAC/</w:t>
      </w:r>
      <w:proofErr w:type="spellStart"/>
      <w:r w:rsidR="00DC3BA1" w:rsidRPr="00A63D03">
        <w:rPr>
          <w:lang w:val="tr-TR"/>
        </w:rPr>
        <w:t>TS'de</w:t>
      </w:r>
      <w:proofErr w:type="spellEnd"/>
      <w:r w:rsidR="00DC3BA1" w:rsidRPr="00A63D03">
        <w:rPr>
          <w:lang w:val="tr-TR"/>
        </w:rPr>
        <w:t xml:space="preserve"> biz listeye dördüncü bir madde daha eklemek istiyoruz: miktar. Bu kavramların dördü de diğerleriyle eş zamanlı olarak</w:t>
      </w:r>
      <w:r w:rsidR="00DC3BA1" w:rsidRPr="00A63D03">
        <w:rPr>
          <w:spacing w:val="-6"/>
          <w:lang w:val="tr-TR"/>
        </w:rPr>
        <w:t xml:space="preserve"> </w:t>
      </w:r>
      <w:r w:rsidR="00DC3BA1" w:rsidRPr="00A63D03">
        <w:rPr>
          <w:lang w:val="tr-TR"/>
        </w:rPr>
        <w:t>kullanılır.</w:t>
      </w:r>
    </w:p>
    <w:p w14:paraId="793C55EB" w14:textId="21A9BF32" w:rsidR="00351385" w:rsidRPr="00A63D03" w:rsidRDefault="00DC3BA1">
      <w:pPr>
        <w:pStyle w:val="BodyText"/>
        <w:spacing w:before="1"/>
        <w:ind w:left="519" w:right="612"/>
        <w:jc w:val="both"/>
        <w:rPr>
          <w:lang w:val="tr-TR"/>
        </w:rPr>
      </w:pPr>
      <w:r w:rsidRPr="00A63D03">
        <w:rPr>
          <w:lang w:val="tr-TR"/>
        </w:rPr>
        <w:t xml:space="preserve">Örneğin, eğer bir kişi radyoaktif bir kaynaktan uzaklığını arttırırsa, aslında daha fazla </w:t>
      </w:r>
      <w:proofErr w:type="spellStart"/>
      <w:r w:rsidR="00122AE7" w:rsidRPr="00A63D03">
        <w:rPr>
          <w:lang w:val="tr-TR"/>
        </w:rPr>
        <w:t>korunmış</w:t>
      </w:r>
      <w:proofErr w:type="spellEnd"/>
      <w:r w:rsidRPr="00A63D03">
        <w:rPr>
          <w:lang w:val="tr-TR"/>
        </w:rPr>
        <w:t xml:space="preserve"> olur (evet, hava bir </w:t>
      </w:r>
      <w:r w:rsidR="00122AE7" w:rsidRPr="00A63D03">
        <w:rPr>
          <w:lang w:val="tr-TR"/>
        </w:rPr>
        <w:t>tür koruma sağlamaktadır</w:t>
      </w:r>
      <w:r w:rsidRPr="00A63D03">
        <w:rPr>
          <w:lang w:val="tr-TR"/>
        </w:rPr>
        <w:t xml:space="preserve">). Bir alanda daha az zaman geçirmek için kaynaktan uzaklaşılır (mesafe ve dolayısıyla </w:t>
      </w:r>
      <w:r w:rsidR="00122AE7" w:rsidRPr="00A63D03">
        <w:rPr>
          <w:lang w:val="tr-TR"/>
        </w:rPr>
        <w:t>korunma</w:t>
      </w:r>
      <w:r w:rsidRPr="00A63D03">
        <w:rPr>
          <w:lang w:val="tr-TR"/>
        </w:rPr>
        <w:t>). Bir kişi bir alandaki radyoaktif madde miktarını en aza indirdiğinde kaynağı daha uzağa taşımış olur. Görüldüğü gibi, iyonlaştırıcı radyasyondan korunmak</w:t>
      </w:r>
      <w:r w:rsidR="00122AE7" w:rsidRPr="00A63D03">
        <w:rPr>
          <w:lang w:val="tr-TR"/>
        </w:rPr>
        <w:t>, kaynağın</w:t>
      </w:r>
      <w:r w:rsidR="00122AE7" w:rsidRPr="00A63D03">
        <w:rPr>
          <w:spacing w:val="-19"/>
          <w:lang w:val="tr-TR"/>
        </w:rPr>
        <w:t xml:space="preserve"> </w:t>
      </w:r>
      <w:r w:rsidR="00122AE7" w:rsidRPr="00A63D03">
        <w:rPr>
          <w:lang w:val="tr-TR"/>
        </w:rPr>
        <w:t>etrafında</w:t>
      </w:r>
      <w:r w:rsidR="00122AE7" w:rsidRPr="00A63D03">
        <w:rPr>
          <w:spacing w:val="-19"/>
          <w:lang w:val="tr-TR"/>
        </w:rPr>
        <w:t xml:space="preserve"> </w:t>
      </w:r>
      <w:r w:rsidR="00122AE7" w:rsidRPr="00A63D03">
        <w:rPr>
          <w:lang w:val="tr-TR"/>
        </w:rPr>
        <w:t>geçirilen</w:t>
      </w:r>
      <w:r w:rsidR="00122AE7" w:rsidRPr="00A63D03">
        <w:rPr>
          <w:spacing w:val="-19"/>
          <w:lang w:val="tr-TR"/>
        </w:rPr>
        <w:t xml:space="preserve"> </w:t>
      </w:r>
      <w:r w:rsidR="00122AE7" w:rsidRPr="00A63D03">
        <w:rPr>
          <w:lang w:val="tr-TR"/>
        </w:rPr>
        <w:t>zamanı</w:t>
      </w:r>
      <w:r w:rsidR="00122AE7" w:rsidRPr="00A63D03">
        <w:rPr>
          <w:spacing w:val="-20"/>
          <w:lang w:val="tr-TR"/>
        </w:rPr>
        <w:t xml:space="preserve"> </w:t>
      </w:r>
      <w:r w:rsidR="00122AE7" w:rsidRPr="00A63D03">
        <w:rPr>
          <w:lang w:val="tr-TR"/>
        </w:rPr>
        <w:t>en</w:t>
      </w:r>
      <w:r w:rsidR="00122AE7" w:rsidRPr="00A63D03">
        <w:rPr>
          <w:spacing w:val="-18"/>
          <w:lang w:val="tr-TR"/>
        </w:rPr>
        <w:t xml:space="preserve"> </w:t>
      </w:r>
      <w:r w:rsidR="00122AE7" w:rsidRPr="00A63D03">
        <w:rPr>
          <w:lang w:val="tr-TR"/>
        </w:rPr>
        <w:t>aza</w:t>
      </w:r>
      <w:r w:rsidR="00122AE7" w:rsidRPr="00A63D03">
        <w:rPr>
          <w:spacing w:val="-20"/>
          <w:lang w:val="tr-TR"/>
        </w:rPr>
        <w:t xml:space="preserve"> </w:t>
      </w:r>
      <w:r w:rsidR="00122AE7" w:rsidRPr="00A63D03">
        <w:rPr>
          <w:lang w:val="tr-TR"/>
        </w:rPr>
        <w:t>indirmek,</w:t>
      </w:r>
      <w:r w:rsidR="00122AE7" w:rsidRPr="00A63D03">
        <w:rPr>
          <w:spacing w:val="-19"/>
          <w:lang w:val="tr-TR"/>
        </w:rPr>
        <w:t xml:space="preserve"> </w:t>
      </w:r>
      <w:r w:rsidR="00122AE7" w:rsidRPr="00A63D03">
        <w:rPr>
          <w:lang w:val="tr-TR"/>
        </w:rPr>
        <w:t>kaynakla</w:t>
      </w:r>
      <w:r w:rsidR="00122AE7" w:rsidRPr="00A63D03">
        <w:rPr>
          <w:spacing w:val="-20"/>
          <w:lang w:val="tr-TR"/>
        </w:rPr>
        <w:t xml:space="preserve"> </w:t>
      </w:r>
      <w:r w:rsidR="00122AE7" w:rsidRPr="00A63D03">
        <w:rPr>
          <w:lang w:val="tr-TR"/>
        </w:rPr>
        <w:t>aradaki</w:t>
      </w:r>
      <w:r w:rsidR="00122AE7" w:rsidRPr="00A63D03">
        <w:rPr>
          <w:spacing w:val="-20"/>
          <w:lang w:val="tr-TR"/>
        </w:rPr>
        <w:t xml:space="preserve"> </w:t>
      </w:r>
      <w:r w:rsidR="00122AE7" w:rsidRPr="00A63D03">
        <w:rPr>
          <w:lang w:val="tr-TR"/>
        </w:rPr>
        <w:t>mesafeyi</w:t>
      </w:r>
      <w:r w:rsidR="00122AE7" w:rsidRPr="00A63D03">
        <w:rPr>
          <w:spacing w:val="-20"/>
          <w:lang w:val="tr-TR"/>
        </w:rPr>
        <w:t xml:space="preserve"> </w:t>
      </w:r>
      <w:r w:rsidR="00122AE7" w:rsidRPr="00A63D03">
        <w:rPr>
          <w:lang w:val="tr-TR"/>
        </w:rPr>
        <w:t>artırmak, hedefle kaynak arasına "bir şeyler" koymak ve/veya basitçe kaynağı ortadan</w:t>
      </w:r>
      <w:r w:rsidR="00122AE7" w:rsidRPr="00A63D03">
        <w:rPr>
          <w:spacing w:val="-35"/>
          <w:lang w:val="tr-TR"/>
        </w:rPr>
        <w:t xml:space="preserve"> </w:t>
      </w:r>
      <w:r w:rsidR="00122AE7" w:rsidRPr="00A63D03">
        <w:rPr>
          <w:lang w:val="tr-TR"/>
        </w:rPr>
        <w:t xml:space="preserve">kaldırmak gibi önlemler uygulayarak </w:t>
      </w:r>
      <w:r w:rsidRPr="00A63D03">
        <w:rPr>
          <w:lang w:val="tr-TR"/>
        </w:rPr>
        <w:t xml:space="preserve">sağduyulu davranmaktan başka bir şey </w:t>
      </w:r>
      <w:r w:rsidR="006A2CD7">
        <w:rPr>
          <w:lang w:val="tr-TR"/>
        </w:rPr>
        <w:t>gerektirmez</w:t>
      </w:r>
      <w:r w:rsidR="00122AE7" w:rsidRPr="00A63D03">
        <w:rPr>
          <w:lang w:val="tr-TR"/>
        </w:rPr>
        <w:t>.</w:t>
      </w:r>
    </w:p>
    <w:p w14:paraId="1AB91415" w14:textId="77777777" w:rsidR="00351385" w:rsidRPr="00A63D03" w:rsidRDefault="00351385">
      <w:pPr>
        <w:pStyle w:val="BodyText"/>
        <w:spacing w:before="11"/>
        <w:rPr>
          <w:sz w:val="27"/>
          <w:lang w:val="tr-TR"/>
        </w:rPr>
      </w:pPr>
    </w:p>
    <w:p w14:paraId="494418E9" w14:textId="033122DA" w:rsidR="00351385" w:rsidRPr="00A63D03" w:rsidRDefault="00DC3BA1">
      <w:pPr>
        <w:pStyle w:val="BodyText"/>
        <w:ind w:left="519" w:right="614"/>
        <w:jc w:val="both"/>
        <w:rPr>
          <w:lang w:val="tr-TR"/>
        </w:rPr>
      </w:pPr>
      <w:r w:rsidRPr="00A63D03">
        <w:rPr>
          <w:lang w:val="tr-TR"/>
        </w:rPr>
        <w:t>ALARA</w:t>
      </w:r>
      <w:r w:rsidR="005B5EB4" w:rsidRPr="00A63D03">
        <w:rPr>
          <w:lang w:val="tr-TR"/>
        </w:rPr>
        <w:t xml:space="preserve"> sisteminin uygulandığından </w:t>
      </w:r>
      <w:r w:rsidRPr="00A63D03">
        <w:rPr>
          <w:lang w:val="tr-TR"/>
        </w:rPr>
        <w:t xml:space="preserve">emin olmak amacıyla harici </w:t>
      </w:r>
      <w:r w:rsidR="005B5EB4" w:rsidRPr="00A63D03">
        <w:rPr>
          <w:lang w:val="tr-TR"/>
        </w:rPr>
        <w:t>radyasyon miktarını</w:t>
      </w:r>
      <w:r w:rsidRPr="00A63D03">
        <w:rPr>
          <w:lang w:val="tr-TR"/>
        </w:rPr>
        <w:t xml:space="preserve"> </w:t>
      </w:r>
      <w:r w:rsidR="005B5EB4" w:rsidRPr="00A63D03">
        <w:rPr>
          <w:lang w:val="tr-TR"/>
        </w:rPr>
        <w:t>takip etmek</w:t>
      </w:r>
      <w:r w:rsidRPr="00A63D03">
        <w:rPr>
          <w:lang w:val="tr-TR"/>
        </w:rPr>
        <w:t xml:space="preserve"> için uygun personel </w:t>
      </w:r>
      <w:proofErr w:type="spellStart"/>
      <w:r w:rsidRPr="00A63D03">
        <w:rPr>
          <w:lang w:val="tr-TR"/>
        </w:rPr>
        <w:t>dozimetresi</w:t>
      </w:r>
      <w:proofErr w:type="spellEnd"/>
      <w:r w:rsidRPr="00A63D03">
        <w:rPr>
          <w:lang w:val="tr-TR"/>
        </w:rPr>
        <w:t xml:space="preserve"> kullanılmalıdır. </w:t>
      </w:r>
      <w:proofErr w:type="spellStart"/>
      <w:r w:rsidRPr="00A63D03">
        <w:rPr>
          <w:lang w:val="tr-TR"/>
        </w:rPr>
        <w:t>Dozimetre</w:t>
      </w:r>
      <w:proofErr w:type="spellEnd"/>
      <w:r w:rsidRPr="00A63D03">
        <w:rPr>
          <w:lang w:val="tr-TR"/>
        </w:rPr>
        <w:t xml:space="preserve"> türleri arasında film rozetleri, </w:t>
      </w:r>
      <w:proofErr w:type="spellStart"/>
      <w:r w:rsidRPr="00A63D03">
        <w:rPr>
          <w:lang w:val="tr-TR"/>
        </w:rPr>
        <w:t>termolüminesan</w:t>
      </w:r>
      <w:proofErr w:type="spellEnd"/>
      <w:r w:rsidRPr="00A63D03">
        <w:rPr>
          <w:lang w:val="tr-TR"/>
        </w:rPr>
        <w:t xml:space="preserve"> </w:t>
      </w:r>
      <w:proofErr w:type="spellStart"/>
      <w:r w:rsidRPr="00A63D03">
        <w:rPr>
          <w:lang w:val="tr-TR"/>
        </w:rPr>
        <w:t>dozimetreler</w:t>
      </w:r>
      <w:proofErr w:type="spellEnd"/>
      <w:r w:rsidRPr="00A63D03">
        <w:rPr>
          <w:lang w:val="tr-TR"/>
        </w:rPr>
        <w:t xml:space="preserve"> (TLD) ve optik olarak uyarılmış </w:t>
      </w:r>
      <w:proofErr w:type="spellStart"/>
      <w:r w:rsidRPr="00A63D03">
        <w:rPr>
          <w:lang w:val="tr-TR"/>
        </w:rPr>
        <w:t>lüminesan</w:t>
      </w:r>
      <w:proofErr w:type="spellEnd"/>
      <w:r w:rsidRPr="00A63D03">
        <w:rPr>
          <w:lang w:val="tr-TR"/>
        </w:rPr>
        <w:t xml:space="preserve"> </w:t>
      </w:r>
      <w:proofErr w:type="spellStart"/>
      <w:r w:rsidRPr="00A63D03">
        <w:rPr>
          <w:lang w:val="tr-TR"/>
        </w:rPr>
        <w:t>dozimetreler</w:t>
      </w:r>
      <w:proofErr w:type="spellEnd"/>
      <w:r w:rsidRPr="00A63D03">
        <w:rPr>
          <w:lang w:val="tr-TR"/>
        </w:rPr>
        <w:t xml:space="preserve"> (OSLD) bulunur. Ayrıca, doğrudan okunan </w:t>
      </w:r>
      <w:proofErr w:type="spellStart"/>
      <w:r w:rsidRPr="00A63D03">
        <w:rPr>
          <w:lang w:val="tr-TR"/>
        </w:rPr>
        <w:t>dozimetreler</w:t>
      </w:r>
      <w:proofErr w:type="spellEnd"/>
      <w:r w:rsidRPr="00A63D03">
        <w:rPr>
          <w:lang w:val="tr-TR"/>
        </w:rPr>
        <w:t xml:space="preserve"> (DRD) de mevcuttur. </w:t>
      </w:r>
      <w:proofErr w:type="spellStart"/>
      <w:r w:rsidRPr="00A63D03">
        <w:rPr>
          <w:lang w:val="tr-TR"/>
        </w:rPr>
        <w:t>TLD'ler</w:t>
      </w:r>
      <w:proofErr w:type="spellEnd"/>
      <w:r w:rsidRPr="00A63D03">
        <w:rPr>
          <w:lang w:val="tr-TR"/>
        </w:rPr>
        <w:t xml:space="preserve">, </w:t>
      </w:r>
      <w:proofErr w:type="spellStart"/>
      <w:r w:rsidRPr="00A63D03">
        <w:rPr>
          <w:lang w:val="tr-TR"/>
        </w:rPr>
        <w:t>OSLD'ler</w:t>
      </w:r>
      <w:proofErr w:type="spellEnd"/>
      <w:r w:rsidRPr="00A63D03">
        <w:rPr>
          <w:lang w:val="tr-TR"/>
        </w:rPr>
        <w:t xml:space="preserve"> ve film rozetlerinin özel ekipmanla okunması gerekirken, </w:t>
      </w:r>
      <w:proofErr w:type="spellStart"/>
      <w:r w:rsidRPr="00A63D03">
        <w:rPr>
          <w:lang w:val="tr-TR"/>
        </w:rPr>
        <w:t>DRD'ler</w:t>
      </w:r>
      <w:proofErr w:type="spellEnd"/>
      <w:r w:rsidRPr="00A63D03">
        <w:rPr>
          <w:lang w:val="tr-TR"/>
        </w:rPr>
        <w:t xml:space="preserve"> kullanıcının biriken </w:t>
      </w:r>
      <w:r w:rsidR="005B5EB4" w:rsidRPr="00A63D03">
        <w:rPr>
          <w:lang w:val="tr-TR"/>
        </w:rPr>
        <w:t>radyasyon miktarını</w:t>
      </w:r>
      <w:r w:rsidRPr="00A63D03">
        <w:rPr>
          <w:lang w:val="tr-TR"/>
        </w:rPr>
        <w:t xml:space="preserve"> sürekli </w:t>
      </w:r>
      <w:r w:rsidR="005B5EB4" w:rsidRPr="00A63D03">
        <w:rPr>
          <w:lang w:val="tr-TR"/>
        </w:rPr>
        <w:t xml:space="preserve">takip </w:t>
      </w:r>
      <w:proofErr w:type="spellStart"/>
      <w:r w:rsidR="005B5EB4" w:rsidRPr="00A63D03">
        <w:rPr>
          <w:lang w:val="tr-TR"/>
        </w:rPr>
        <w:t>etmeksine</w:t>
      </w:r>
      <w:proofErr w:type="spellEnd"/>
      <w:r w:rsidRPr="00A63D03">
        <w:rPr>
          <w:lang w:val="tr-TR"/>
        </w:rPr>
        <w:t xml:space="preserve"> olanak tanır. </w:t>
      </w:r>
      <w:proofErr w:type="spellStart"/>
      <w:r w:rsidRPr="00A63D03">
        <w:rPr>
          <w:lang w:val="tr-TR"/>
        </w:rPr>
        <w:t>Dozimetri</w:t>
      </w:r>
      <w:proofErr w:type="spellEnd"/>
      <w:r w:rsidRPr="00A63D03">
        <w:rPr>
          <w:lang w:val="tr-TR"/>
        </w:rPr>
        <w:t xml:space="preserve"> tipleri araştırılmalı ve kişinin bireysel ihtiyaçları</w:t>
      </w:r>
      <w:r w:rsidR="005B5EB4" w:rsidRPr="00A63D03">
        <w:rPr>
          <w:lang w:val="tr-TR"/>
        </w:rPr>
        <w:t xml:space="preserve">na yönelik </w:t>
      </w:r>
      <w:r w:rsidRPr="00A63D03">
        <w:rPr>
          <w:lang w:val="tr-TR"/>
        </w:rPr>
        <w:t>uygun tip seçilmelidir.</w:t>
      </w:r>
    </w:p>
    <w:p w14:paraId="0F12A8CA" w14:textId="59E20B93" w:rsidR="005B5EB4" w:rsidRPr="00A63D03" w:rsidRDefault="005B5EB4">
      <w:pPr>
        <w:pStyle w:val="BodyText"/>
        <w:ind w:left="519" w:right="614"/>
        <w:jc w:val="both"/>
        <w:rPr>
          <w:lang w:val="tr-TR"/>
        </w:rPr>
      </w:pPr>
    </w:p>
    <w:p w14:paraId="4FE2EE1A" w14:textId="77777777" w:rsidR="005B5EB4" w:rsidRPr="00A63D03" w:rsidRDefault="005B5EB4">
      <w:pPr>
        <w:pStyle w:val="BodyText"/>
        <w:ind w:left="519" w:right="614"/>
        <w:jc w:val="both"/>
        <w:rPr>
          <w:lang w:val="tr-TR"/>
        </w:rPr>
      </w:pPr>
    </w:p>
    <w:p w14:paraId="547C6DB9" w14:textId="77777777" w:rsidR="00351385" w:rsidRPr="00A63D03" w:rsidRDefault="00351385">
      <w:pPr>
        <w:pStyle w:val="BodyText"/>
        <w:spacing w:before="1"/>
        <w:rPr>
          <w:lang w:val="tr-TR"/>
        </w:rPr>
      </w:pPr>
    </w:p>
    <w:p w14:paraId="1E56D214" w14:textId="50C94DB5" w:rsidR="00351385" w:rsidRPr="00A63D03" w:rsidRDefault="005B5EB4" w:rsidP="005B5EB4">
      <w:pPr>
        <w:pStyle w:val="BodyText"/>
        <w:ind w:left="519" w:right="615"/>
        <w:jc w:val="both"/>
        <w:rPr>
          <w:lang w:val="tr-TR"/>
        </w:rPr>
      </w:pPr>
      <w:proofErr w:type="spellStart"/>
      <w:r w:rsidRPr="00A63D03">
        <w:rPr>
          <w:lang w:val="tr-TR"/>
        </w:rPr>
        <w:lastRenderedPageBreak/>
        <w:t>Kontamine</w:t>
      </w:r>
      <w:proofErr w:type="spellEnd"/>
      <w:r w:rsidR="00DC3BA1" w:rsidRPr="00A63D03">
        <w:rPr>
          <w:lang w:val="tr-TR"/>
        </w:rPr>
        <w:t xml:space="preserve"> alanlar sadece endüstriyel veya tıbbi kaynaklardan değil, aynı zamanda bir RDD</w:t>
      </w:r>
      <w:r w:rsidR="00DC3BA1" w:rsidRPr="00A63D03">
        <w:rPr>
          <w:spacing w:val="-21"/>
          <w:lang w:val="tr-TR"/>
        </w:rPr>
        <w:t xml:space="preserve"> </w:t>
      </w:r>
      <w:r w:rsidR="00DC3BA1" w:rsidRPr="00A63D03">
        <w:rPr>
          <w:lang w:val="tr-TR"/>
        </w:rPr>
        <w:t>kullanımı,</w:t>
      </w:r>
      <w:r w:rsidR="00DC3BA1" w:rsidRPr="00A63D03">
        <w:rPr>
          <w:spacing w:val="-19"/>
          <w:lang w:val="tr-TR"/>
        </w:rPr>
        <w:t xml:space="preserve"> </w:t>
      </w:r>
      <w:r w:rsidR="00DC3BA1" w:rsidRPr="00A63D03">
        <w:rPr>
          <w:lang w:val="tr-TR"/>
        </w:rPr>
        <w:t>nükleer</w:t>
      </w:r>
      <w:r w:rsidR="00DC3BA1" w:rsidRPr="00A63D03">
        <w:rPr>
          <w:spacing w:val="-20"/>
          <w:lang w:val="tr-TR"/>
        </w:rPr>
        <w:t xml:space="preserve"> </w:t>
      </w:r>
      <w:r w:rsidR="00DC3BA1" w:rsidRPr="00A63D03">
        <w:rPr>
          <w:lang w:val="tr-TR"/>
        </w:rPr>
        <w:t>bir</w:t>
      </w:r>
      <w:r w:rsidR="00DC3BA1" w:rsidRPr="00A63D03">
        <w:rPr>
          <w:spacing w:val="-20"/>
          <w:lang w:val="tr-TR"/>
        </w:rPr>
        <w:t xml:space="preserve"> </w:t>
      </w:r>
      <w:r w:rsidR="00DC3BA1" w:rsidRPr="00A63D03">
        <w:rPr>
          <w:lang w:val="tr-TR"/>
        </w:rPr>
        <w:t>cihazın</w:t>
      </w:r>
      <w:r w:rsidR="00DC3BA1" w:rsidRPr="00A63D03">
        <w:rPr>
          <w:spacing w:val="-21"/>
          <w:lang w:val="tr-TR"/>
        </w:rPr>
        <w:t xml:space="preserve"> </w:t>
      </w:r>
      <w:r w:rsidR="00DC3BA1" w:rsidRPr="00A63D03">
        <w:rPr>
          <w:lang w:val="tr-TR"/>
        </w:rPr>
        <w:t>patlaması</w:t>
      </w:r>
      <w:r w:rsidR="00DC3BA1" w:rsidRPr="00A63D03">
        <w:rPr>
          <w:spacing w:val="-20"/>
          <w:lang w:val="tr-TR"/>
        </w:rPr>
        <w:t xml:space="preserve"> </w:t>
      </w:r>
      <w:r w:rsidR="00DC3BA1" w:rsidRPr="00A63D03">
        <w:rPr>
          <w:lang w:val="tr-TR"/>
        </w:rPr>
        <w:t>veya</w:t>
      </w:r>
      <w:r w:rsidR="00DC3BA1" w:rsidRPr="00A63D03">
        <w:rPr>
          <w:spacing w:val="-20"/>
          <w:lang w:val="tr-TR"/>
        </w:rPr>
        <w:t xml:space="preserve"> </w:t>
      </w:r>
      <w:r w:rsidR="00DC3BA1" w:rsidRPr="00A63D03">
        <w:rPr>
          <w:lang w:val="tr-TR"/>
        </w:rPr>
        <w:t>diğer</w:t>
      </w:r>
      <w:r w:rsidR="00DC3BA1" w:rsidRPr="00A63D03">
        <w:rPr>
          <w:spacing w:val="-20"/>
          <w:lang w:val="tr-TR"/>
        </w:rPr>
        <w:t xml:space="preserve"> </w:t>
      </w:r>
      <w:r w:rsidR="00DC3BA1" w:rsidRPr="00A63D03">
        <w:rPr>
          <w:lang w:val="tr-TR"/>
        </w:rPr>
        <w:t>nedenlerden</w:t>
      </w:r>
      <w:r w:rsidR="00DC3BA1" w:rsidRPr="00A63D03">
        <w:rPr>
          <w:spacing w:val="-20"/>
          <w:lang w:val="tr-TR"/>
        </w:rPr>
        <w:t xml:space="preserve"> </w:t>
      </w:r>
      <w:r w:rsidR="00DC3BA1" w:rsidRPr="00A63D03">
        <w:rPr>
          <w:lang w:val="tr-TR"/>
        </w:rPr>
        <w:t>de</w:t>
      </w:r>
      <w:r w:rsidR="00DC3BA1" w:rsidRPr="00A63D03">
        <w:rPr>
          <w:spacing w:val="-19"/>
          <w:lang w:val="tr-TR"/>
        </w:rPr>
        <w:t xml:space="preserve"> </w:t>
      </w:r>
      <w:r w:rsidRPr="00A63D03">
        <w:rPr>
          <w:lang w:val="tr-TR"/>
        </w:rPr>
        <w:t>meydana gelebilir</w:t>
      </w:r>
      <w:r w:rsidR="00DC3BA1" w:rsidRPr="00A63D03">
        <w:rPr>
          <w:lang w:val="tr-TR"/>
        </w:rPr>
        <w:t xml:space="preserve">. Radyoaktif maddelerle harici </w:t>
      </w:r>
      <w:proofErr w:type="spellStart"/>
      <w:r w:rsidR="00DC3BA1" w:rsidRPr="00A63D03">
        <w:rPr>
          <w:lang w:val="tr-TR"/>
        </w:rPr>
        <w:t>kontaminasyon</w:t>
      </w:r>
      <w:proofErr w:type="spellEnd"/>
      <w:r w:rsidR="00DC3BA1" w:rsidRPr="00A63D03">
        <w:rPr>
          <w:lang w:val="tr-TR"/>
        </w:rPr>
        <w:t>, bir birey aşağıdaki durumlarda ortaya çıkabilir</w:t>
      </w:r>
      <w:r w:rsidRPr="00A63D03">
        <w:rPr>
          <w:lang w:val="tr-TR"/>
        </w:rPr>
        <w:t xml:space="preserve"> </w:t>
      </w:r>
      <w:r w:rsidR="00DC3BA1" w:rsidRPr="00A63D03">
        <w:rPr>
          <w:lang w:val="tr-TR"/>
        </w:rPr>
        <w:t>uygun koruyucu giysi olmadan kirlenmiş bir alandan geçerse. Örneğin, radyoaktif maddelerin</w:t>
      </w:r>
      <w:r w:rsidR="00DC3BA1" w:rsidRPr="00A63D03">
        <w:rPr>
          <w:spacing w:val="-13"/>
          <w:lang w:val="tr-TR"/>
        </w:rPr>
        <w:t xml:space="preserve"> </w:t>
      </w:r>
      <w:r w:rsidR="00DC3BA1" w:rsidRPr="00A63D03">
        <w:rPr>
          <w:lang w:val="tr-TR"/>
        </w:rPr>
        <w:t>havaya</w:t>
      </w:r>
      <w:r w:rsidR="00DC3BA1" w:rsidRPr="00A63D03">
        <w:rPr>
          <w:spacing w:val="-12"/>
          <w:lang w:val="tr-TR"/>
        </w:rPr>
        <w:t xml:space="preserve"> </w:t>
      </w:r>
      <w:r w:rsidR="00DC3BA1" w:rsidRPr="00A63D03">
        <w:rPr>
          <w:lang w:val="tr-TR"/>
        </w:rPr>
        <w:t>karışmasına</w:t>
      </w:r>
      <w:r w:rsidR="00DC3BA1" w:rsidRPr="00A63D03">
        <w:rPr>
          <w:spacing w:val="-12"/>
          <w:lang w:val="tr-TR"/>
        </w:rPr>
        <w:t xml:space="preserve"> </w:t>
      </w:r>
      <w:r w:rsidR="00DC3BA1" w:rsidRPr="00A63D03">
        <w:rPr>
          <w:lang w:val="tr-TR"/>
        </w:rPr>
        <w:t>neden</w:t>
      </w:r>
      <w:r w:rsidR="00DC3BA1" w:rsidRPr="00A63D03">
        <w:rPr>
          <w:spacing w:val="-12"/>
          <w:lang w:val="tr-TR"/>
        </w:rPr>
        <w:t xml:space="preserve"> </w:t>
      </w:r>
      <w:r w:rsidR="00DC3BA1" w:rsidRPr="00A63D03">
        <w:rPr>
          <w:lang w:val="tr-TR"/>
        </w:rPr>
        <w:t>olan</w:t>
      </w:r>
      <w:r w:rsidR="00DC3BA1" w:rsidRPr="00A63D03">
        <w:rPr>
          <w:spacing w:val="-12"/>
          <w:lang w:val="tr-TR"/>
        </w:rPr>
        <w:t xml:space="preserve"> </w:t>
      </w:r>
      <w:r w:rsidR="00DC3BA1" w:rsidRPr="00A63D03">
        <w:rPr>
          <w:lang w:val="tr-TR"/>
        </w:rPr>
        <w:t>bir</w:t>
      </w:r>
      <w:r w:rsidR="00DC3BA1" w:rsidRPr="00A63D03">
        <w:rPr>
          <w:spacing w:val="-13"/>
          <w:lang w:val="tr-TR"/>
        </w:rPr>
        <w:t xml:space="preserve"> </w:t>
      </w:r>
      <w:r w:rsidR="00DC3BA1" w:rsidRPr="00A63D03">
        <w:rPr>
          <w:lang w:val="tr-TR"/>
        </w:rPr>
        <w:t>olay</w:t>
      </w:r>
      <w:r w:rsidR="00DC3BA1" w:rsidRPr="00A63D03">
        <w:rPr>
          <w:spacing w:val="-13"/>
          <w:lang w:val="tr-TR"/>
        </w:rPr>
        <w:t xml:space="preserve"> </w:t>
      </w:r>
      <w:r w:rsidR="00DC3BA1" w:rsidRPr="00A63D03">
        <w:rPr>
          <w:lang w:val="tr-TR"/>
        </w:rPr>
        <w:t>meydana</w:t>
      </w:r>
      <w:r w:rsidR="00DC3BA1" w:rsidRPr="00A63D03">
        <w:rPr>
          <w:spacing w:val="-12"/>
          <w:lang w:val="tr-TR"/>
        </w:rPr>
        <w:t xml:space="preserve"> </w:t>
      </w:r>
      <w:r w:rsidR="00DC3BA1" w:rsidRPr="00A63D03">
        <w:rPr>
          <w:lang w:val="tr-TR"/>
        </w:rPr>
        <w:t>gelirse</w:t>
      </w:r>
      <w:r w:rsidR="00DC3BA1" w:rsidRPr="00A63D03">
        <w:rPr>
          <w:spacing w:val="-12"/>
          <w:lang w:val="tr-TR"/>
        </w:rPr>
        <w:t xml:space="preserve"> </w:t>
      </w:r>
      <w:r w:rsidR="00DC3BA1" w:rsidRPr="00A63D03">
        <w:rPr>
          <w:lang w:val="tr-TR"/>
        </w:rPr>
        <w:t>veya</w:t>
      </w:r>
      <w:r w:rsidR="00DC3BA1" w:rsidRPr="00A63D03">
        <w:rPr>
          <w:spacing w:val="-12"/>
          <w:lang w:val="tr-TR"/>
        </w:rPr>
        <w:t xml:space="preserve"> </w:t>
      </w:r>
      <w:r w:rsidR="00DC3BA1" w:rsidRPr="00A63D03">
        <w:rPr>
          <w:lang w:val="tr-TR"/>
        </w:rPr>
        <w:t>kişi</w:t>
      </w:r>
      <w:r w:rsidR="00DC3BA1" w:rsidRPr="00A63D03">
        <w:rPr>
          <w:spacing w:val="-13"/>
          <w:lang w:val="tr-TR"/>
        </w:rPr>
        <w:t xml:space="preserve"> </w:t>
      </w:r>
      <w:proofErr w:type="spellStart"/>
      <w:r w:rsidR="00DC3BA1" w:rsidRPr="00A63D03">
        <w:rPr>
          <w:lang w:val="tr-TR"/>
        </w:rPr>
        <w:t>kontamine</w:t>
      </w:r>
      <w:proofErr w:type="spellEnd"/>
      <w:r w:rsidR="00DC3BA1" w:rsidRPr="00A63D03">
        <w:rPr>
          <w:lang w:val="tr-TR"/>
        </w:rPr>
        <w:t xml:space="preserve"> alanda bulunduğu sırada yaralanırsa, muhtemelen </w:t>
      </w:r>
      <w:proofErr w:type="spellStart"/>
      <w:r w:rsidR="00DD4402" w:rsidRPr="00A63D03">
        <w:rPr>
          <w:lang w:val="tr-TR"/>
        </w:rPr>
        <w:t>internal</w:t>
      </w:r>
      <w:proofErr w:type="spellEnd"/>
      <w:r w:rsidR="00DC3BA1" w:rsidRPr="00A63D03">
        <w:rPr>
          <w:lang w:val="tr-TR"/>
        </w:rPr>
        <w:t xml:space="preserve"> </w:t>
      </w:r>
      <w:proofErr w:type="spellStart"/>
      <w:r w:rsidR="00DC3BA1" w:rsidRPr="00A63D03">
        <w:rPr>
          <w:lang w:val="tr-TR"/>
        </w:rPr>
        <w:t>kontaminasyona</w:t>
      </w:r>
      <w:proofErr w:type="spellEnd"/>
      <w:r w:rsidR="00DC3BA1" w:rsidRPr="00A63D03">
        <w:rPr>
          <w:lang w:val="tr-TR"/>
        </w:rPr>
        <w:t xml:space="preserve"> maruz kalabilir. Radyolojik olarak </w:t>
      </w:r>
      <w:proofErr w:type="spellStart"/>
      <w:r w:rsidR="00DC3BA1" w:rsidRPr="00A63D03">
        <w:rPr>
          <w:lang w:val="tr-TR"/>
        </w:rPr>
        <w:t>kontamine</w:t>
      </w:r>
      <w:proofErr w:type="spellEnd"/>
      <w:r w:rsidR="00DC3BA1" w:rsidRPr="00A63D03">
        <w:rPr>
          <w:lang w:val="tr-TR"/>
        </w:rPr>
        <w:t xml:space="preserve"> olmuş hastalar genellikle ışın nedeniyle sağlık personeli</w:t>
      </w:r>
      <w:r w:rsidR="00DC3BA1" w:rsidRPr="00A63D03">
        <w:rPr>
          <w:spacing w:val="-8"/>
          <w:lang w:val="tr-TR"/>
        </w:rPr>
        <w:t xml:space="preserve"> </w:t>
      </w:r>
      <w:r w:rsidR="00DC3BA1" w:rsidRPr="00A63D03">
        <w:rPr>
          <w:lang w:val="tr-TR"/>
        </w:rPr>
        <w:t>için</w:t>
      </w:r>
      <w:r w:rsidR="00DC3BA1" w:rsidRPr="00A63D03">
        <w:rPr>
          <w:spacing w:val="-7"/>
          <w:lang w:val="tr-TR"/>
        </w:rPr>
        <w:t xml:space="preserve"> </w:t>
      </w:r>
      <w:r w:rsidR="00DC3BA1" w:rsidRPr="00A63D03">
        <w:rPr>
          <w:lang w:val="tr-TR"/>
        </w:rPr>
        <w:t>tehlike</w:t>
      </w:r>
      <w:r w:rsidR="00DC3BA1" w:rsidRPr="00A63D03">
        <w:rPr>
          <w:spacing w:val="-7"/>
          <w:lang w:val="tr-TR"/>
        </w:rPr>
        <w:t xml:space="preserve"> </w:t>
      </w:r>
      <w:r w:rsidR="00DC3BA1" w:rsidRPr="00A63D03">
        <w:rPr>
          <w:lang w:val="tr-TR"/>
        </w:rPr>
        <w:t>oluşturmaz.</w:t>
      </w:r>
      <w:r w:rsidR="00DC3BA1" w:rsidRPr="00A63D03">
        <w:rPr>
          <w:spacing w:val="-7"/>
          <w:lang w:val="tr-TR"/>
        </w:rPr>
        <w:t xml:space="preserve"> </w:t>
      </w:r>
      <w:r w:rsidR="00DC3BA1" w:rsidRPr="00A63D03">
        <w:rPr>
          <w:lang w:val="tr-TR"/>
        </w:rPr>
        <w:t>Bu</w:t>
      </w:r>
      <w:r w:rsidR="00DC3BA1" w:rsidRPr="00A63D03">
        <w:rPr>
          <w:spacing w:val="-8"/>
          <w:lang w:val="tr-TR"/>
        </w:rPr>
        <w:t xml:space="preserve"> </w:t>
      </w:r>
      <w:r w:rsidR="00DC3BA1" w:rsidRPr="00A63D03">
        <w:rPr>
          <w:lang w:val="tr-TR"/>
        </w:rPr>
        <w:t>nedenle</w:t>
      </w:r>
      <w:r w:rsidR="00DC3BA1" w:rsidRPr="00A63D03">
        <w:rPr>
          <w:spacing w:val="-8"/>
          <w:lang w:val="tr-TR"/>
        </w:rPr>
        <w:t xml:space="preserve"> </w:t>
      </w:r>
      <w:r w:rsidR="00DC3BA1" w:rsidRPr="00A63D03">
        <w:rPr>
          <w:lang w:val="tr-TR"/>
        </w:rPr>
        <w:t>sağlık</w:t>
      </w:r>
      <w:r w:rsidR="00DC3BA1" w:rsidRPr="00A63D03">
        <w:rPr>
          <w:spacing w:val="-9"/>
          <w:lang w:val="tr-TR"/>
        </w:rPr>
        <w:t xml:space="preserve"> </w:t>
      </w:r>
      <w:r w:rsidR="00DC3BA1" w:rsidRPr="00A63D03">
        <w:rPr>
          <w:lang w:val="tr-TR"/>
        </w:rPr>
        <w:t>personeli,</w:t>
      </w:r>
      <w:r w:rsidR="00DC3BA1" w:rsidRPr="00A63D03">
        <w:rPr>
          <w:spacing w:val="-6"/>
          <w:lang w:val="tr-TR"/>
        </w:rPr>
        <w:t xml:space="preserve"> </w:t>
      </w:r>
      <w:r w:rsidR="00DC3BA1" w:rsidRPr="00A63D03">
        <w:rPr>
          <w:lang w:val="tr-TR"/>
        </w:rPr>
        <w:t>iyonlaştırıcı</w:t>
      </w:r>
      <w:r w:rsidR="00DC3BA1" w:rsidRPr="00A63D03">
        <w:rPr>
          <w:spacing w:val="-8"/>
          <w:lang w:val="tr-TR"/>
        </w:rPr>
        <w:t xml:space="preserve"> </w:t>
      </w:r>
      <w:r w:rsidR="00DC3BA1" w:rsidRPr="00A63D03">
        <w:rPr>
          <w:lang w:val="tr-TR"/>
        </w:rPr>
        <w:t>radyasyon</w:t>
      </w:r>
      <w:r w:rsidR="00DC3BA1" w:rsidRPr="00A63D03">
        <w:rPr>
          <w:spacing w:val="-8"/>
          <w:lang w:val="tr-TR"/>
        </w:rPr>
        <w:t xml:space="preserve"> </w:t>
      </w:r>
      <w:r w:rsidR="00DC3BA1" w:rsidRPr="00A63D03">
        <w:rPr>
          <w:lang w:val="tr-TR"/>
        </w:rPr>
        <w:t xml:space="preserve">ya da radyoaktif </w:t>
      </w:r>
      <w:proofErr w:type="spellStart"/>
      <w:r w:rsidR="00DC3BA1" w:rsidRPr="00A63D03">
        <w:rPr>
          <w:lang w:val="tr-TR"/>
        </w:rPr>
        <w:t>kontaminasyonla</w:t>
      </w:r>
      <w:proofErr w:type="spellEnd"/>
      <w:r w:rsidR="00DC3BA1" w:rsidRPr="00A63D03">
        <w:rPr>
          <w:lang w:val="tr-TR"/>
        </w:rPr>
        <w:t xml:space="preserve"> </w:t>
      </w:r>
      <w:proofErr w:type="gramStart"/>
      <w:r w:rsidR="00DC3BA1" w:rsidRPr="00A63D03">
        <w:rPr>
          <w:lang w:val="tr-TR"/>
        </w:rPr>
        <w:t>komplike</w:t>
      </w:r>
      <w:proofErr w:type="gramEnd"/>
      <w:r w:rsidR="00DC3BA1" w:rsidRPr="00A63D03">
        <w:rPr>
          <w:lang w:val="tr-TR"/>
        </w:rPr>
        <w:t xml:space="preserve"> olmuş konvansiyonel travmaları derhal tedavi etmeye hazırlıklı</w:t>
      </w:r>
      <w:r w:rsidR="00DC3BA1" w:rsidRPr="00A63D03">
        <w:rPr>
          <w:spacing w:val="-2"/>
          <w:lang w:val="tr-TR"/>
        </w:rPr>
        <w:t xml:space="preserve"> </w:t>
      </w:r>
      <w:r w:rsidR="00DC3BA1" w:rsidRPr="00A63D03">
        <w:rPr>
          <w:lang w:val="tr-TR"/>
        </w:rPr>
        <w:t>olmalıdır.</w:t>
      </w:r>
    </w:p>
    <w:p w14:paraId="03C6183E" w14:textId="77777777" w:rsidR="00351385" w:rsidRPr="00A63D03" w:rsidRDefault="00351385">
      <w:pPr>
        <w:pStyle w:val="BodyText"/>
        <w:spacing w:before="3"/>
        <w:rPr>
          <w:lang w:val="tr-TR"/>
        </w:rPr>
      </w:pPr>
    </w:p>
    <w:p w14:paraId="619CC73B" w14:textId="52804443" w:rsidR="00351385" w:rsidRPr="00A63D03" w:rsidRDefault="00DC3BA1">
      <w:pPr>
        <w:pStyle w:val="BodyText"/>
        <w:ind w:left="520" w:right="614"/>
        <w:jc w:val="both"/>
        <w:rPr>
          <w:lang w:val="tr-TR"/>
        </w:rPr>
      </w:pPr>
      <w:r w:rsidRPr="00A63D03">
        <w:rPr>
          <w:lang w:val="tr-TR"/>
        </w:rPr>
        <w:t xml:space="preserve">Koruyucu giysiler tıbbi hizmet sağlayıcısını dış </w:t>
      </w:r>
      <w:proofErr w:type="spellStart"/>
      <w:r w:rsidRPr="00A63D03">
        <w:rPr>
          <w:lang w:val="tr-TR"/>
        </w:rPr>
        <w:t>kontaminasyondan</w:t>
      </w:r>
      <w:proofErr w:type="spellEnd"/>
      <w:r w:rsidRPr="00A63D03">
        <w:rPr>
          <w:lang w:val="tr-TR"/>
        </w:rPr>
        <w:t xml:space="preserve"> korumak için kullanılır. Koruyucu giysilerin amacı sadece radyoaktif maddeyi ciltten veya kişisel giysilerden uzak tutmaktır. Örneğin </w:t>
      </w:r>
      <w:proofErr w:type="gramStart"/>
      <w:r w:rsidRPr="00A63D03">
        <w:rPr>
          <w:lang w:val="tr-TR"/>
        </w:rPr>
        <w:t>kağıt</w:t>
      </w:r>
      <w:proofErr w:type="gramEnd"/>
      <w:r w:rsidRPr="00A63D03">
        <w:rPr>
          <w:lang w:val="tr-TR"/>
        </w:rPr>
        <w:t xml:space="preserve"> tulumlar, kumaş tulumlar ve cerrahi giysiler kabul edilebilir koruyucu giysi biçimleridir. Çoğu insan muhtemelen fazladan kat kat giysilerle çalışmaya alışık olmadığından, ısı stresine ilişkin </w:t>
      </w:r>
      <w:r w:rsidR="00DD4402" w:rsidRPr="00A63D03">
        <w:rPr>
          <w:lang w:val="tr-TR"/>
        </w:rPr>
        <w:t>önlemler</w:t>
      </w:r>
      <w:r w:rsidRPr="00A63D03">
        <w:rPr>
          <w:lang w:val="tr-TR"/>
        </w:rPr>
        <w:t xml:space="preserve"> dikkate alınmalıdır. Tıbbi personel </w:t>
      </w:r>
      <w:proofErr w:type="spellStart"/>
      <w:r w:rsidRPr="00A63D03">
        <w:rPr>
          <w:lang w:val="tr-TR"/>
        </w:rPr>
        <w:t>kontaminasyon</w:t>
      </w:r>
      <w:proofErr w:type="spellEnd"/>
      <w:r w:rsidRPr="00A63D03">
        <w:rPr>
          <w:lang w:val="tr-TR"/>
        </w:rPr>
        <w:t xml:space="preserve"> açısından izlenmeli ve gerekirse </w:t>
      </w:r>
      <w:proofErr w:type="spellStart"/>
      <w:r w:rsidRPr="00A63D03">
        <w:rPr>
          <w:lang w:val="tr-TR"/>
        </w:rPr>
        <w:t>kontamine</w:t>
      </w:r>
      <w:proofErr w:type="spellEnd"/>
      <w:r w:rsidRPr="00A63D03">
        <w:rPr>
          <w:lang w:val="tr-TR"/>
        </w:rPr>
        <w:t xml:space="preserve"> hastaların tedavisi ve </w:t>
      </w:r>
      <w:proofErr w:type="spellStart"/>
      <w:r w:rsidRPr="00A63D03">
        <w:rPr>
          <w:lang w:val="tr-TR"/>
        </w:rPr>
        <w:t>dekontaminasyonu</w:t>
      </w:r>
      <w:proofErr w:type="spellEnd"/>
      <w:r w:rsidRPr="00A63D03">
        <w:rPr>
          <w:lang w:val="tr-TR"/>
        </w:rPr>
        <w:t xml:space="preserve"> sonrasında </w:t>
      </w:r>
      <w:proofErr w:type="spellStart"/>
      <w:r w:rsidRPr="00A63D03">
        <w:rPr>
          <w:lang w:val="tr-TR"/>
        </w:rPr>
        <w:t>dekontamine</w:t>
      </w:r>
      <w:proofErr w:type="spellEnd"/>
      <w:r w:rsidRPr="00A63D03">
        <w:rPr>
          <w:lang w:val="tr-TR"/>
        </w:rPr>
        <w:t xml:space="preserve"> edilmelidir.</w:t>
      </w:r>
    </w:p>
    <w:p w14:paraId="569411ED" w14:textId="77777777" w:rsidR="00351385" w:rsidRPr="00A63D03" w:rsidRDefault="00351385">
      <w:pPr>
        <w:pStyle w:val="BodyText"/>
        <w:spacing w:before="11"/>
        <w:rPr>
          <w:sz w:val="27"/>
          <w:lang w:val="tr-TR"/>
        </w:rPr>
      </w:pPr>
    </w:p>
    <w:p w14:paraId="098095BB" w14:textId="77777777" w:rsidR="00351385" w:rsidRPr="00A63D03" w:rsidRDefault="00DC3BA1">
      <w:pPr>
        <w:pStyle w:val="BodyText"/>
        <w:ind w:left="519" w:right="617"/>
        <w:jc w:val="both"/>
        <w:rPr>
          <w:lang w:val="tr-TR"/>
        </w:rPr>
      </w:pPr>
      <w:r w:rsidRPr="00A63D03">
        <w:rPr>
          <w:lang w:val="tr-TR"/>
        </w:rPr>
        <w:t>Standart partikül koruyucu maskeler (</w:t>
      </w:r>
      <w:proofErr w:type="spellStart"/>
      <w:r w:rsidRPr="00A63D03">
        <w:rPr>
          <w:lang w:val="tr-TR"/>
        </w:rPr>
        <w:t>respiratörler</w:t>
      </w:r>
      <w:proofErr w:type="spellEnd"/>
      <w:r w:rsidRPr="00A63D03">
        <w:rPr>
          <w:lang w:val="tr-TR"/>
        </w:rPr>
        <w:t>) çoğu radyoaktif maddenin solunması</w:t>
      </w:r>
      <w:r w:rsidRPr="00A63D03">
        <w:rPr>
          <w:spacing w:val="-19"/>
          <w:lang w:val="tr-TR"/>
        </w:rPr>
        <w:t xml:space="preserve"> </w:t>
      </w:r>
      <w:r w:rsidRPr="00A63D03">
        <w:rPr>
          <w:lang w:val="tr-TR"/>
        </w:rPr>
        <w:t>ve</w:t>
      </w:r>
      <w:r w:rsidRPr="00A63D03">
        <w:rPr>
          <w:spacing w:val="-21"/>
          <w:lang w:val="tr-TR"/>
        </w:rPr>
        <w:t xml:space="preserve"> </w:t>
      </w:r>
      <w:r w:rsidRPr="00A63D03">
        <w:rPr>
          <w:lang w:val="tr-TR"/>
        </w:rPr>
        <w:t>yutulmasına</w:t>
      </w:r>
      <w:r w:rsidRPr="00A63D03">
        <w:rPr>
          <w:spacing w:val="-20"/>
          <w:lang w:val="tr-TR"/>
        </w:rPr>
        <w:t xml:space="preserve"> </w:t>
      </w:r>
      <w:r w:rsidRPr="00A63D03">
        <w:rPr>
          <w:lang w:val="tr-TR"/>
        </w:rPr>
        <w:t>karşı</w:t>
      </w:r>
      <w:r w:rsidRPr="00A63D03">
        <w:rPr>
          <w:spacing w:val="-19"/>
          <w:lang w:val="tr-TR"/>
        </w:rPr>
        <w:t xml:space="preserve"> </w:t>
      </w:r>
      <w:r w:rsidRPr="00A63D03">
        <w:rPr>
          <w:lang w:val="tr-TR"/>
        </w:rPr>
        <w:t>mükemmel</w:t>
      </w:r>
      <w:r w:rsidRPr="00A63D03">
        <w:rPr>
          <w:spacing w:val="-19"/>
          <w:lang w:val="tr-TR"/>
        </w:rPr>
        <w:t xml:space="preserve"> </w:t>
      </w:r>
      <w:r w:rsidRPr="00A63D03">
        <w:rPr>
          <w:lang w:val="tr-TR"/>
        </w:rPr>
        <w:t>koruma</w:t>
      </w:r>
      <w:r w:rsidRPr="00A63D03">
        <w:rPr>
          <w:spacing w:val="-20"/>
          <w:lang w:val="tr-TR"/>
        </w:rPr>
        <w:t xml:space="preserve"> </w:t>
      </w:r>
      <w:r w:rsidRPr="00A63D03">
        <w:rPr>
          <w:lang w:val="tr-TR"/>
        </w:rPr>
        <w:t>sağlar.</w:t>
      </w:r>
      <w:r w:rsidRPr="00A63D03">
        <w:rPr>
          <w:spacing w:val="-21"/>
          <w:lang w:val="tr-TR"/>
        </w:rPr>
        <w:t xml:space="preserve"> </w:t>
      </w:r>
      <w:r w:rsidRPr="00A63D03">
        <w:rPr>
          <w:lang w:val="tr-TR"/>
        </w:rPr>
        <w:t>Bu</w:t>
      </w:r>
      <w:r w:rsidRPr="00A63D03">
        <w:rPr>
          <w:spacing w:val="-21"/>
          <w:lang w:val="tr-TR"/>
        </w:rPr>
        <w:t xml:space="preserve"> </w:t>
      </w:r>
      <w:r w:rsidRPr="00A63D03">
        <w:rPr>
          <w:lang w:val="tr-TR"/>
        </w:rPr>
        <w:t>solunum</w:t>
      </w:r>
      <w:r w:rsidRPr="00A63D03">
        <w:rPr>
          <w:spacing w:val="-19"/>
          <w:lang w:val="tr-TR"/>
        </w:rPr>
        <w:t xml:space="preserve"> </w:t>
      </w:r>
      <w:r w:rsidRPr="00A63D03">
        <w:rPr>
          <w:lang w:val="tr-TR"/>
        </w:rPr>
        <w:t>koruma</w:t>
      </w:r>
      <w:r w:rsidRPr="00A63D03">
        <w:rPr>
          <w:spacing w:val="-20"/>
          <w:lang w:val="tr-TR"/>
        </w:rPr>
        <w:t xml:space="preserve"> </w:t>
      </w:r>
      <w:r w:rsidRPr="00A63D03">
        <w:rPr>
          <w:lang w:val="tr-TR"/>
        </w:rPr>
        <w:t xml:space="preserve">cihazları tipik olarak partikülleri filtrelemek için tasarlandığından, radon ve trityum gazı filtrelerden geçecektir. Ancak, bu </w:t>
      </w:r>
      <w:proofErr w:type="spellStart"/>
      <w:r w:rsidRPr="00A63D03">
        <w:rPr>
          <w:lang w:val="tr-TR"/>
        </w:rPr>
        <w:t>nüklitlere</w:t>
      </w:r>
      <w:proofErr w:type="spellEnd"/>
      <w:r w:rsidRPr="00A63D03">
        <w:rPr>
          <w:lang w:val="tr-TR"/>
        </w:rPr>
        <w:t xml:space="preserve"> kısa süreli </w:t>
      </w:r>
      <w:proofErr w:type="spellStart"/>
      <w:r w:rsidRPr="00A63D03">
        <w:rPr>
          <w:lang w:val="tr-TR"/>
        </w:rPr>
        <w:t>maruziyetler</w:t>
      </w:r>
      <w:proofErr w:type="spellEnd"/>
      <w:r w:rsidRPr="00A63D03">
        <w:rPr>
          <w:lang w:val="tr-TR"/>
        </w:rPr>
        <w:t xml:space="preserve"> genellikle tıbbi açıdan önemli değildir. Cerrahi maskelerin solunum koruması için tasarlanmadığını, hastayı korumak için kullanıldığını</w:t>
      </w:r>
      <w:r w:rsidRPr="00A63D03">
        <w:rPr>
          <w:spacing w:val="-5"/>
          <w:lang w:val="tr-TR"/>
        </w:rPr>
        <w:t xml:space="preserve"> </w:t>
      </w:r>
      <w:r w:rsidRPr="00A63D03">
        <w:rPr>
          <w:lang w:val="tr-TR"/>
        </w:rPr>
        <w:t>unutmayın.</w:t>
      </w:r>
    </w:p>
    <w:p w14:paraId="24FCD83D" w14:textId="77777777" w:rsidR="00351385" w:rsidRPr="00A63D03" w:rsidRDefault="00351385">
      <w:pPr>
        <w:pStyle w:val="BodyText"/>
        <w:rPr>
          <w:lang w:val="tr-TR"/>
        </w:rPr>
      </w:pPr>
    </w:p>
    <w:p w14:paraId="13006392" w14:textId="77777777" w:rsidR="00351385" w:rsidRPr="00A63D03" w:rsidRDefault="00DC3BA1">
      <w:pPr>
        <w:spacing w:before="1"/>
        <w:ind w:left="520"/>
        <w:jc w:val="both"/>
        <w:rPr>
          <w:b/>
          <w:sz w:val="44"/>
          <w:lang w:val="tr-TR"/>
        </w:rPr>
      </w:pPr>
      <w:bookmarkStart w:id="17" w:name="İlk_Tıbbi_Müdahale"/>
      <w:bookmarkStart w:id="18" w:name="_bookmark1"/>
      <w:bookmarkEnd w:id="17"/>
      <w:bookmarkEnd w:id="18"/>
      <w:r w:rsidRPr="00A63D03">
        <w:rPr>
          <w:b/>
          <w:color w:val="1F477B"/>
          <w:sz w:val="44"/>
          <w:lang w:val="tr-TR"/>
        </w:rPr>
        <w:t xml:space="preserve">Bölüm </w:t>
      </w:r>
      <w:proofErr w:type="gramStart"/>
      <w:r w:rsidRPr="00A63D03">
        <w:rPr>
          <w:b/>
          <w:color w:val="1F477B"/>
          <w:sz w:val="44"/>
          <w:lang w:val="tr-TR"/>
        </w:rPr>
        <w:t>2 -</w:t>
      </w:r>
      <w:proofErr w:type="gramEnd"/>
      <w:r w:rsidRPr="00A63D03">
        <w:rPr>
          <w:b/>
          <w:color w:val="1F477B"/>
          <w:sz w:val="44"/>
          <w:lang w:val="tr-TR"/>
        </w:rPr>
        <w:t xml:space="preserve"> İlk Tıbbi Müdahale</w:t>
      </w:r>
    </w:p>
    <w:p w14:paraId="10F88F7D" w14:textId="77777777" w:rsidR="00351385" w:rsidRPr="00A63D03" w:rsidRDefault="00DC3BA1">
      <w:pPr>
        <w:pStyle w:val="Heading4"/>
        <w:spacing w:before="329" w:line="398" w:lineRule="exact"/>
        <w:jc w:val="both"/>
        <w:rPr>
          <w:lang w:val="tr-TR"/>
        </w:rPr>
      </w:pPr>
      <w:r w:rsidRPr="00A63D03">
        <w:rPr>
          <w:color w:val="F56912"/>
          <w:lang w:val="tr-TR"/>
        </w:rPr>
        <w:t>İlk Tıbbi Müdahale</w:t>
      </w:r>
    </w:p>
    <w:p w14:paraId="2AA571C6" w14:textId="48439B76" w:rsidR="00351385" w:rsidRPr="00A63D03" w:rsidRDefault="00DC3BA1">
      <w:pPr>
        <w:pStyle w:val="BodyText"/>
        <w:ind w:left="520" w:right="610"/>
        <w:jc w:val="both"/>
        <w:rPr>
          <w:lang w:val="tr-TR"/>
        </w:rPr>
      </w:pPr>
      <w:r w:rsidRPr="00A63D03">
        <w:rPr>
          <w:lang w:val="tr-TR"/>
        </w:rPr>
        <w:t xml:space="preserve">Hastalar mevcut </w:t>
      </w:r>
      <w:proofErr w:type="spellStart"/>
      <w:r w:rsidRPr="00A63D03">
        <w:rPr>
          <w:lang w:val="tr-TR"/>
        </w:rPr>
        <w:t>triyaj</w:t>
      </w:r>
      <w:proofErr w:type="spellEnd"/>
      <w:r w:rsidRPr="00A63D03">
        <w:rPr>
          <w:lang w:val="tr-TR"/>
        </w:rPr>
        <w:t xml:space="preserve"> standartlarına göre değerlendirilmeli ve tedavi edilmelidir. Hayat kurtarıcı müdahaleler </w:t>
      </w:r>
      <w:proofErr w:type="spellStart"/>
      <w:r w:rsidRPr="00A63D03">
        <w:rPr>
          <w:lang w:val="tr-TR"/>
        </w:rPr>
        <w:t>kontaminasyon</w:t>
      </w:r>
      <w:proofErr w:type="spellEnd"/>
      <w:r w:rsidRPr="00A63D03">
        <w:rPr>
          <w:lang w:val="tr-TR"/>
        </w:rPr>
        <w:t xml:space="preserve"> </w:t>
      </w:r>
      <w:r w:rsidR="006D332E" w:rsidRPr="00A63D03">
        <w:rPr>
          <w:lang w:val="tr-TR"/>
        </w:rPr>
        <w:t>riskine</w:t>
      </w:r>
      <w:r w:rsidRPr="00A63D03">
        <w:rPr>
          <w:lang w:val="tr-TR"/>
        </w:rPr>
        <w:t xml:space="preserve"> göre önceliklidir (Ek A'daki REAC/TS hasta tedavi algoritmasına bakınız). Sağlık çalışanları tarafından evrensel önlemlerin kullanılmasının radyoaktif </w:t>
      </w:r>
      <w:proofErr w:type="spellStart"/>
      <w:r w:rsidRPr="00A63D03">
        <w:rPr>
          <w:lang w:val="tr-TR"/>
        </w:rPr>
        <w:t>kontaminasyon</w:t>
      </w:r>
      <w:proofErr w:type="spellEnd"/>
      <w:r w:rsidRPr="00A63D03">
        <w:rPr>
          <w:lang w:val="tr-TR"/>
        </w:rPr>
        <w:t xml:space="preserve"> </w:t>
      </w:r>
      <w:r w:rsidR="006D332E" w:rsidRPr="00A63D03">
        <w:rPr>
          <w:lang w:val="tr-TR"/>
        </w:rPr>
        <w:t>riskini</w:t>
      </w:r>
      <w:r w:rsidRPr="00A63D03">
        <w:rPr>
          <w:lang w:val="tr-TR"/>
        </w:rPr>
        <w:t xml:space="preserve"> azalttığı</w:t>
      </w:r>
      <w:r w:rsidR="006D332E" w:rsidRPr="00A63D03">
        <w:rPr>
          <w:lang w:val="tr-TR"/>
        </w:rPr>
        <w:t>nı</w:t>
      </w:r>
      <w:r w:rsidRPr="00A63D03">
        <w:rPr>
          <w:lang w:val="tr-TR"/>
        </w:rPr>
        <w:t xml:space="preserve"> göstermiştir. Sadece ışın</w:t>
      </w:r>
      <w:r w:rsidR="006D332E" w:rsidRPr="00A63D03">
        <w:rPr>
          <w:lang w:val="tr-TR"/>
        </w:rPr>
        <w:t>a maruz kalmış</w:t>
      </w:r>
      <w:r w:rsidRPr="00A63D03">
        <w:rPr>
          <w:lang w:val="tr-TR"/>
        </w:rPr>
        <w:t xml:space="preserve"> ve </w:t>
      </w:r>
      <w:proofErr w:type="spellStart"/>
      <w:r w:rsidRPr="00A63D03">
        <w:rPr>
          <w:lang w:val="tr-TR"/>
        </w:rPr>
        <w:t>kontamine</w:t>
      </w:r>
      <w:proofErr w:type="spellEnd"/>
      <w:r w:rsidRPr="00A63D03">
        <w:rPr>
          <w:lang w:val="tr-TR"/>
        </w:rPr>
        <w:t xml:space="preserve"> olmamış bir hasta</w:t>
      </w:r>
      <w:r w:rsidR="006D332E" w:rsidRPr="00A63D03">
        <w:rPr>
          <w:lang w:val="tr-TR"/>
        </w:rPr>
        <w:t>,</w:t>
      </w:r>
      <w:r w:rsidRPr="00A63D03">
        <w:rPr>
          <w:lang w:val="tr-TR"/>
        </w:rPr>
        <w:t xml:space="preserve"> sağlık çalışanı için radyolojik bir tehlike oluşturmaz. Etkili bir tedavi planı hazırlamak için </w:t>
      </w:r>
      <w:r w:rsidR="006D332E" w:rsidRPr="00A63D03">
        <w:rPr>
          <w:lang w:val="tr-TR"/>
        </w:rPr>
        <w:t>radyasyon</w:t>
      </w:r>
      <w:r w:rsidRPr="00A63D03">
        <w:rPr>
          <w:lang w:val="tr-TR"/>
        </w:rPr>
        <w:t xml:space="preserve"> büyüklüğünün erken </w:t>
      </w:r>
      <w:r w:rsidR="006D332E" w:rsidRPr="00A63D03">
        <w:rPr>
          <w:lang w:val="tr-TR"/>
        </w:rPr>
        <w:t>tespit</w:t>
      </w:r>
      <w:r w:rsidRPr="00A63D03">
        <w:rPr>
          <w:lang w:val="tr-TR"/>
        </w:rPr>
        <w:t xml:space="preserve"> edilmesi gerekir. Uygun gama sabitinin kullanılması, belli bir mesafedeki </w:t>
      </w:r>
      <w:proofErr w:type="spellStart"/>
      <w:r w:rsidRPr="00A63D03">
        <w:rPr>
          <w:lang w:val="tr-TR"/>
        </w:rPr>
        <w:t>maruziyeti</w:t>
      </w:r>
      <w:proofErr w:type="spellEnd"/>
      <w:r w:rsidRPr="00A63D03">
        <w:rPr>
          <w:lang w:val="tr-TR"/>
        </w:rPr>
        <w:t xml:space="preserve"> (yani dozu) tahmin etmenin hızlı bir yoludur. Kaynak aktivitesinin</w:t>
      </w:r>
      <w:r w:rsidRPr="00A63D03">
        <w:rPr>
          <w:spacing w:val="-22"/>
          <w:lang w:val="tr-TR"/>
        </w:rPr>
        <w:t xml:space="preserve"> </w:t>
      </w:r>
      <w:r w:rsidRPr="00A63D03">
        <w:rPr>
          <w:lang w:val="tr-TR"/>
        </w:rPr>
        <w:t>(A),</w:t>
      </w:r>
      <w:r w:rsidRPr="00A63D03">
        <w:rPr>
          <w:spacing w:val="-21"/>
          <w:lang w:val="tr-TR"/>
        </w:rPr>
        <w:t xml:space="preserve"> </w:t>
      </w:r>
      <w:r w:rsidRPr="00A63D03">
        <w:rPr>
          <w:lang w:val="tr-TR"/>
        </w:rPr>
        <w:t>izotopun</w:t>
      </w:r>
      <w:r w:rsidRPr="00A63D03">
        <w:rPr>
          <w:spacing w:val="-21"/>
          <w:lang w:val="tr-TR"/>
        </w:rPr>
        <w:t xml:space="preserve"> </w:t>
      </w:r>
      <w:r w:rsidRPr="00A63D03">
        <w:rPr>
          <w:lang w:val="tr-TR"/>
        </w:rPr>
        <w:t>ve</w:t>
      </w:r>
      <w:r w:rsidRPr="00A63D03">
        <w:rPr>
          <w:spacing w:val="-20"/>
          <w:lang w:val="tr-TR"/>
        </w:rPr>
        <w:t xml:space="preserve"> </w:t>
      </w:r>
      <w:r w:rsidRPr="00A63D03">
        <w:rPr>
          <w:lang w:val="tr-TR"/>
        </w:rPr>
        <w:t>ilgili</w:t>
      </w:r>
      <w:r w:rsidRPr="00A63D03">
        <w:rPr>
          <w:spacing w:val="-20"/>
          <w:lang w:val="tr-TR"/>
        </w:rPr>
        <w:t xml:space="preserve"> </w:t>
      </w:r>
      <w:r w:rsidRPr="00A63D03">
        <w:rPr>
          <w:lang w:val="tr-TR"/>
        </w:rPr>
        <w:t>gama</w:t>
      </w:r>
      <w:r w:rsidRPr="00A63D03">
        <w:rPr>
          <w:spacing w:val="-21"/>
          <w:lang w:val="tr-TR"/>
        </w:rPr>
        <w:t xml:space="preserve"> </w:t>
      </w:r>
      <w:r w:rsidRPr="00A63D03">
        <w:rPr>
          <w:lang w:val="tr-TR"/>
        </w:rPr>
        <w:t>sabitinin</w:t>
      </w:r>
      <w:r w:rsidRPr="00A63D03">
        <w:rPr>
          <w:spacing w:val="-21"/>
          <w:lang w:val="tr-TR"/>
        </w:rPr>
        <w:t xml:space="preserve"> </w:t>
      </w:r>
      <w:r w:rsidRPr="00A63D03">
        <w:rPr>
          <w:lang w:val="tr-TR"/>
        </w:rPr>
        <w:t>(Γ),</w:t>
      </w:r>
      <w:r w:rsidRPr="00A63D03">
        <w:rPr>
          <w:spacing w:val="-19"/>
          <w:lang w:val="tr-TR"/>
        </w:rPr>
        <w:t xml:space="preserve"> </w:t>
      </w:r>
      <w:r w:rsidRPr="00A63D03">
        <w:rPr>
          <w:lang w:val="tr-TR"/>
        </w:rPr>
        <w:t>kazazedenin</w:t>
      </w:r>
      <w:r w:rsidRPr="00A63D03">
        <w:rPr>
          <w:spacing w:val="-22"/>
          <w:lang w:val="tr-TR"/>
        </w:rPr>
        <w:t xml:space="preserve"> </w:t>
      </w:r>
      <w:r w:rsidRPr="00A63D03">
        <w:rPr>
          <w:lang w:val="tr-TR"/>
        </w:rPr>
        <w:t>kaynaktan</w:t>
      </w:r>
      <w:r w:rsidRPr="00A63D03">
        <w:rPr>
          <w:spacing w:val="-19"/>
          <w:lang w:val="tr-TR"/>
        </w:rPr>
        <w:t xml:space="preserve"> </w:t>
      </w:r>
      <w:r w:rsidRPr="00A63D03">
        <w:rPr>
          <w:lang w:val="tr-TR"/>
        </w:rPr>
        <w:t xml:space="preserve">uzaklığının (m veya cm) ve bölgede geçirdiği sürenin (t) bilinmesi gerekir. Bir mesafedeki dozu belirlemek için aşağıdaki formül kullanılabilir. Birimleri ABD birimleri ve SI birimleri açısından tutarlı </w:t>
      </w:r>
      <w:r w:rsidR="006D332E" w:rsidRPr="00A63D03">
        <w:rPr>
          <w:lang w:val="tr-TR"/>
        </w:rPr>
        <w:t>olduğundan</w:t>
      </w:r>
      <w:r w:rsidRPr="00A63D03">
        <w:rPr>
          <w:lang w:val="tr-TR"/>
        </w:rPr>
        <w:t xml:space="preserve"> emin</w:t>
      </w:r>
      <w:r w:rsidRPr="00A63D03">
        <w:rPr>
          <w:spacing w:val="-4"/>
          <w:lang w:val="tr-TR"/>
        </w:rPr>
        <w:t xml:space="preserve"> </w:t>
      </w:r>
      <w:r w:rsidRPr="00A63D03">
        <w:rPr>
          <w:lang w:val="tr-TR"/>
        </w:rPr>
        <w:t>olun.</w:t>
      </w:r>
    </w:p>
    <w:p w14:paraId="280A77B9" w14:textId="77777777" w:rsidR="00351385" w:rsidRPr="00A63D03" w:rsidRDefault="00351385">
      <w:pPr>
        <w:jc w:val="both"/>
        <w:rPr>
          <w:lang w:val="tr-TR"/>
        </w:rPr>
        <w:sectPr w:rsidR="00351385" w:rsidRPr="00A63D03">
          <w:pgSz w:w="12240" w:h="15840"/>
          <w:pgMar w:top="1360" w:right="820" w:bottom="980" w:left="920" w:header="0" w:footer="675" w:gutter="0"/>
          <w:cols w:space="720"/>
        </w:sectPr>
      </w:pPr>
    </w:p>
    <w:p w14:paraId="349FAFED" w14:textId="77777777" w:rsidR="00351385" w:rsidRPr="00A63D03" w:rsidRDefault="00DC3BA1">
      <w:pPr>
        <w:pStyle w:val="BodyText"/>
        <w:spacing w:before="77"/>
        <w:ind w:left="4745" w:right="4838"/>
        <w:jc w:val="center"/>
        <w:rPr>
          <w:sz w:val="17"/>
          <w:lang w:val="tr-TR"/>
        </w:rPr>
      </w:pPr>
      <w:r w:rsidRPr="00A63D03">
        <w:rPr>
          <w:color w:val="001F5F"/>
          <w:w w:val="95"/>
          <w:u w:val="single" w:color="001F5F"/>
          <w:lang w:val="tr-TR"/>
        </w:rPr>
        <w:lastRenderedPageBreak/>
        <w:t>(A)(Γ)(t)</w:t>
      </w:r>
      <w:r w:rsidRPr="00A63D03">
        <w:rPr>
          <w:color w:val="001F5F"/>
          <w:w w:val="95"/>
          <w:lang w:val="tr-TR"/>
        </w:rPr>
        <w:t xml:space="preserve"> </w:t>
      </w:r>
      <w:r w:rsidRPr="00A63D03">
        <w:rPr>
          <w:color w:val="001F5F"/>
          <w:lang w:val="tr-TR"/>
        </w:rPr>
        <w:t>(m)</w:t>
      </w:r>
      <w:r w:rsidRPr="00A63D03">
        <w:rPr>
          <w:color w:val="001F5F"/>
          <w:position w:val="9"/>
          <w:sz w:val="17"/>
          <w:lang w:val="tr-TR"/>
        </w:rPr>
        <w:t>2</w:t>
      </w:r>
    </w:p>
    <w:p w14:paraId="6D2CE805" w14:textId="77777777" w:rsidR="00351385" w:rsidRPr="00A63D03" w:rsidRDefault="00351385">
      <w:pPr>
        <w:pStyle w:val="BodyText"/>
        <w:spacing w:before="2"/>
        <w:rPr>
          <w:lang w:val="tr-TR"/>
        </w:rPr>
      </w:pPr>
    </w:p>
    <w:p w14:paraId="6ECDE83F" w14:textId="6D44C86E" w:rsidR="00351385" w:rsidRPr="00A63D03" w:rsidRDefault="00DC3BA1">
      <w:pPr>
        <w:pStyle w:val="BodyText"/>
        <w:ind w:left="519" w:right="612"/>
        <w:jc w:val="both"/>
        <w:rPr>
          <w:lang w:val="tr-TR"/>
        </w:rPr>
      </w:pPr>
      <w:r w:rsidRPr="00A63D03">
        <w:rPr>
          <w:lang w:val="tr-TR"/>
        </w:rPr>
        <w:t xml:space="preserve">Zaman, radyoizotop ve aktivite bilindiğinde radyoaktif bir kaynakla temastan kaynaklanan cilt dozlarının belirlenmesine yardımcı olmak için doz dönüştürme faktörleri de mevcuttur. Tablo 3, listelenen radyoaktif kaynaklarla temasla ilişkili çeşitli derinliklerde cilde verilen dozlarla birlikte gama sabiti bilgilerini sağlar. Temas </w:t>
      </w:r>
      <w:r w:rsidR="006D332E" w:rsidRPr="00A63D03">
        <w:rPr>
          <w:lang w:val="tr-TR"/>
        </w:rPr>
        <w:t>etme miktarına dair</w:t>
      </w:r>
      <w:r w:rsidRPr="00A63D03">
        <w:rPr>
          <w:lang w:val="tr-TR"/>
        </w:rPr>
        <w:t xml:space="preserve"> bilgilerinin radyoaktif kaynağın paslanmaz çelik (ince) ile </w:t>
      </w:r>
      <w:proofErr w:type="spellStart"/>
      <w:r w:rsidRPr="00A63D03">
        <w:rPr>
          <w:lang w:val="tr-TR"/>
        </w:rPr>
        <w:t>kapsüllendiğini</w:t>
      </w:r>
      <w:proofErr w:type="spellEnd"/>
      <w:r w:rsidRPr="00A63D03">
        <w:rPr>
          <w:lang w:val="tr-TR"/>
        </w:rPr>
        <w:t xml:space="preserve"> varsaydığını lütfen unutmayın.</w:t>
      </w:r>
    </w:p>
    <w:p w14:paraId="6C53B065" w14:textId="77777777" w:rsidR="00351385" w:rsidRPr="00A63D03" w:rsidRDefault="00351385">
      <w:pPr>
        <w:pStyle w:val="BodyText"/>
        <w:rPr>
          <w:lang w:val="tr-TR"/>
        </w:rPr>
      </w:pPr>
    </w:p>
    <w:p w14:paraId="61A3081A" w14:textId="77777777" w:rsidR="00351385" w:rsidRPr="00A63D03" w:rsidRDefault="00DC3BA1">
      <w:pPr>
        <w:pStyle w:val="Heading7"/>
        <w:spacing w:before="1"/>
        <w:ind w:left="387" w:right="487"/>
        <w:rPr>
          <w:lang w:val="tr-TR"/>
        </w:rPr>
      </w:pPr>
      <w:r w:rsidRPr="00A63D03">
        <w:rPr>
          <w:noProof/>
          <w:lang w:val="tr-TR"/>
        </w:rPr>
        <w:drawing>
          <wp:anchor distT="0" distB="0" distL="0" distR="0" simplePos="0" relativeHeight="251644928" behindDoc="0" locked="0" layoutInCell="1" allowOverlap="1" wp14:anchorId="29783FFC" wp14:editId="0C6E8B99">
            <wp:simplePos x="0" y="0"/>
            <wp:positionH relativeFrom="page">
              <wp:posOffset>914400</wp:posOffset>
            </wp:positionH>
            <wp:positionV relativeFrom="paragraph">
              <wp:posOffset>224699</wp:posOffset>
            </wp:positionV>
            <wp:extent cx="5926736" cy="3184398"/>
            <wp:effectExtent l="0" t="0" r="0" b="0"/>
            <wp:wrapTopAndBottom/>
            <wp:docPr id="1" name="image8.png" descr="Doz Dönüşüm Faktör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8.png" descr="Doz Dönüşüm Faktörleri"/>
                    <pic:cNvPicPr/>
                  </pic:nvPicPr>
                  <pic:blipFill>
                    <a:blip r:embed="rId16" cstate="print"/>
                    <a:stretch>
                      <a:fillRect/>
                    </a:stretch>
                  </pic:blipFill>
                  <pic:spPr>
                    <a:xfrm>
                      <a:off x="0" y="0"/>
                      <a:ext cx="5926736" cy="3184398"/>
                    </a:xfrm>
                    <a:prstGeom prst="rect">
                      <a:avLst/>
                    </a:prstGeom>
                  </pic:spPr>
                </pic:pic>
              </a:graphicData>
            </a:graphic>
          </wp:anchor>
        </w:drawing>
      </w:r>
      <w:bookmarkStart w:id="19" w:name="Tablo_3_-_Doz_Dönüşüm_Faktörleri"/>
      <w:bookmarkEnd w:id="19"/>
      <w:r w:rsidRPr="00A63D03">
        <w:rPr>
          <w:lang w:val="tr-TR"/>
        </w:rPr>
        <w:t xml:space="preserve">Tablo </w:t>
      </w:r>
      <w:proofErr w:type="gramStart"/>
      <w:r w:rsidRPr="00A63D03">
        <w:rPr>
          <w:lang w:val="tr-TR"/>
        </w:rPr>
        <w:t>3 -</w:t>
      </w:r>
      <w:proofErr w:type="gramEnd"/>
      <w:r w:rsidRPr="00A63D03">
        <w:rPr>
          <w:lang w:val="tr-TR"/>
        </w:rPr>
        <w:t xml:space="preserve"> Doz Dönüşüm Faktörleri</w:t>
      </w:r>
    </w:p>
    <w:p w14:paraId="467ABF90" w14:textId="77777777" w:rsidR="00351385" w:rsidRPr="00A63D03" w:rsidRDefault="00351385">
      <w:pPr>
        <w:pStyle w:val="BodyText"/>
        <w:spacing w:before="8"/>
        <w:rPr>
          <w:b/>
          <w:sz w:val="30"/>
          <w:lang w:val="tr-TR"/>
        </w:rPr>
      </w:pPr>
    </w:p>
    <w:p w14:paraId="6E13C34A" w14:textId="77777777" w:rsidR="00351385" w:rsidRPr="00A63D03" w:rsidRDefault="00DC3BA1">
      <w:pPr>
        <w:pStyle w:val="Heading4"/>
        <w:spacing w:line="398" w:lineRule="exact"/>
        <w:jc w:val="both"/>
        <w:rPr>
          <w:lang w:val="tr-TR"/>
        </w:rPr>
      </w:pPr>
      <w:bookmarkStart w:id="20" w:name="Önemli_Tıbbi_Sorunlar"/>
      <w:bookmarkEnd w:id="20"/>
      <w:r w:rsidRPr="00A63D03">
        <w:rPr>
          <w:color w:val="FF6600"/>
          <w:lang w:val="tr-TR"/>
        </w:rPr>
        <w:t>Önemli Tıbbi Sorunlar</w:t>
      </w:r>
    </w:p>
    <w:p w14:paraId="0737CEC5" w14:textId="56C41184" w:rsidR="00351385" w:rsidRPr="00A63D03" w:rsidRDefault="00DC3BA1">
      <w:pPr>
        <w:pStyle w:val="ListParagraph"/>
        <w:numPr>
          <w:ilvl w:val="0"/>
          <w:numId w:val="4"/>
        </w:numPr>
        <w:tabs>
          <w:tab w:val="left" w:pos="880"/>
        </w:tabs>
        <w:ind w:right="611"/>
        <w:jc w:val="both"/>
        <w:rPr>
          <w:rFonts w:ascii="Symbol" w:hAnsi="Symbol"/>
          <w:color w:val="FF6600"/>
          <w:sz w:val="28"/>
          <w:lang w:val="tr-TR"/>
        </w:rPr>
      </w:pPr>
      <w:r w:rsidRPr="00A63D03">
        <w:rPr>
          <w:sz w:val="28"/>
          <w:lang w:val="tr-TR"/>
        </w:rPr>
        <w:t xml:space="preserve">Radyolojik bir </w:t>
      </w:r>
      <w:r w:rsidR="00ED0808" w:rsidRPr="00A63D03">
        <w:rPr>
          <w:sz w:val="28"/>
          <w:lang w:val="tr-TR"/>
        </w:rPr>
        <w:t>kazanın</w:t>
      </w:r>
      <w:r w:rsidRPr="00A63D03">
        <w:rPr>
          <w:sz w:val="28"/>
          <w:lang w:val="tr-TR"/>
        </w:rPr>
        <w:t xml:space="preserve"> mağdurları, radyasyonla ilgili yaralanmaların derhal tıbbi değerlendirmesini, teşhisini ve tedavisini gerektirir. Sağlık hizmeti sağlayıcılarının, standart</w:t>
      </w:r>
      <w:r w:rsidRPr="00A63D03">
        <w:rPr>
          <w:spacing w:val="-8"/>
          <w:sz w:val="28"/>
          <w:lang w:val="tr-TR"/>
        </w:rPr>
        <w:t xml:space="preserve"> </w:t>
      </w:r>
      <w:r w:rsidRPr="00A63D03">
        <w:rPr>
          <w:sz w:val="28"/>
          <w:lang w:val="tr-TR"/>
        </w:rPr>
        <w:t>ALARA</w:t>
      </w:r>
      <w:r w:rsidRPr="00A63D03">
        <w:rPr>
          <w:spacing w:val="-7"/>
          <w:sz w:val="28"/>
          <w:lang w:val="tr-TR"/>
        </w:rPr>
        <w:t xml:space="preserve"> </w:t>
      </w:r>
      <w:r w:rsidRPr="00A63D03">
        <w:rPr>
          <w:sz w:val="28"/>
          <w:lang w:val="tr-TR"/>
        </w:rPr>
        <w:t>ilkelerine</w:t>
      </w:r>
      <w:r w:rsidRPr="00A63D03">
        <w:rPr>
          <w:spacing w:val="-9"/>
          <w:sz w:val="28"/>
          <w:lang w:val="tr-TR"/>
        </w:rPr>
        <w:t xml:space="preserve"> </w:t>
      </w:r>
      <w:r w:rsidRPr="00A63D03">
        <w:rPr>
          <w:sz w:val="28"/>
          <w:lang w:val="tr-TR"/>
        </w:rPr>
        <w:t>(bkz.</w:t>
      </w:r>
      <w:r w:rsidRPr="00A63D03">
        <w:rPr>
          <w:spacing w:val="-6"/>
          <w:sz w:val="28"/>
          <w:lang w:val="tr-TR"/>
        </w:rPr>
        <w:t xml:space="preserve"> </w:t>
      </w:r>
      <w:r w:rsidRPr="00A63D03">
        <w:rPr>
          <w:sz w:val="28"/>
          <w:lang w:val="tr-TR"/>
        </w:rPr>
        <w:t>sayfa</w:t>
      </w:r>
      <w:r w:rsidRPr="00A63D03">
        <w:rPr>
          <w:spacing w:val="-8"/>
          <w:sz w:val="28"/>
          <w:lang w:val="tr-TR"/>
        </w:rPr>
        <w:t xml:space="preserve"> </w:t>
      </w:r>
      <w:r w:rsidRPr="00A63D03">
        <w:rPr>
          <w:sz w:val="28"/>
          <w:lang w:val="tr-TR"/>
        </w:rPr>
        <w:t>11)</w:t>
      </w:r>
      <w:r w:rsidRPr="00A63D03">
        <w:rPr>
          <w:spacing w:val="-8"/>
          <w:sz w:val="28"/>
          <w:lang w:val="tr-TR"/>
        </w:rPr>
        <w:t xml:space="preserve"> </w:t>
      </w:r>
      <w:r w:rsidRPr="00A63D03">
        <w:rPr>
          <w:sz w:val="28"/>
          <w:lang w:val="tr-TR"/>
        </w:rPr>
        <w:t>uymaları</w:t>
      </w:r>
      <w:r w:rsidRPr="00A63D03">
        <w:rPr>
          <w:spacing w:val="-9"/>
          <w:sz w:val="28"/>
          <w:lang w:val="tr-TR"/>
        </w:rPr>
        <w:t xml:space="preserve"> </w:t>
      </w:r>
      <w:r w:rsidRPr="00A63D03">
        <w:rPr>
          <w:sz w:val="28"/>
          <w:lang w:val="tr-TR"/>
        </w:rPr>
        <w:t>koşuluyla,</w:t>
      </w:r>
      <w:r w:rsidRPr="00A63D03">
        <w:rPr>
          <w:spacing w:val="-8"/>
          <w:sz w:val="28"/>
          <w:lang w:val="tr-TR"/>
        </w:rPr>
        <w:t xml:space="preserve"> </w:t>
      </w:r>
      <w:r w:rsidRPr="00A63D03">
        <w:rPr>
          <w:sz w:val="28"/>
          <w:lang w:val="tr-TR"/>
        </w:rPr>
        <w:t>yaralarında</w:t>
      </w:r>
      <w:r w:rsidRPr="00A63D03">
        <w:rPr>
          <w:spacing w:val="-7"/>
          <w:sz w:val="28"/>
          <w:lang w:val="tr-TR"/>
        </w:rPr>
        <w:t xml:space="preserve"> </w:t>
      </w:r>
      <w:r w:rsidRPr="00A63D03">
        <w:rPr>
          <w:sz w:val="28"/>
          <w:lang w:val="tr-TR"/>
        </w:rPr>
        <w:t>radyoaktif kalıntılar bulunan kazazedelere hasta bakımı sağlarken tıbbi açıdan önemli bir akut radyasyon</w:t>
      </w:r>
      <w:r w:rsidRPr="00A63D03">
        <w:rPr>
          <w:spacing w:val="-12"/>
          <w:sz w:val="28"/>
          <w:lang w:val="tr-TR"/>
        </w:rPr>
        <w:t xml:space="preserve"> </w:t>
      </w:r>
      <w:r w:rsidRPr="00A63D03">
        <w:rPr>
          <w:sz w:val="28"/>
          <w:lang w:val="tr-TR"/>
        </w:rPr>
        <w:t>dozu</w:t>
      </w:r>
      <w:r w:rsidRPr="00A63D03">
        <w:rPr>
          <w:spacing w:val="-12"/>
          <w:sz w:val="28"/>
          <w:lang w:val="tr-TR"/>
        </w:rPr>
        <w:t xml:space="preserve"> </w:t>
      </w:r>
      <w:r w:rsidRPr="00A63D03">
        <w:rPr>
          <w:sz w:val="28"/>
          <w:lang w:val="tr-TR"/>
        </w:rPr>
        <w:t>alma</w:t>
      </w:r>
      <w:r w:rsidRPr="00A63D03">
        <w:rPr>
          <w:spacing w:val="-12"/>
          <w:sz w:val="28"/>
          <w:lang w:val="tr-TR"/>
        </w:rPr>
        <w:t xml:space="preserve"> </w:t>
      </w:r>
      <w:r w:rsidRPr="00A63D03">
        <w:rPr>
          <w:sz w:val="28"/>
          <w:lang w:val="tr-TR"/>
        </w:rPr>
        <w:t>olasılığı</w:t>
      </w:r>
      <w:r w:rsidRPr="00A63D03">
        <w:rPr>
          <w:spacing w:val="-11"/>
          <w:sz w:val="28"/>
          <w:lang w:val="tr-TR"/>
        </w:rPr>
        <w:t xml:space="preserve"> </w:t>
      </w:r>
      <w:r w:rsidRPr="00A63D03">
        <w:rPr>
          <w:sz w:val="28"/>
          <w:lang w:val="tr-TR"/>
        </w:rPr>
        <w:t>son</w:t>
      </w:r>
      <w:r w:rsidRPr="00A63D03">
        <w:rPr>
          <w:spacing w:val="-12"/>
          <w:sz w:val="28"/>
          <w:lang w:val="tr-TR"/>
        </w:rPr>
        <w:t xml:space="preserve"> </w:t>
      </w:r>
      <w:r w:rsidRPr="00A63D03">
        <w:rPr>
          <w:sz w:val="28"/>
          <w:lang w:val="tr-TR"/>
        </w:rPr>
        <w:t>derece</w:t>
      </w:r>
      <w:r w:rsidRPr="00A63D03">
        <w:rPr>
          <w:spacing w:val="-11"/>
          <w:sz w:val="28"/>
          <w:lang w:val="tr-TR"/>
        </w:rPr>
        <w:t xml:space="preserve"> </w:t>
      </w:r>
      <w:r w:rsidRPr="00A63D03">
        <w:rPr>
          <w:sz w:val="28"/>
          <w:lang w:val="tr-TR"/>
        </w:rPr>
        <w:t>düşüktür.</w:t>
      </w:r>
      <w:r w:rsidRPr="00A63D03">
        <w:rPr>
          <w:spacing w:val="-10"/>
          <w:sz w:val="28"/>
          <w:lang w:val="tr-TR"/>
        </w:rPr>
        <w:t xml:space="preserve"> </w:t>
      </w:r>
      <w:proofErr w:type="spellStart"/>
      <w:r w:rsidRPr="00A63D03">
        <w:rPr>
          <w:sz w:val="28"/>
          <w:lang w:val="tr-TR"/>
        </w:rPr>
        <w:t>Kontaminasyon</w:t>
      </w:r>
      <w:proofErr w:type="spellEnd"/>
      <w:r w:rsidRPr="00A63D03">
        <w:rPr>
          <w:spacing w:val="-11"/>
          <w:sz w:val="28"/>
          <w:lang w:val="tr-TR"/>
        </w:rPr>
        <w:t xml:space="preserve"> </w:t>
      </w:r>
      <w:r w:rsidRPr="00A63D03">
        <w:rPr>
          <w:sz w:val="28"/>
          <w:lang w:val="tr-TR"/>
        </w:rPr>
        <w:t>olasılığı</w:t>
      </w:r>
      <w:r w:rsidRPr="00A63D03">
        <w:rPr>
          <w:spacing w:val="-12"/>
          <w:sz w:val="28"/>
          <w:lang w:val="tr-TR"/>
        </w:rPr>
        <w:t xml:space="preserve"> </w:t>
      </w:r>
      <w:r w:rsidRPr="00A63D03">
        <w:rPr>
          <w:sz w:val="28"/>
          <w:lang w:val="tr-TR"/>
        </w:rPr>
        <w:t>standart operasyon prosedürü olarak gözden geçirilmelidir. Sağlık çalışanlarının evrensel önlemleri</w:t>
      </w:r>
      <w:r w:rsidRPr="00A63D03">
        <w:rPr>
          <w:spacing w:val="-16"/>
          <w:sz w:val="28"/>
          <w:lang w:val="tr-TR"/>
        </w:rPr>
        <w:t xml:space="preserve"> </w:t>
      </w:r>
      <w:r w:rsidRPr="00A63D03">
        <w:rPr>
          <w:sz w:val="28"/>
          <w:lang w:val="tr-TR"/>
        </w:rPr>
        <w:t>kullanmaları</w:t>
      </w:r>
      <w:r w:rsidRPr="00A63D03">
        <w:rPr>
          <w:spacing w:val="-15"/>
          <w:sz w:val="28"/>
          <w:lang w:val="tr-TR"/>
        </w:rPr>
        <w:t xml:space="preserve"> </w:t>
      </w:r>
      <w:r w:rsidRPr="00A63D03">
        <w:rPr>
          <w:sz w:val="28"/>
          <w:lang w:val="tr-TR"/>
        </w:rPr>
        <w:t>ve</w:t>
      </w:r>
      <w:r w:rsidRPr="00A63D03">
        <w:rPr>
          <w:spacing w:val="-16"/>
          <w:sz w:val="28"/>
          <w:lang w:val="tr-TR"/>
        </w:rPr>
        <w:t xml:space="preserve"> </w:t>
      </w:r>
      <w:r w:rsidRPr="00A63D03">
        <w:rPr>
          <w:sz w:val="28"/>
          <w:lang w:val="tr-TR"/>
        </w:rPr>
        <w:t>uygun</w:t>
      </w:r>
      <w:r w:rsidRPr="00A63D03">
        <w:rPr>
          <w:spacing w:val="-14"/>
          <w:sz w:val="28"/>
          <w:lang w:val="tr-TR"/>
        </w:rPr>
        <w:t xml:space="preserve"> </w:t>
      </w:r>
      <w:proofErr w:type="spellStart"/>
      <w:r w:rsidRPr="00A63D03">
        <w:rPr>
          <w:sz w:val="28"/>
          <w:lang w:val="tr-TR"/>
        </w:rPr>
        <w:t>kontaminasyon</w:t>
      </w:r>
      <w:proofErr w:type="spellEnd"/>
      <w:r w:rsidRPr="00A63D03">
        <w:rPr>
          <w:spacing w:val="-16"/>
          <w:sz w:val="28"/>
          <w:lang w:val="tr-TR"/>
        </w:rPr>
        <w:t xml:space="preserve"> </w:t>
      </w:r>
      <w:r w:rsidRPr="00A63D03">
        <w:rPr>
          <w:sz w:val="28"/>
          <w:lang w:val="tr-TR"/>
        </w:rPr>
        <w:t>kontrol</w:t>
      </w:r>
      <w:r w:rsidRPr="00A63D03">
        <w:rPr>
          <w:spacing w:val="-16"/>
          <w:sz w:val="28"/>
          <w:lang w:val="tr-TR"/>
        </w:rPr>
        <w:t xml:space="preserve"> </w:t>
      </w:r>
      <w:r w:rsidRPr="00A63D03">
        <w:rPr>
          <w:sz w:val="28"/>
          <w:lang w:val="tr-TR"/>
        </w:rPr>
        <w:t>kurallarına</w:t>
      </w:r>
      <w:r w:rsidRPr="00A63D03">
        <w:rPr>
          <w:spacing w:val="-15"/>
          <w:sz w:val="28"/>
          <w:lang w:val="tr-TR"/>
        </w:rPr>
        <w:t xml:space="preserve"> </w:t>
      </w:r>
      <w:r w:rsidRPr="00A63D03">
        <w:rPr>
          <w:sz w:val="28"/>
          <w:lang w:val="tr-TR"/>
        </w:rPr>
        <w:t>uymaları</w:t>
      </w:r>
      <w:r w:rsidRPr="00A63D03">
        <w:rPr>
          <w:spacing w:val="-16"/>
          <w:sz w:val="28"/>
          <w:lang w:val="tr-TR"/>
        </w:rPr>
        <w:t xml:space="preserve"> </w:t>
      </w:r>
      <w:r w:rsidRPr="00A63D03">
        <w:rPr>
          <w:sz w:val="28"/>
          <w:lang w:val="tr-TR"/>
        </w:rPr>
        <w:t xml:space="preserve">halinde </w:t>
      </w:r>
      <w:proofErr w:type="spellStart"/>
      <w:r w:rsidRPr="00A63D03">
        <w:rPr>
          <w:sz w:val="28"/>
          <w:lang w:val="tr-TR"/>
        </w:rPr>
        <w:t>kontaminasyon</w:t>
      </w:r>
      <w:proofErr w:type="spellEnd"/>
      <w:r w:rsidRPr="00A63D03">
        <w:rPr>
          <w:sz w:val="28"/>
          <w:lang w:val="tr-TR"/>
        </w:rPr>
        <w:t xml:space="preserve"> olasılığı</w:t>
      </w:r>
      <w:r w:rsidRPr="00A63D03">
        <w:rPr>
          <w:spacing w:val="-3"/>
          <w:sz w:val="28"/>
          <w:lang w:val="tr-TR"/>
        </w:rPr>
        <w:t xml:space="preserve"> </w:t>
      </w:r>
      <w:r w:rsidRPr="00A63D03">
        <w:rPr>
          <w:sz w:val="28"/>
          <w:lang w:val="tr-TR"/>
        </w:rPr>
        <w:t>düşüktür.</w:t>
      </w:r>
    </w:p>
    <w:p w14:paraId="030409CD" w14:textId="77777777" w:rsidR="00351385" w:rsidRPr="00A63D03" w:rsidRDefault="00DC3BA1">
      <w:pPr>
        <w:pStyle w:val="ListParagraph"/>
        <w:numPr>
          <w:ilvl w:val="0"/>
          <w:numId w:val="4"/>
        </w:numPr>
        <w:tabs>
          <w:tab w:val="left" w:pos="880"/>
        </w:tabs>
        <w:ind w:right="615"/>
        <w:jc w:val="both"/>
        <w:rPr>
          <w:rFonts w:ascii="Symbol" w:hAnsi="Symbol"/>
          <w:color w:val="FF6600"/>
          <w:sz w:val="28"/>
          <w:lang w:val="tr-TR"/>
        </w:rPr>
      </w:pPr>
      <w:r w:rsidRPr="00A63D03">
        <w:rPr>
          <w:sz w:val="28"/>
          <w:lang w:val="tr-TR"/>
        </w:rPr>
        <w:t xml:space="preserve">Klinik belirti ve semptomlar, bir hastaya verilen radyasyon dozunu tahmin etmek için kullanılabilir (biyolojik </w:t>
      </w:r>
      <w:proofErr w:type="spellStart"/>
      <w:r w:rsidRPr="00A63D03">
        <w:rPr>
          <w:sz w:val="28"/>
          <w:lang w:val="tr-TR"/>
        </w:rPr>
        <w:t>dozimetri</w:t>
      </w:r>
      <w:proofErr w:type="spellEnd"/>
      <w:r w:rsidRPr="00A63D03">
        <w:rPr>
          <w:sz w:val="28"/>
          <w:lang w:val="tr-TR"/>
        </w:rPr>
        <w:t xml:space="preserve"> olarak adlandırılır) </w:t>
      </w:r>
      <w:proofErr w:type="gramStart"/>
      <w:r w:rsidRPr="00A63D03">
        <w:rPr>
          <w:sz w:val="28"/>
          <w:lang w:val="tr-TR"/>
        </w:rPr>
        <w:t>Bu</w:t>
      </w:r>
      <w:proofErr w:type="gramEnd"/>
      <w:r w:rsidRPr="00A63D03">
        <w:rPr>
          <w:sz w:val="28"/>
          <w:lang w:val="tr-TR"/>
        </w:rPr>
        <w:t>, kusma süresini ve ışınlama sonrası lenfosit sayısındaki düşüşü</w:t>
      </w:r>
      <w:r w:rsidRPr="00A63D03">
        <w:rPr>
          <w:spacing w:val="-5"/>
          <w:sz w:val="28"/>
          <w:lang w:val="tr-TR"/>
        </w:rPr>
        <w:t xml:space="preserve"> </w:t>
      </w:r>
      <w:r w:rsidRPr="00A63D03">
        <w:rPr>
          <w:sz w:val="28"/>
          <w:lang w:val="tr-TR"/>
        </w:rPr>
        <w:t>içerir.</w:t>
      </w:r>
    </w:p>
    <w:p w14:paraId="4CF8B3B8" w14:textId="77777777" w:rsidR="00351385" w:rsidRPr="00A63D03" w:rsidRDefault="00351385">
      <w:pPr>
        <w:jc w:val="both"/>
        <w:rPr>
          <w:rFonts w:ascii="Symbol" w:hAnsi="Symbol"/>
          <w:sz w:val="28"/>
          <w:lang w:val="tr-TR"/>
        </w:rPr>
        <w:sectPr w:rsidR="00351385" w:rsidRPr="00A63D03">
          <w:pgSz w:w="12240" w:h="15840"/>
          <w:pgMar w:top="1360" w:right="820" w:bottom="980" w:left="920" w:header="0" w:footer="675" w:gutter="0"/>
          <w:cols w:space="720"/>
        </w:sectPr>
      </w:pPr>
    </w:p>
    <w:p w14:paraId="7C13872A" w14:textId="6F7551E5" w:rsidR="00351385" w:rsidRPr="00A63D03" w:rsidRDefault="00DC3BA1">
      <w:pPr>
        <w:pStyle w:val="ListParagraph"/>
        <w:numPr>
          <w:ilvl w:val="0"/>
          <w:numId w:val="4"/>
        </w:numPr>
        <w:tabs>
          <w:tab w:val="left" w:pos="880"/>
        </w:tabs>
        <w:spacing w:before="77"/>
        <w:ind w:right="612"/>
        <w:jc w:val="both"/>
        <w:rPr>
          <w:rFonts w:ascii="Symbol" w:hAnsi="Symbol"/>
          <w:color w:val="FF6600"/>
          <w:sz w:val="28"/>
          <w:lang w:val="tr-TR"/>
        </w:rPr>
      </w:pPr>
      <w:r w:rsidRPr="00A63D03">
        <w:rPr>
          <w:sz w:val="28"/>
          <w:lang w:val="tr-TR"/>
        </w:rPr>
        <w:lastRenderedPageBreak/>
        <w:t xml:space="preserve">İlk başvuru sırasında diferansiyelli bir temel </w:t>
      </w:r>
      <w:r w:rsidR="00ED0808" w:rsidRPr="00A63D03">
        <w:rPr>
          <w:sz w:val="28"/>
          <w:lang w:val="tr-TR"/>
        </w:rPr>
        <w:t>TKS</w:t>
      </w:r>
      <w:r w:rsidRPr="00A63D03">
        <w:rPr>
          <w:sz w:val="28"/>
          <w:lang w:val="tr-TR"/>
        </w:rPr>
        <w:t xml:space="preserve"> elde edilmeli ve 48 saat boyunca her</w:t>
      </w:r>
      <w:r w:rsidRPr="00A63D03">
        <w:rPr>
          <w:spacing w:val="-15"/>
          <w:sz w:val="28"/>
          <w:lang w:val="tr-TR"/>
        </w:rPr>
        <w:t xml:space="preserve"> </w:t>
      </w:r>
      <w:r w:rsidRPr="00A63D03">
        <w:rPr>
          <w:sz w:val="28"/>
          <w:lang w:val="tr-TR"/>
        </w:rPr>
        <w:t>6-8</w:t>
      </w:r>
      <w:r w:rsidRPr="00A63D03">
        <w:rPr>
          <w:spacing w:val="-14"/>
          <w:sz w:val="28"/>
          <w:lang w:val="tr-TR"/>
        </w:rPr>
        <w:t xml:space="preserve"> </w:t>
      </w:r>
      <w:r w:rsidRPr="00A63D03">
        <w:rPr>
          <w:sz w:val="28"/>
          <w:lang w:val="tr-TR"/>
        </w:rPr>
        <w:t>saatte</w:t>
      </w:r>
      <w:r w:rsidRPr="00A63D03">
        <w:rPr>
          <w:spacing w:val="-15"/>
          <w:sz w:val="28"/>
          <w:lang w:val="tr-TR"/>
        </w:rPr>
        <w:t xml:space="preserve"> </w:t>
      </w:r>
      <w:r w:rsidRPr="00A63D03">
        <w:rPr>
          <w:sz w:val="28"/>
          <w:lang w:val="tr-TR"/>
        </w:rPr>
        <w:t>bir</w:t>
      </w:r>
      <w:r w:rsidRPr="00A63D03">
        <w:rPr>
          <w:spacing w:val="-14"/>
          <w:sz w:val="28"/>
          <w:lang w:val="tr-TR"/>
        </w:rPr>
        <w:t xml:space="preserve"> </w:t>
      </w:r>
      <w:r w:rsidRPr="00A63D03">
        <w:rPr>
          <w:sz w:val="28"/>
          <w:lang w:val="tr-TR"/>
        </w:rPr>
        <w:t>tekrarlanmalıdır.</w:t>
      </w:r>
      <w:r w:rsidRPr="00A63D03">
        <w:rPr>
          <w:spacing w:val="-15"/>
          <w:sz w:val="28"/>
          <w:lang w:val="tr-TR"/>
        </w:rPr>
        <w:t xml:space="preserve"> </w:t>
      </w:r>
      <w:r w:rsidRPr="00A63D03">
        <w:rPr>
          <w:sz w:val="28"/>
          <w:lang w:val="tr-TR"/>
        </w:rPr>
        <w:t>Lenfosit</w:t>
      </w:r>
      <w:r w:rsidRPr="00A63D03">
        <w:rPr>
          <w:spacing w:val="-12"/>
          <w:sz w:val="28"/>
          <w:lang w:val="tr-TR"/>
        </w:rPr>
        <w:t xml:space="preserve"> </w:t>
      </w:r>
      <w:r w:rsidRPr="00A63D03">
        <w:rPr>
          <w:sz w:val="28"/>
          <w:lang w:val="tr-TR"/>
        </w:rPr>
        <w:t>tükenmesi,</w:t>
      </w:r>
      <w:r w:rsidRPr="00A63D03">
        <w:rPr>
          <w:spacing w:val="-14"/>
          <w:sz w:val="28"/>
          <w:lang w:val="tr-TR"/>
        </w:rPr>
        <w:t xml:space="preserve"> </w:t>
      </w:r>
      <w:proofErr w:type="spellStart"/>
      <w:r w:rsidRPr="00A63D03">
        <w:rPr>
          <w:sz w:val="28"/>
          <w:lang w:val="tr-TR"/>
        </w:rPr>
        <w:t>penetran</w:t>
      </w:r>
      <w:proofErr w:type="spellEnd"/>
      <w:r w:rsidRPr="00A63D03">
        <w:rPr>
          <w:spacing w:val="-13"/>
          <w:sz w:val="28"/>
          <w:lang w:val="tr-TR"/>
        </w:rPr>
        <w:t xml:space="preserve"> </w:t>
      </w:r>
      <w:r w:rsidRPr="00A63D03">
        <w:rPr>
          <w:sz w:val="28"/>
          <w:lang w:val="tr-TR"/>
        </w:rPr>
        <w:t>radyasyonları</w:t>
      </w:r>
      <w:r w:rsidRPr="00A63D03">
        <w:rPr>
          <w:spacing w:val="-15"/>
          <w:sz w:val="28"/>
          <w:lang w:val="tr-TR"/>
        </w:rPr>
        <w:t xml:space="preserve"> </w:t>
      </w:r>
      <w:r w:rsidRPr="00A63D03">
        <w:rPr>
          <w:sz w:val="28"/>
          <w:lang w:val="tr-TR"/>
        </w:rPr>
        <w:t>içeren yüksek seviyeli dozlardan sonra doza bağlı, birinci dereceden kinetiği takip</w:t>
      </w:r>
      <w:r w:rsidRPr="00A63D03">
        <w:rPr>
          <w:spacing w:val="-22"/>
          <w:sz w:val="28"/>
          <w:lang w:val="tr-TR"/>
        </w:rPr>
        <w:t xml:space="preserve"> </w:t>
      </w:r>
      <w:r w:rsidRPr="00A63D03">
        <w:rPr>
          <w:sz w:val="28"/>
          <w:lang w:val="tr-TR"/>
        </w:rPr>
        <w:t>eder.</w:t>
      </w:r>
    </w:p>
    <w:p w14:paraId="143547A1" w14:textId="65149C52" w:rsidR="00351385" w:rsidRPr="00A63D03" w:rsidRDefault="00DC3BA1">
      <w:pPr>
        <w:pStyle w:val="ListParagraph"/>
        <w:numPr>
          <w:ilvl w:val="0"/>
          <w:numId w:val="4"/>
        </w:numPr>
        <w:tabs>
          <w:tab w:val="left" w:pos="880"/>
        </w:tabs>
        <w:spacing w:before="1"/>
        <w:ind w:right="610"/>
        <w:jc w:val="both"/>
        <w:rPr>
          <w:rFonts w:ascii="Symbol" w:hAnsi="Symbol"/>
          <w:color w:val="FF6600"/>
          <w:sz w:val="28"/>
          <w:lang w:val="tr-TR"/>
        </w:rPr>
      </w:pPr>
      <w:r w:rsidRPr="00A63D03">
        <w:rPr>
          <w:sz w:val="28"/>
          <w:lang w:val="tr-TR"/>
        </w:rPr>
        <w:t xml:space="preserve">Işınlama sonrası bir saat içinde uzun süreli kusma 6-8 </w:t>
      </w:r>
      <w:proofErr w:type="spellStart"/>
      <w:r w:rsidRPr="00A63D03">
        <w:rPr>
          <w:sz w:val="28"/>
          <w:lang w:val="tr-TR"/>
        </w:rPr>
        <w:t>Gy</w:t>
      </w:r>
      <w:proofErr w:type="spellEnd"/>
      <w:r w:rsidRPr="00A63D03">
        <w:rPr>
          <w:sz w:val="28"/>
          <w:lang w:val="tr-TR"/>
        </w:rPr>
        <w:t xml:space="preserve"> aralığında bir dozun göstergesidir. Yaklaşık 2 saatlik bir kusma süresi için, etkili tüm vücut dozunun en az</w:t>
      </w:r>
      <w:r w:rsidRPr="00A63D03">
        <w:rPr>
          <w:spacing w:val="-11"/>
          <w:sz w:val="28"/>
          <w:lang w:val="tr-TR"/>
        </w:rPr>
        <w:t xml:space="preserve"> </w:t>
      </w:r>
      <w:r w:rsidRPr="00A63D03">
        <w:rPr>
          <w:sz w:val="28"/>
          <w:lang w:val="tr-TR"/>
        </w:rPr>
        <w:t>4</w:t>
      </w:r>
      <w:r w:rsidRPr="00A63D03">
        <w:rPr>
          <w:spacing w:val="-12"/>
          <w:sz w:val="28"/>
          <w:lang w:val="tr-TR"/>
        </w:rPr>
        <w:t xml:space="preserve"> </w:t>
      </w:r>
      <w:proofErr w:type="spellStart"/>
      <w:r w:rsidRPr="00A63D03">
        <w:rPr>
          <w:sz w:val="28"/>
          <w:lang w:val="tr-TR"/>
        </w:rPr>
        <w:t>Gy</w:t>
      </w:r>
      <w:proofErr w:type="spellEnd"/>
      <w:r w:rsidRPr="00A63D03">
        <w:rPr>
          <w:spacing w:val="-10"/>
          <w:sz w:val="28"/>
          <w:lang w:val="tr-TR"/>
        </w:rPr>
        <w:t xml:space="preserve"> </w:t>
      </w:r>
      <w:r w:rsidRPr="00A63D03">
        <w:rPr>
          <w:sz w:val="28"/>
          <w:lang w:val="tr-TR"/>
        </w:rPr>
        <w:t>olması</w:t>
      </w:r>
      <w:r w:rsidRPr="00A63D03">
        <w:rPr>
          <w:spacing w:val="-11"/>
          <w:sz w:val="28"/>
          <w:lang w:val="tr-TR"/>
        </w:rPr>
        <w:t xml:space="preserve"> </w:t>
      </w:r>
      <w:r w:rsidRPr="00A63D03">
        <w:rPr>
          <w:sz w:val="28"/>
          <w:lang w:val="tr-TR"/>
        </w:rPr>
        <w:t>muhtemeldir.</w:t>
      </w:r>
      <w:r w:rsidRPr="00A63D03">
        <w:rPr>
          <w:spacing w:val="-11"/>
          <w:sz w:val="28"/>
          <w:lang w:val="tr-TR"/>
        </w:rPr>
        <w:t xml:space="preserve"> </w:t>
      </w:r>
      <w:r w:rsidRPr="00A63D03">
        <w:rPr>
          <w:sz w:val="28"/>
          <w:lang w:val="tr-TR"/>
        </w:rPr>
        <w:t>Işınlamadan</w:t>
      </w:r>
      <w:r w:rsidRPr="00A63D03">
        <w:rPr>
          <w:spacing w:val="-11"/>
          <w:sz w:val="28"/>
          <w:lang w:val="tr-TR"/>
        </w:rPr>
        <w:t xml:space="preserve"> </w:t>
      </w:r>
      <w:r w:rsidRPr="00A63D03">
        <w:rPr>
          <w:sz w:val="28"/>
          <w:lang w:val="tr-TR"/>
        </w:rPr>
        <w:t>4</w:t>
      </w:r>
      <w:r w:rsidRPr="00A63D03">
        <w:rPr>
          <w:spacing w:val="-12"/>
          <w:sz w:val="28"/>
          <w:lang w:val="tr-TR"/>
        </w:rPr>
        <w:t xml:space="preserve"> </w:t>
      </w:r>
      <w:r w:rsidRPr="00A63D03">
        <w:rPr>
          <w:sz w:val="28"/>
          <w:lang w:val="tr-TR"/>
        </w:rPr>
        <w:t>saat</w:t>
      </w:r>
      <w:r w:rsidRPr="00A63D03">
        <w:rPr>
          <w:spacing w:val="-9"/>
          <w:sz w:val="28"/>
          <w:lang w:val="tr-TR"/>
        </w:rPr>
        <w:t xml:space="preserve"> </w:t>
      </w:r>
      <w:r w:rsidRPr="00A63D03">
        <w:rPr>
          <w:sz w:val="28"/>
          <w:lang w:val="tr-TR"/>
        </w:rPr>
        <w:t>sonra</w:t>
      </w:r>
      <w:r w:rsidRPr="00A63D03">
        <w:rPr>
          <w:spacing w:val="-11"/>
          <w:sz w:val="28"/>
          <w:lang w:val="tr-TR"/>
        </w:rPr>
        <w:t xml:space="preserve"> </w:t>
      </w:r>
      <w:r w:rsidRPr="00A63D03">
        <w:rPr>
          <w:sz w:val="28"/>
          <w:lang w:val="tr-TR"/>
        </w:rPr>
        <w:t>kusma</w:t>
      </w:r>
      <w:r w:rsidRPr="00A63D03">
        <w:rPr>
          <w:spacing w:val="-10"/>
          <w:sz w:val="28"/>
          <w:lang w:val="tr-TR"/>
        </w:rPr>
        <w:t xml:space="preserve"> </w:t>
      </w:r>
      <w:r w:rsidRPr="00A63D03">
        <w:rPr>
          <w:sz w:val="28"/>
          <w:lang w:val="tr-TR"/>
        </w:rPr>
        <w:t>olması</w:t>
      </w:r>
      <w:r w:rsidRPr="00A63D03">
        <w:rPr>
          <w:spacing w:val="-12"/>
          <w:sz w:val="28"/>
          <w:lang w:val="tr-TR"/>
        </w:rPr>
        <w:t xml:space="preserve"> </w:t>
      </w:r>
      <w:r w:rsidRPr="00A63D03">
        <w:rPr>
          <w:sz w:val="28"/>
          <w:lang w:val="tr-TR"/>
        </w:rPr>
        <w:t>2</w:t>
      </w:r>
      <w:r w:rsidRPr="00A63D03">
        <w:rPr>
          <w:spacing w:val="-9"/>
          <w:sz w:val="28"/>
          <w:lang w:val="tr-TR"/>
        </w:rPr>
        <w:t xml:space="preserve"> </w:t>
      </w:r>
      <w:proofErr w:type="spellStart"/>
      <w:r w:rsidRPr="00A63D03">
        <w:rPr>
          <w:sz w:val="28"/>
          <w:lang w:val="tr-TR"/>
        </w:rPr>
        <w:t>Gy</w:t>
      </w:r>
      <w:proofErr w:type="spellEnd"/>
      <w:r w:rsidRPr="00A63D03">
        <w:rPr>
          <w:spacing w:val="-9"/>
          <w:sz w:val="28"/>
          <w:lang w:val="tr-TR"/>
        </w:rPr>
        <w:t xml:space="preserve"> </w:t>
      </w:r>
      <w:r w:rsidRPr="00A63D03">
        <w:rPr>
          <w:sz w:val="28"/>
          <w:lang w:val="tr-TR"/>
        </w:rPr>
        <w:t xml:space="preserve">aralığında bir dozun göstergesidir. Kusmanın olmaması </w:t>
      </w:r>
      <w:proofErr w:type="spellStart"/>
      <w:r w:rsidRPr="00A63D03">
        <w:rPr>
          <w:sz w:val="28"/>
          <w:lang w:val="tr-TR"/>
        </w:rPr>
        <w:t>maruziyeti</w:t>
      </w:r>
      <w:proofErr w:type="spellEnd"/>
      <w:r w:rsidRPr="00A63D03">
        <w:rPr>
          <w:spacing w:val="-21"/>
          <w:sz w:val="28"/>
          <w:lang w:val="tr-TR"/>
        </w:rPr>
        <w:t xml:space="preserve"> </w:t>
      </w:r>
      <w:r w:rsidRPr="00A63D03">
        <w:rPr>
          <w:sz w:val="28"/>
          <w:lang w:val="tr-TR"/>
        </w:rPr>
        <w:t>engellemez.</w:t>
      </w:r>
    </w:p>
    <w:p w14:paraId="5B099838" w14:textId="1B90F075" w:rsidR="00351385" w:rsidRPr="00A63D03" w:rsidRDefault="00DC3BA1">
      <w:pPr>
        <w:pStyle w:val="ListParagraph"/>
        <w:numPr>
          <w:ilvl w:val="0"/>
          <w:numId w:val="4"/>
        </w:numPr>
        <w:tabs>
          <w:tab w:val="left" w:pos="880"/>
        </w:tabs>
        <w:ind w:left="880" w:right="614"/>
        <w:jc w:val="both"/>
        <w:rPr>
          <w:rFonts w:ascii="Symbol" w:hAnsi="Symbol"/>
          <w:color w:val="FF6600"/>
          <w:sz w:val="28"/>
          <w:lang w:val="tr-TR"/>
        </w:rPr>
      </w:pPr>
      <w:r w:rsidRPr="00A63D03">
        <w:rPr>
          <w:sz w:val="28"/>
          <w:lang w:val="tr-TR"/>
        </w:rPr>
        <w:t xml:space="preserve">Akut, orta ila şiddetli radyasyona maruz kalan (etkili tüm vücut </w:t>
      </w:r>
      <w:r w:rsidR="00ED0808" w:rsidRPr="00A63D03">
        <w:rPr>
          <w:sz w:val="28"/>
          <w:lang w:val="tr-TR"/>
        </w:rPr>
        <w:t xml:space="preserve">radyasyon </w:t>
      </w:r>
      <w:proofErr w:type="gramStart"/>
      <w:r w:rsidR="00ED0808" w:rsidRPr="00A63D03">
        <w:rPr>
          <w:sz w:val="28"/>
          <w:lang w:val="tr-TR"/>
        </w:rPr>
        <w:t>miktarı</w:t>
      </w:r>
      <w:r w:rsidRPr="00A63D03">
        <w:rPr>
          <w:sz w:val="28"/>
          <w:lang w:val="tr-TR"/>
        </w:rPr>
        <w:t xml:space="preserve"> </w:t>
      </w:r>
      <w:r w:rsidRPr="00A63D03">
        <w:rPr>
          <w:sz w:val="28"/>
          <w:u w:val="single"/>
          <w:lang w:val="tr-TR"/>
        </w:rPr>
        <w:t>&gt;</w:t>
      </w:r>
      <w:proofErr w:type="gramEnd"/>
      <w:r w:rsidRPr="00A63D03">
        <w:rPr>
          <w:sz w:val="28"/>
          <w:lang w:val="tr-TR"/>
        </w:rPr>
        <w:t xml:space="preserve"> 2 </w:t>
      </w:r>
      <w:proofErr w:type="spellStart"/>
      <w:r w:rsidRPr="00A63D03">
        <w:rPr>
          <w:sz w:val="28"/>
          <w:lang w:val="tr-TR"/>
        </w:rPr>
        <w:t>Gy</w:t>
      </w:r>
      <w:proofErr w:type="spellEnd"/>
      <w:r w:rsidRPr="00A63D03">
        <w:rPr>
          <w:sz w:val="28"/>
          <w:lang w:val="tr-TR"/>
        </w:rPr>
        <w:t xml:space="preserve">) hastaların tıbbi yönetimi, </w:t>
      </w:r>
      <w:proofErr w:type="spellStart"/>
      <w:r w:rsidRPr="00A63D03">
        <w:rPr>
          <w:sz w:val="28"/>
          <w:lang w:val="tr-TR"/>
        </w:rPr>
        <w:t>hematopoetik</w:t>
      </w:r>
      <w:proofErr w:type="spellEnd"/>
      <w:r w:rsidRPr="00A63D03">
        <w:rPr>
          <w:sz w:val="28"/>
          <w:lang w:val="tr-TR"/>
        </w:rPr>
        <w:t xml:space="preserve"> iyileşmeyi artırmak için koloni uyarıcı faktörlerin</w:t>
      </w:r>
      <w:r w:rsidRPr="00A63D03">
        <w:rPr>
          <w:spacing w:val="-14"/>
          <w:sz w:val="28"/>
          <w:lang w:val="tr-TR"/>
        </w:rPr>
        <w:t xml:space="preserve"> </w:t>
      </w:r>
      <w:r w:rsidRPr="00A63D03">
        <w:rPr>
          <w:sz w:val="28"/>
          <w:lang w:val="tr-TR"/>
        </w:rPr>
        <w:t>(CSF)</w:t>
      </w:r>
      <w:r w:rsidRPr="00A63D03">
        <w:rPr>
          <w:spacing w:val="-14"/>
          <w:sz w:val="28"/>
          <w:lang w:val="tr-TR"/>
        </w:rPr>
        <w:t xml:space="preserve"> </w:t>
      </w:r>
      <w:r w:rsidRPr="00A63D03">
        <w:rPr>
          <w:sz w:val="28"/>
          <w:lang w:val="tr-TR"/>
        </w:rPr>
        <w:t>hızlı</w:t>
      </w:r>
      <w:r w:rsidRPr="00A63D03">
        <w:rPr>
          <w:spacing w:val="-14"/>
          <w:sz w:val="28"/>
          <w:lang w:val="tr-TR"/>
        </w:rPr>
        <w:t xml:space="preserve"> </w:t>
      </w:r>
      <w:r w:rsidRPr="00A63D03">
        <w:rPr>
          <w:sz w:val="28"/>
          <w:lang w:val="tr-TR"/>
        </w:rPr>
        <w:t>bir</w:t>
      </w:r>
      <w:r w:rsidRPr="00A63D03">
        <w:rPr>
          <w:spacing w:val="-14"/>
          <w:sz w:val="28"/>
          <w:lang w:val="tr-TR"/>
        </w:rPr>
        <w:t xml:space="preserve"> </w:t>
      </w:r>
      <w:r w:rsidRPr="00A63D03">
        <w:rPr>
          <w:sz w:val="28"/>
          <w:lang w:val="tr-TR"/>
        </w:rPr>
        <w:t>şekilde</w:t>
      </w:r>
      <w:r w:rsidRPr="00A63D03">
        <w:rPr>
          <w:spacing w:val="-13"/>
          <w:sz w:val="28"/>
          <w:lang w:val="tr-TR"/>
        </w:rPr>
        <w:t xml:space="preserve"> </w:t>
      </w:r>
      <w:r w:rsidRPr="00A63D03">
        <w:rPr>
          <w:sz w:val="28"/>
          <w:lang w:val="tr-TR"/>
        </w:rPr>
        <w:t>uygulanmasını</w:t>
      </w:r>
      <w:r w:rsidRPr="00A63D03">
        <w:rPr>
          <w:spacing w:val="-15"/>
          <w:sz w:val="28"/>
          <w:lang w:val="tr-TR"/>
        </w:rPr>
        <w:t xml:space="preserve"> </w:t>
      </w:r>
      <w:r w:rsidRPr="00A63D03">
        <w:rPr>
          <w:sz w:val="28"/>
          <w:lang w:val="tr-TR"/>
        </w:rPr>
        <w:t>vurgulamalıdır.</w:t>
      </w:r>
      <w:r w:rsidRPr="00A63D03">
        <w:rPr>
          <w:spacing w:val="-14"/>
          <w:sz w:val="28"/>
          <w:lang w:val="tr-TR"/>
        </w:rPr>
        <w:t xml:space="preserve"> </w:t>
      </w:r>
      <w:r w:rsidRPr="00A63D03">
        <w:rPr>
          <w:sz w:val="28"/>
          <w:lang w:val="tr-TR"/>
        </w:rPr>
        <w:t>Bu</w:t>
      </w:r>
      <w:r w:rsidRPr="00A63D03">
        <w:rPr>
          <w:spacing w:val="-15"/>
          <w:sz w:val="28"/>
          <w:lang w:val="tr-TR"/>
        </w:rPr>
        <w:t xml:space="preserve"> </w:t>
      </w:r>
      <w:r w:rsidRPr="00A63D03">
        <w:rPr>
          <w:sz w:val="28"/>
          <w:lang w:val="tr-TR"/>
        </w:rPr>
        <w:t>bileşiklerin</w:t>
      </w:r>
      <w:r w:rsidRPr="00A63D03">
        <w:rPr>
          <w:spacing w:val="-14"/>
          <w:sz w:val="28"/>
          <w:lang w:val="tr-TR"/>
        </w:rPr>
        <w:t xml:space="preserve"> </w:t>
      </w:r>
      <w:r w:rsidRPr="00A63D03">
        <w:rPr>
          <w:sz w:val="28"/>
          <w:lang w:val="tr-TR"/>
        </w:rPr>
        <w:t xml:space="preserve">tümü radyasyona bağlı </w:t>
      </w:r>
      <w:proofErr w:type="spellStart"/>
      <w:r w:rsidRPr="00A63D03">
        <w:rPr>
          <w:sz w:val="28"/>
          <w:lang w:val="tr-TR"/>
        </w:rPr>
        <w:t>nötropeni</w:t>
      </w:r>
      <w:proofErr w:type="spellEnd"/>
      <w:r w:rsidRPr="00A63D03">
        <w:rPr>
          <w:sz w:val="28"/>
          <w:lang w:val="tr-TR"/>
        </w:rPr>
        <w:t xml:space="preserve"> süresini azaltır ve bazı değişkenliklere rağmen </w:t>
      </w:r>
      <w:proofErr w:type="spellStart"/>
      <w:r w:rsidRPr="00A63D03">
        <w:rPr>
          <w:sz w:val="28"/>
          <w:lang w:val="tr-TR"/>
        </w:rPr>
        <w:t>nötrofil</w:t>
      </w:r>
      <w:proofErr w:type="spellEnd"/>
      <w:r w:rsidRPr="00A63D03">
        <w:rPr>
          <w:sz w:val="28"/>
          <w:lang w:val="tr-TR"/>
        </w:rPr>
        <w:t xml:space="preserve"> iyileşmesini</w:t>
      </w:r>
      <w:r w:rsidRPr="00A63D03">
        <w:rPr>
          <w:spacing w:val="-2"/>
          <w:sz w:val="28"/>
          <w:lang w:val="tr-TR"/>
        </w:rPr>
        <w:t xml:space="preserve"> </w:t>
      </w:r>
      <w:r w:rsidRPr="00A63D03">
        <w:rPr>
          <w:sz w:val="28"/>
          <w:lang w:val="tr-TR"/>
        </w:rPr>
        <w:t>uyarır.</w:t>
      </w:r>
    </w:p>
    <w:p w14:paraId="1A21870B" w14:textId="77777777" w:rsidR="00351385" w:rsidRPr="00A63D03" w:rsidRDefault="00DC3BA1">
      <w:pPr>
        <w:pStyle w:val="ListParagraph"/>
        <w:numPr>
          <w:ilvl w:val="0"/>
          <w:numId w:val="4"/>
        </w:numPr>
        <w:tabs>
          <w:tab w:val="left" w:pos="880"/>
        </w:tabs>
        <w:ind w:right="611"/>
        <w:jc w:val="both"/>
        <w:rPr>
          <w:rFonts w:ascii="Symbol" w:hAnsi="Symbol"/>
          <w:color w:val="FF6600"/>
          <w:sz w:val="28"/>
          <w:lang w:val="tr-TR"/>
        </w:rPr>
      </w:pPr>
      <w:r w:rsidRPr="00A63D03">
        <w:rPr>
          <w:sz w:val="28"/>
          <w:lang w:val="tr-TR"/>
        </w:rPr>
        <w:t xml:space="preserve">Şu anda, ARS ile ilişkili </w:t>
      </w:r>
      <w:proofErr w:type="spellStart"/>
      <w:r w:rsidRPr="00A63D03">
        <w:rPr>
          <w:sz w:val="28"/>
          <w:lang w:val="tr-TR"/>
        </w:rPr>
        <w:t>nötropeni</w:t>
      </w:r>
      <w:proofErr w:type="spellEnd"/>
      <w:r w:rsidRPr="00A63D03">
        <w:rPr>
          <w:sz w:val="28"/>
          <w:lang w:val="tr-TR"/>
        </w:rPr>
        <w:t xml:space="preserve"> tedavisi için FDA onayı olan tek </w:t>
      </w:r>
      <w:proofErr w:type="spellStart"/>
      <w:r w:rsidRPr="00A63D03">
        <w:rPr>
          <w:sz w:val="28"/>
          <w:lang w:val="tr-TR"/>
        </w:rPr>
        <w:t>hematopoetik</w:t>
      </w:r>
      <w:proofErr w:type="spellEnd"/>
      <w:r w:rsidRPr="00A63D03">
        <w:rPr>
          <w:sz w:val="28"/>
          <w:lang w:val="tr-TR"/>
        </w:rPr>
        <w:t xml:space="preserve"> </w:t>
      </w:r>
      <w:proofErr w:type="spellStart"/>
      <w:r w:rsidRPr="00A63D03">
        <w:rPr>
          <w:sz w:val="28"/>
          <w:lang w:val="tr-TR"/>
        </w:rPr>
        <w:t>CSF'ler</w:t>
      </w:r>
      <w:proofErr w:type="spellEnd"/>
      <w:r w:rsidRPr="00A63D03">
        <w:rPr>
          <w:sz w:val="28"/>
          <w:lang w:val="tr-TR"/>
        </w:rPr>
        <w:t xml:space="preserve"> </w:t>
      </w:r>
      <w:proofErr w:type="spellStart"/>
      <w:r w:rsidRPr="00A63D03">
        <w:rPr>
          <w:sz w:val="28"/>
          <w:lang w:val="tr-TR"/>
        </w:rPr>
        <w:t>granülosit</w:t>
      </w:r>
      <w:proofErr w:type="spellEnd"/>
      <w:r w:rsidRPr="00A63D03">
        <w:rPr>
          <w:sz w:val="28"/>
          <w:lang w:val="tr-TR"/>
        </w:rPr>
        <w:t xml:space="preserve">-koloni uyarıcı faktörün (G-CSF, </w:t>
      </w:r>
      <w:proofErr w:type="spellStart"/>
      <w:r w:rsidRPr="00A63D03">
        <w:rPr>
          <w:sz w:val="28"/>
          <w:lang w:val="tr-TR"/>
        </w:rPr>
        <w:t>Neupogen</w:t>
      </w:r>
      <w:proofErr w:type="spellEnd"/>
      <w:r w:rsidRPr="00A63D03">
        <w:rPr>
          <w:sz w:val="28"/>
          <w:lang w:val="tr-TR"/>
        </w:rPr>
        <w:t xml:space="preserve">®) </w:t>
      </w:r>
      <w:proofErr w:type="spellStart"/>
      <w:r w:rsidRPr="00A63D03">
        <w:rPr>
          <w:sz w:val="28"/>
          <w:lang w:val="tr-TR"/>
        </w:rPr>
        <w:t>rekombinant</w:t>
      </w:r>
      <w:proofErr w:type="spellEnd"/>
      <w:r w:rsidRPr="00A63D03">
        <w:rPr>
          <w:sz w:val="28"/>
          <w:lang w:val="tr-TR"/>
        </w:rPr>
        <w:t xml:space="preserve"> formları ve G-</w:t>
      </w:r>
      <w:proofErr w:type="spellStart"/>
      <w:r w:rsidRPr="00A63D03">
        <w:rPr>
          <w:sz w:val="28"/>
          <w:lang w:val="tr-TR"/>
        </w:rPr>
        <w:t>CSF'nin</w:t>
      </w:r>
      <w:proofErr w:type="spellEnd"/>
      <w:r w:rsidRPr="00A63D03">
        <w:rPr>
          <w:sz w:val="28"/>
          <w:lang w:val="tr-TR"/>
        </w:rPr>
        <w:t xml:space="preserve"> </w:t>
      </w:r>
      <w:proofErr w:type="spellStart"/>
      <w:r w:rsidRPr="00A63D03">
        <w:rPr>
          <w:sz w:val="28"/>
          <w:lang w:val="tr-TR"/>
        </w:rPr>
        <w:t>pegile</w:t>
      </w:r>
      <w:proofErr w:type="spellEnd"/>
      <w:r w:rsidRPr="00A63D03">
        <w:rPr>
          <w:sz w:val="28"/>
          <w:lang w:val="tr-TR"/>
        </w:rPr>
        <w:t xml:space="preserve"> formudur (</w:t>
      </w:r>
      <w:proofErr w:type="spellStart"/>
      <w:r w:rsidRPr="00A63D03">
        <w:rPr>
          <w:sz w:val="28"/>
          <w:lang w:val="tr-TR"/>
        </w:rPr>
        <w:t>Neulasta</w:t>
      </w:r>
      <w:proofErr w:type="spellEnd"/>
      <w:r w:rsidRPr="00A63D03">
        <w:rPr>
          <w:sz w:val="28"/>
          <w:lang w:val="tr-TR"/>
        </w:rPr>
        <w:t xml:space="preserve">®). </w:t>
      </w:r>
      <w:proofErr w:type="spellStart"/>
      <w:r w:rsidRPr="00A63D03">
        <w:rPr>
          <w:sz w:val="28"/>
          <w:lang w:val="tr-TR"/>
        </w:rPr>
        <w:t>Granülosit</w:t>
      </w:r>
      <w:proofErr w:type="spellEnd"/>
      <w:r w:rsidRPr="00A63D03">
        <w:rPr>
          <w:sz w:val="28"/>
          <w:lang w:val="tr-TR"/>
        </w:rPr>
        <w:t>-</w:t>
      </w:r>
      <w:proofErr w:type="spellStart"/>
      <w:r w:rsidRPr="00A63D03">
        <w:rPr>
          <w:sz w:val="28"/>
          <w:lang w:val="tr-TR"/>
        </w:rPr>
        <w:t>makrofaj</w:t>
      </w:r>
      <w:proofErr w:type="spellEnd"/>
      <w:r w:rsidRPr="00A63D03">
        <w:rPr>
          <w:sz w:val="28"/>
          <w:lang w:val="tr-TR"/>
        </w:rPr>
        <w:t xml:space="preserve">-koloni </w:t>
      </w:r>
      <w:proofErr w:type="spellStart"/>
      <w:r w:rsidRPr="00A63D03">
        <w:rPr>
          <w:sz w:val="28"/>
          <w:lang w:val="tr-TR"/>
        </w:rPr>
        <w:t>stimüle</w:t>
      </w:r>
      <w:proofErr w:type="spellEnd"/>
      <w:r w:rsidRPr="00A63D03">
        <w:rPr>
          <w:sz w:val="28"/>
          <w:lang w:val="tr-TR"/>
        </w:rPr>
        <w:t xml:space="preserve"> edici faktör (GM-CSF, </w:t>
      </w:r>
      <w:proofErr w:type="spellStart"/>
      <w:r w:rsidRPr="00A63D03">
        <w:rPr>
          <w:sz w:val="28"/>
          <w:lang w:val="tr-TR"/>
        </w:rPr>
        <w:t>Leukine</w:t>
      </w:r>
      <w:proofErr w:type="spellEnd"/>
      <w:r w:rsidRPr="00A63D03">
        <w:rPr>
          <w:sz w:val="28"/>
          <w:lang w:val="tr-TR"/>
        </w:rPr>
        <w:t xml:space="preserve">®) ve diğer </w:t>
      </w:r>
      <w:proofErr w:type="spellStart"/>
      <w:r w:rsidRPr="00A63D03">
        <w:rPr>
          <w:sz w:val="28"/>
          <w:lang w:val="tr-TR"/>
        </w:rPr>
        <w:t>biyobenzerler</w:t>
      </w:r>
      <w:proofErr w:type="spellEnd"/>
      <w:r w:rsidRPr="00A63D03">
        <w:rPr>
          <w:sz w:val="28"/>
          <w:lang w:val="tr-TR"/>
        </w:rPr>
        <w:t xml:space="preserve"> FDA Acil Kullanım</w:t>
      </w:r>
      <w:r w:rsidRPr="00A63D03">
        <w:rPr>
          <w:spacing w:val="-19"/>
          <w:sz w:val="28"/>
          <w:lang w:val="tr-TR"/>
        </w:rPr>
        <w:t xml:space="preserve"> </w:t>
      </w:r>
      <w:r w:rsidRPr="00A63D03">
        <w:rPr>
          <w:sz w:val="28"/>
          <w:lang w:val="tr-TR"/>
        </w:rPr>
        <w:t>İzni</w:t>
      </w:r>
      <w:r w:rsidRPr="00A63D03">
        <w:rPr>
          <w:spacing w:val="-20"/>
          <w:sz w:val="28"/>
          <w:lang w:val="tr-TR"/>
        </w:rPr>
        <w:t xml:space="preserve"> </w:t>
      </w:r>
      <w:r w:rsidRPr="00A63D03">
        <w:rPr>
          <w:sz w:val="28"/>
          <w:lang w:val="tr-TR"/>
        </w:rPr>
        <w:t>(EUA)</w:t>
      </w:r>
      <w:r w:rsidRPr="00A63D03">
        <w:rPr>
          <w:spacing w:val="-17"/>
          <w:sz w:val="28"/>
          <w:lang w:val="tr-TR"/>
        </w:rPr>
        <w:t xml:space="preserve"> </w:t>
      </w:r>
      <w:r w:rsidRPr="00A63D03">
        <w:rPr>
          <w:sz w:val="28"/>
          <w:lang w:val="tr-TR"/>
        </w:rPr>
        <w:t>ile</w:t>
      </w:r>
      <w:r w:rsidRPr="00A63D03">
        <w:rPr>
          <w:spacing w:val="-18"/>
          <w:sz w:val="28"/>
          <w:lang w:val="tr-TR"/>
        </w:rPr>
        <w:t xml:space="preserve"> </w:t>
      </w:r>
      <w:r w:rsidRPr="00A63D03">
        <w:rPr>
          <w:sz w:val="28"/>
          <w:lang w:val="tr-TR"/>
        </w:rPr>
        <w:t>kullanıma</w:t>
      </w:r>
      <w:r w:rsidRPr="00A63D03">
        <w:rPr>
          <w:spacing w:val="-19"/>
          <w:sz w:val="28"/>
          <w:lang w:val="tr-TR"/>
        </w:rPr>
        <w:t xml:space="preserve"> </w:t>
      </w:r>
      <w:r w:rsidRPr="00A63D03">
        <w:rPr>
          <w:sz w:val="28"/>
          <w:lang w:val="tr-TR"/>
        </w:rPr>
        <w:t>sunulmuştur.</w:t>
      </w:r>
      <w:r w:rsidRPr="00A63D03">
        <w:rPr>
          <w:spacing w:val="-19"/>
          <w:sz w:val="28"/>
          <w:lang w:val="tr-TR"/>
        </w:rPr>
        <w:t xml:space="preserve"> </w:t>
      </w:r>
      <w:r w:rsidRPr="00A63D03">
        <w:rPr>
          <w:sz w:val="28"/>
          <w:lang w:val="tr-TR"/>
        </w:rPr>
        <w:t>Önerilen</w:t>
      </w:r>
      <w:r w:rsidRPr="00A63D03">
        <w:rPr>
          <w:spacing w:val="-18"/>
          <w:sz w:val="28"/>
          <w:lang w:val="tr-TR"/>
        </w:rPr>
        <w:t xml:space="preserve"> </w:t>
      </w:r>
      <w:r w:rsidRPr="00A63D03">
        <w:rPr>
          <w:sz w:val="28"/>
          <w:lang w:val="tr-TR"/>
        </w:rPr>
        <w:t>dozajlar</w:t>
      </w:r>
      <w:r w:rsidRPr="00A63D03">
        <w:rPr>
          <w:spacing w:val="-19"/>
          <w:sz w:val="28"/>
          <w:lang w:val="tr-TR"/>
        </w:rPr>
        <w:t xml:space="preserve"> </w:t>
      </w:r>
      <w:r w:rsidRPr="00A63D03">
        <w:rPr>
          <w:sz w:val="28"/>
          <w:lang w:val="tr-TR"/>
        </w:rPr>
        <w:t>Bölüm</w:t>
      </w:r>
      <w:r w:rsidRPr="00A63D03">
        <w:rPr>
          <w:spacing w:val="-18"/>
          <w:sz w:val="28"/>
          <w:lang w:val="tr-TR"/>
        </w:rPr>
        <w:t xml:space="preserve"> </w:t>
      </w:r>
      <w:r w:rsidRPr="00A63D03">
        <w:rPr>
          <w:sz w:val="28"/>
          <w:lang w:val="tr-TR"/>
        </w:rPr>
        <w:t>3'te</w:t>
      </w:r>
      <w:r w:rsidRPr="00A63D03">
        <w:rPr>
          <w:spacing w:val="-19"/>
          <w:sz w:val="28"/>
          <w:lang w:val="tr-TR"/>
        </w:rPr>
        <w:t xml:space="preserve"> </w:t>
      </w:r>
      <w:r w:rsidRPr="00A63D03">
        <w:rPr>
          <w:sz w:val="28"/>
          <w:lang w:val="tr-TR"/>
        </w:rPr>
        <w:t>(ARS) verilmiştir.</w:t>
      </w:r>
    </w:p>
    <w:p w14:paraId="13467DA7" w14:textId="77777777" w:rsidR="00351385" w:rsidRPr="00A63D03" w:rsidRDefault="00DC3BA1">
      <w:pPr>
        <w:pStyle w:val="ListParagraph"/>
        <w:numPr>
          <w:ilvl w:val="0"/>
          <w:numId w:val="4"/>
        </w:numPr>
        <w:tabs>
          <w:tab w:val="left" w:pos="880"/>
        </w:tabs>
        <w:ind w:right="616"/>
        <w:jc w:val="both"/>
        <w:rPr>
          <w:rFonts w:ascii="Symbol" w:hAnsi="Symbol"/>
          <w:color w:val="FF6600"/>
          <w:sz w:val="28"/>
          <w:lang w:val="tr-TR"/>
        </w:rPr>
      </w:pPr>
      <w:proofErr w:type="spellStart"/>
      <w:r w:rsidRPr="00A63D03">
        <w:rPr>
          <w:sz w:val="28"/>
          <w:lang w:val="tr-TR"/>
        </w:rPr>
        <w:t>Febril</w:t>
      </w:r>
      <w:proofErr w:type="spellEnd"/>
      <w:r w:rsidRPr="00A63D03">
        <w:rPr>
          <w:sz w:val="28"/>
          <w:lang w:val="tr-TR"/>
        </w:rPr>
        <w:t xml:space="preserve"> radyasyona bağlı </w:t>
      </w:r>
      <w:proofErr w:type="spellStart"/>
      <w:r w:rsidRPr="00A63D03">
        <w:rPr>
          <w:sz w:val="28"/>
          <w:lang w:val="tr-TR"/>
        </w:rPr>
        <w:t>nötropeni</w:t>
      </w:r>
      <w:proofErr w:type="spellEnd"/>
      <w:r w:rsidRPr="00A63D03">
        <w:rPr>
          <w:sz w:val="28"/>
          <w:lang w:val="tr-TR"/>
        </w:rPr>
        <w:t xml:space="preserve"> gelişen hastalar için yüksek riskli </w:t>
      </w:r>
      <w:proofErr w:type="spellStart"/>
      <w:r w:rsidRPr="00A63D03">
        <w:rPr>
          <w:sz w:val="28"/>
          <w:lang w:val="tr-TR"/>
        </w:rPr>
        <w:t>nötropeni</w:t>
      </w:r>
      <w:proofErr w:type="spellEnd"/>
      <w:r w:rsidRPr="00A63D03">
        <w:rPr>
          <w:sz w:val="28"/>
          <w:lang w:val="tr-TR"/>
        </w:rPr>
        <w:t xml:space="preserve"> için güncel Amerika Enfeksiyon Hastalıkları Derneği (IDSA) kılavuzlarına uyulması önerilmektedir.</w:t>
      </w:r>
    </w:p>
    <w:p w14:paraId="124F1C2E" w14:textId="77777777" w:rsidR="00351385" w:rsidRPr="00A63D03" w:rsidRDefault="00DC3BA1">
      <w:pPr>
        <w:pStyle w:val="ListParagraph"/>
        <w:numPr>
          <w:ilvl w:val="0"/>
          <w:numId w:val="4"/>
        </w:numPr>
        <w:tabs>
          <w:tab w:val="left" w:pos="880"/>
        </w:tabs>
        <w:ind w:right="620"/>
        <w:jc w:val="both"/>
        <w:rPr>
          <w:rFonts w:ascii="Symbol" w:hAnsi="Symbol"/>
          <w:color w:val="FF6600"/>
          <w:sz w:val="28"/>
          <w:lang w:val="tr-TR"/>
        </w:rPr>
      </w:pPr>
      <w:proofErr w:type="spellStart"/>
      <w:r w:rsidRPr="00A63D03">
        <w:rPr>
          <w:sz w:val="28"/>
          <w:lang w:val="tr-TR"/>
        </w:rPr>
        <w:t>Sitokinlerin</w:t>
      </w:r>
      <w:proofErr w:type="spellEnd"/>
      <w:r w:rsidRPr="00A63D03">
        <w:rPr>
          <w:sz w:val="28"/>
          <w:lang w:val="tr-TR"/>
        </w:rPr>
        <w:t xml:space="preserve"> ve </w:t>
      </w:r>
      <w:proofErr w:type="spellStart"/>
      <w:r w:rsidRPr="00A63D03">
        <w:rPr>
          <w:sz w:val="28"/>
          <w:lang w:val="tr-TR"/>
        </w:rPr>
        <w:t>antimikrobiyallerin</w:t>
      </w:r>
      <w:proofErr w:type="spellEnd"/>
      <w:r w:rsidRPr="00A63D03">
        <w:rPr>
          <w:sz w:val="28"/>
          <w:lang w:val="tr-TR"/>
        </w:rPr>
        <w:t xml:space="preserve"> (antibiyotikler, </w:t>
      </w:r>
      <w:proofErr w:type="spellStart"/>
      <w:r w:rsidRPr="00A63D03">
        <w:rPr>
          <w:sz w:val="28"/>
          <w:lang w:val="tr-TR"/>
        </w:rPr>
        <w:t>antifungaller</w:t>
      </w:r>
      <w:proofErr w:type="spellEnd"/>
      <w:r w:rsidRPr="00A63D03">
        <w:rPr>
          <w:sz w:val="28"/>
          <w:lang w:val="tr-TR"/>
        </w:rPr>
        <w:t xml:space="preserve"> ve </w:t>
      </w:r>
      <w:proofErr w:type="spellStart"/>
      <w:r w:rsidRPr="00A63D03">
        <w:rPr>
          <w:sz w:val="28"/>
          <w:lang w:val="tr-TR"/>
        </w:rPr>
        <w:t>antiviraller</w:t>
      </w:r>
      <w:proofErr w:type="spellEnd"/>
      <w:r w:rsidRPr="00A63D03">
        <w:rPr>
          <w:sz w:val="28"/>
          <w:lang w:val="tr-TR"/>
        </w:rPr>
        <w:t xml:space="preserve">) klinik kullanımına ilişkin </w:t>
      </w:r>
      <w:proofErr w:type="spellStart"/>
      <w:r w:rsidRPr="00A63D03">
        <w:rPr>
          <w:sz w:val="28"/>
          <w:lang w:val="tr-TR"/>
        </w:rPr>
        <w:t>endikasyonlar</w:t>
      </w:r>
      <w:proofErr w:type="spellEnd"/>
      <w:r w:rsidRPr="00A63D03">
        <w:rPr>
          <w:sz w:val="28"/>
          <w:lang w:val="tr-TR"/>
        </w:rPr>
        <w:t xml:space="preserve">, </w:t>
      </w:r>
      <w:proofErr w:type="spellStart"/>
      <w:r w:rsidRPr="00A63D03">
        <w:rPr>
          <w:sz w:val="28"/>
          <w:lang w:val="tr-TR"/>
        </w:rPr>
        <w:t>Disaster</w:t>
      </w:r>
      <w:proofErr w:type="spellEnd"/>
      <w:r w:rsidRPr="00A63D03">
        <w:rPr>
          <w:sz w:val="28"/>
          <w:lang w:val="tr-TR"/>
        </w:rPr>
        <w:t xml:space="preserve"> </w:t>
      </w:r>
      <w:proofErr w:type="spellStart"/>
      <w:r w:rsidRPr="00A63D03">
        <w:rPr>
          <w:sz w:val="28"/>
          <w:lang w:val="tr-TR"/>
        </w:rPr>
        <w:t>Medicine</w:t>
      </w:r>
      <w:proofErr w:type="spellEnd"/>
      <w:r w:rsidRPr="00A63D03">
        <w:rPr>
          <w:sz w:val="28"/>
          <w:lang w:val="tr-TR"/>
        </w:rPr>
        <w:t xml:space="preserve"> </w:t>
      </w:r>
      <w:proofErr w:type="spellStart"/>
      <w:r w:rsidRPr="00A63D03">
        <w:rPr>
          <w:sz w:val="28"/>
          <w:lang w:val="tr-TR"/>
        </w:rPr>
        <w:t>and</w:t>
      </w:r>
      <w:proofErr w:type="spellEnd"/>
      <w:r w:rsidRPr="00A63D03">
        <w:rPr>
          <w:sz w:val="28"/>
          <w:lang w:val="tr-TR"/>
        </w:rPr>
        <w:t xml:space="preserve"> </w:t>
      </w:r>
      <w:proofErr w:type="spellStart"/>
      <w:r w:rsidRPr="00A63D03">
        <w:rPr>
          <w:sz w:val="28"/>
          <w:lang w:val="tr-TR"/>
        </w:rPr>
        <w:t>Public</w:t>
      </w:r>
      <w:proofErr w:type="spellEnd"/>
      <w:r w:rsidRPr="00A63D03">
        <w:rPr>
          <w:sz w:val="28"/>
          <w:lang w:val="tr-TR"/>
        </w:rPr>
        <w:t xml:space="preserve"> </w:t>
      </w:r>
      <w:proofErr w:type="spellStart"/>
      <w:r w:rsidRPr="00A63D03">
        <w:rPr>
          <w:sz w:val="28"/>
          <w:lang w:val="tr-TR"/>
        </w:rPr>
        <w:t>Health</w:t>
      </w:r>
      <w:proofErr w:type="spellEnd"/>
      <w:r w:rsidRPr="00A63D03">
        <w:rPr>
          <w:sz w:val="28"/>
          <w:lang w:val="tr-TR"/>
        </w:rPr>
        <w:t xml:space="preserve"> </w:t>
      </w:r>
      <w:proofErr w:type="spellStart"/>
      <w:r w:rsidRPr="00A63D03">
        <w:rPr>
          <w:sz w:val="28"/>
          <w:lang w:val="tr-TR"/>
        </w:rPr>
        <w:t>Preparedness'da</w:t>
      </w:r>
      <w:proofErr w:type="spellEnd"/>
      <w:r w:rsidRPr="00A63D03">
        <w:rPr>
          <w:sz w:val="28"/>
          <w:lang w:val="tr-TR"/>
        </w:rPr>
        <w:t xml:space="preserve"> (Ekim 2011) yayınlanan bir WHO </w:t>
      </w:r>
      <w:proofErr w:type="gramStart"/>
      <w:r w:rsidRPr="00A63D03">
        <w:rPr>
          <w:sz w:val="28"/>
          <w:lang w:val="tr-TR"/>
        </w:rPr>
        <w:t>konsensüs</w:t>
      </w:r>
      <w:proofErr w:type="gramEnd"/>
      <w:r w:rsidRPr="00A63D03">
        <w:rPr>
          <w:sz w:val="28"/>
          <w:lang w:val="tr-TR"/>
        </w:rPr>
        <w:t xml:space="preserve"> bildirisinde bulunabilir.</w:t>
      </w:r>
    </w:p>
    <w:p w14:paraId="7FF8C023" w14:textId="77777777" w:rsidR="00351385" w:rsidRPr="00A63D03" w:rsidRDefault="00351385">
      <w:pPr>
        <w:pStyle w:val="BodyText"/>
        <w:spacing w:before="1"/>
        <w:rPr>
          <w:lang w:val="tr-TR"/>
        </w:rPr>
      </w:pPr>
    </w:p>
    <w:p w14:paraId="04EFFE19" w14:textId="77777777" w:rsidR="00351385" w:rsidRPr="00A63D03" w:rsidRDefault="00DC3BA1" w:rsidP="00ED0808">
      <w:pPr>
        <w:pStyle w:val="BodyText"/>
        <w:ind w:left="519" w:right="1079"/>
        <w:jc w:val="both"/>
        <w:rPr>
          <w:lang w:val="tr-TR"/>
        </w:rPr>
      </w:pPr>
      <w:r w:rsidRPr="00A63D03">
        <w:rPr>
          <w:lang w:val="tr-TR"/>
        </w:rPr>
        <w:t xml:space="preserve">Kusma Süresi, bir mağdurun aldığı tüm vücut dozu için yararlı bir ön gösterge olabilir. Radyasyon dozundan kaynaklanan kusma kalıcıdır ve kontrol edilmesi zordur. Düşük dozlarda kusma meydana gelmeyebilir, ancak daha yüksek dozlarda kusma </w:t>
      </w:r>
      <w:proofErr w:type="gramStart"/>
      <w:r w:rsidRPr="00A63D03">
        <w:rPr>
          <w:lang w:val="tr-TR"/>
        </w:rPr>
        <w:t>%100</w:t>
      </w:r>
      <w:proofErr w:type="gramEnd"/>
      <w:r w:rsidRPr="00A63D03">
        <w:rPr>
          <w:lang w:val="tr-TR"/>
        </w:rPr>
        <w:t>'e yaklaşır.</w:t>
      </w:r>
    </w:p>
    <w:p w14:paraId="05F3B078" w14:textId="77777777" w:rsidR="00351385" w:rsidRPr="00A63D03" w:rsidRDefault="00351385">
      <w:pPr>
        <w:pStyle w:val="BodyText"/>
        <w:rPr>
          <w:lang w:val="tr-TR"/>
        </w:rPr>
      </w:pPr>
    </w:p>
    <w:p w14:paraId="70C5A596" w14:textId="77777777" w:rsidR="00351385" w:rsidRPr="00A63D03" w:rsidRDefault="00DC3BA1">
      <w:pPr>
        <w:pStyle w:val="BodyText"/>
        <w:ind w:left="520"/>
        <w:rPr>
          <w:lang w:val="tr-TR"/>
        </w:rPr>
      </w:pPr>
      <w:r w:rsidRPr="00A63D03">
        <w:rPr>
          <w:lang w:val="tr-TR"/>
        </w:rPr>
        <w:t>Önerilen Anti-</w:t>
      </w:r>
      <w:proofErr w:type="spellStart"/>
      <w:r w:rsidRPr="00A63D03">
        <w:rPr>
          <w:lang w:val="tr-TR"/>
        </w:rPr>
        <w:t>Emetik</w:t>
      </w:r>
      <w:proofErr w:type="spellEnd"/>
      <w:r w:rsidRPr="00A63D03">
        <w:rPr>
          <w:lang w:val="tr-TR"/>
        </w:rPr>
        <w:t xml:space="preserve"> Dozajlar</w:t>
      </w:r>
    </w:p>
    <w:p w14:paraId="696E5BF5" w14:textId="77777777" w:rsidR="00351385" w:rsidRPr="00A63D03" w:rsidRDefault="00DC3BA1">
      <w:pPr>
        <w:pStyle w:val="BodyText"/>
        <w:spacing w:before="13" w:line="315" w:lineRule="exact"/>
        <w:ind w:left="519"/>
        <w:rPr>
          <w:lang w:val="tr-TR"/>
        </w:rPr>
      </w:pPr>
      <w:r w:rsidRPr="00A63D03">
        <w:rPr>
          <w:lang w:val="tr-TR"/>
        </w:rPr>
        <w:t xml:space="preserve">Radyasyona bağlı </w:t>
      </w:r>
      <w:proofErr w:type="spellStart"/>
      <w:r w:rsidRPr="00A63D03">
        <w:rPr>
          <w:lang w:val="tr-TR"/>
        </w:rPr>
        <w:t>emezis</w:t>
      </w:r>
      <w:proofErr w:type="spellEnd"/>
      <w:r w:rsidRPr="00A63D03">
        <w:rPr>
          <w:lang w:val="tr-TR"/>
        </w:rPr>
        <w:t xml:space="preserve"> için </w:t>
      </w:r>
      <w:proofErr w:type="spellStart"/>
      <w:r w:rsidRPr="00A63D03">
        <w:rPr>
          <w:lang w:val="tr-TR"/>
        </w:rPr>
        <w:t>selektif</w:t>
      </w:r>
      <w:proofErr w:type="spellEnd"/>
      <w:r w:rsidRPr="00A63D03">
        <w:rPr>
          <w:lang w:val="tr-TR"/>
        </w:rPr>
        <w:t xml:space="preserve"> 5-HT3 reseptör antagonistleri önerilmektedir:</w:t>
      </w:r>
    </w:p>
    <w:p w14:paraId="49CAB892" w14:textId="77777777" w:rsidR="00351385" w:rsidRPr="00A63D03" w:rsidRDefault="00DC3BA1">
      <w:pPr>
        <w:pStyle w:val="ListParagraph"/>
        <w:numPr>
          <w:ilvl w:val="0"/>
          <w:numId w:val="3"/>
        </w:numPr>
        <w:tabs>
          <w:tab w:val="left" w:pos="1239"/>
          <w:tab w:val="left" w:pos="1240"/>
        </w:tabs>
        <w:spacing w:line="314" w:lineRule="exact"/>
        <w:rPr>
          <w:sz w:val="28"/>
          <w:lang w:val="tr-TR"/>
        </w:rPr>
      </w:pPr>
      <w:proofErr w:type="spellStart"/>
      <w:r w:rsidRPr="00A63D03">
        <w:rPr>
          <w:sz w:val="28"/>
          <w:lang w:val="tr-TR"/>
        </w:rPr>
        <w:t>Ondansetron</w:t>
      </w:r>
      <w:proofErr w:type="spellEnd"/>
      <w:r w:rsidRPr="00A63D03">
        <w:rPr>
          <w:sz w:val="28"/>
          <w:lang w:val="tr-TR"/>
        </w:rPr>
        <w:t xml:space="preserve">; </w:t>
      </w:r>
      <w:proofErr w:type="spellStart"/>
      <w:r w:rsidRPr="00A63D03">
        <w:rPr>
          <w:sz w:val="28"/>
          <w:lang w:val="tr-TR"/>
        </w:rPr>
        <w:t>Zofran</w:t>
      </w:r>
      <w:proofErr w:type="spellEnd"/>
      <w:r w:rsidRPr="00A63D03">
        <w:rPr>
          <w:sz w:val="28"/>
          <w:lang w:val="tr-TR"/>
        </w:rPr>
        <w:t xml:space="preserve">®, </w:t>
      </w:r>
      <w:proofErr w:type="spellStart"/>
      <w:r w:rsidRPr="00A63D03">
        <w:rPr>
          <w:sz w:val="28"/>
          <w:lang w:val="tr-TR"/>
        </w:rPr>
        <w:t>Zofran</w:t>
      </w:r>
      <w:proofErr w:type="spellEnd"/>
      <w:r w:rsidRPr="00A63D03">
        <w:rPr>
          <w:spacing w:val="-3"/>
          <w:sz w:val="28"/>
          <w:lang w:val="tr-TR"/>
        </w:rPr>
        <w:t xml:space="preserve"> </w:t>
      </w:r>
      <w:r w:rsidRPr="00A63D03">
        <w:rPr>
          <w:sz w:val="28"/>
          <w:lang w:val="tr-TR"/>
        </w:rPr>
        <w:t>ODT®</w:t>
      </w:r>
    </w:p>
    <w:p w14:paraId="01178878" w14:textId="77777777" w:rsidR="00351385" w:rsidRPr="00A63D03" w:rsidRDefault="00DC3BA1">
      <w:pPr>
        <w:pStyle w:val="ListParagraph"/>
        <w:numPr>
          <w:ilvl w:val="0"/>
          <w:numId w:val="3"/>
        </w:numPr>
        <w:tabs>
          <w:tab w:val="left" w:pos="1239"/>
          <w:tab w:val="left" w:pos="1240"/>
        </w:tabs>
        <w:spacing w:line="315" w:lineRule="exact"/>
        <w:rPr>
          <w:sz w:val="28"/>
          <w:lang w:val="tr-TR"/>
        </w:rPr>
      </w:pPr>
      <w:proofErr w:type="spellStart"/>
      <w:r w:rsidRPr="00A63D03">
        <w:rPr>
          <w:sz w:val="28"/>
          <w:lang w:val="tr-TR"/>
        </w:rPr>
        <w:t>Antidopaminerjikler</w:t>
      </w:r>
      <w:proofErr w:type="spellEnd"/>
      <w:r w:rsidRPr="00A63D03">
        <w:rPr>
          <w:sz w:val="28"/>
          <w:lang w:val="tr-TR"/>
        </w:rPr>
        <w:t xml:space="preserve"> (</w:t>
      </w:r>
      <w:proofErr w:type="spellStart"/>
      <w:r w:rsidRPr="00A63D03">
        <w:rPr>
          <w:sz w:val="28"/>
          <w:lang w:val="tr-TR"/>
        </w:rPr>
        <w:t>metoklopramid</w:t>
      </w:r>
      <w:proofErr w:type="spellEnd"/>
      <w:r w:rsidRPr="00A63D03">
        <w:rPr>
          <w:sz w:val="28"/>
          <w:lang w:val="tr-TR"/>
        </w:rPr>
        <w:t>) de</w:t>
      </w:r>
      <w:r w:rsidRPr="00A63D03">
        <w:rPr>
          <w:spacing w:val="-3"/>
          <w:sz w:val="28"/>
          <w:lang w:val="tr-TR"/>
        </w:rPr>
        <w:t xml:space="preserve"> </w:t>
      </w:r>
      <w:r w:rsidRPr="00A63D03">
        <w:rPr>
          <w:sz w:val="28"/>
          <w:lang w:val="tr-TR"/>
        </w:rPr>
        <w:t>kullanılabilir.</w:t>
      </w:r>
    </w:p>
    <w:p w14:paraId="7EDB0562" w14:textId="77777777" w:rsidR="00351385" w:rsidRPr="00A63D03" w:rsidRDefault="00351385">
      <w:pPr>
        <w:spacing w:line="315" w:lineRule="exact"/>
        <w:rPr>
          <w:sz w:val="28"/>
          <w:lang w:val="tr-TR"/>
        </w:rPr>
        <w:sectPr w:rsidR="00351385" w:rsidRPr="00A63D03">
          <w:pgSz w:w="12240" w:h="15840"/>
          <w:pgMar w:top="1360" w:right="820" w:bottom="980" w:left="920" w:header="0" w:footer="675" w:gutter="0"/>
          <w:cols w:space="720"/>
        </w:sectPr>
      </w:pPr>
    </w:p>
    <w:p w14:paraId="336A7DBC" w14:textId="77777777" w:rsidR="00351385" w:rsidRPr="00A63D03" w:rsidRDefault="00DC3BA1">
      <w:pPr>
        <w:pStyle w:val="Heading7"/>
        <w:spacing w:before="77"/>
        <w:ind w:left="393" w:right="485"/>
        <w:rPr>
          <w:lang w:val="tr-TR"/>
        </w:rPr>
      </w:pPr>
      <w:bookmarkStart w:id="21" w:name="Tablo_4_-_Kusma_Zamanını_Kullanarak_Hızl"/>
      <w:bookmarkEnd w:id="21"/>
      <w:r w:rsidRPr="00A63D03">
        <w:rPr>
          <w:lang w:val="tr-TR"/>
        </w:rPr>
        <w:lastRenderedPageBreak/>
        <w:t xml:space="preserve">Tablo </w:t>
      </w:r>
      <w:proofErr w:type="gramStart"/>
      <w:r w:rsidRPr="00A63D03">
        <w:rPr>
          <w:lang w:val="tr-TR"/>
        </w:rPr>
        <w:t>4 -</w:t>
      </w:r>
      <w:proofErr w:type="gramEnd"/>
      <w:r w:rsidRPr="00A63D03">
        <w:rPr>
          <w:lang w:val="tr-TR"/>
        </w:rPr>
        <w:t xml:space="preserve"> Kusma Zamanını Kullanarak Hızlı </w:t>
      </w:r>
      <w:proofErr w:type="spellStart"/>
      <w:r w:rsidRPr="00A63D03">
        <w:rPr>
          <w:lang w:val="tr-TR"/>
        </w:rPr>
        <w:t>Triyaj</w:t>
      </w:r>
      <w:proofErr w:type="spellEnd"/>
    </w:p>
    <w:p w14:paraId="1766615A" w14:textId="77777777" w:rsidR="00351385" w:rsidRPr="00A63D03" w:rsidRDefault="00351385">
      <w:pPr>
        <w:pStyle w:val="BodyText"/>
        <w:spacing w:before="9"/>
        <w:rPr>
          <w:b/>
          <w:sz w:val="13"/>
          <w:lang w:val="tr-TR"/>
        </w:rPr>
      </w:pPr>
    </w:p>
    <w:tbl>
      <w:tblPr>
        <w:tblW w:w="0" w:type="auto"/>
        <w:tblInd w:w="728" w:type="dxa"/>
        <w:tblBorders>
          <w:top w:val="single" w:sz="8" w:space="0" w:color="003976"/>
          <w:left w:val="single" w:sz="8" w:space="0" w:color="003976"/>
          <w:bottom w:val="single" w:sz="8" w:space="0" w:color="003976"/>
          <w:right w:val="single" w:sz="8" w:space="0" w:color="003976"/>
          <w:insideH w:val="single" w:sz="8" w:space="0" w:color="003976"/>
          <w:insideV w:val="single" w:sz="8" w:space="0" w:color="003976"/>
        </w:tblBorders>
        <w:tblLayout w:type="fixed"/>
        <w:tblCellMar>
          <w:left w:w="0" w:type="dxa"/>
          <w:right w:w="0" w:type="dxa"/>
        </w:tblCellMar>
        <w:tblLook w:val="01E0" w:firstRow="1" w:lastRow="1" w:firstColumn="1" w:lastColumn="1" w:noHBand="0" w:noVBand="0"/>
      </w:tblPr>
      <w:tblGrid>
        <w:gridCol w:w="2191"/>
        <w:gridCol w:w="2460"/>
        <w:gridCol w:w="1920"/>
        <w:gridCol w:w="2362"/>
      </w:tblGrid>
      <w:tr w:rsidR="00351385" w:rsidRPr="00A63D03" w14:paraId="197E09B3" w14:textId="77777777">
        <w:trPr>
          <w:trHeight w:val="1332"/>
        </w:trPr>
        <w:tc>
          <w:tcPr>
            <w:tcW w:w="2191" w:type="dxa"/>
            <w:shd w:val="clear" w:color="auto" w:fill="E7E8EB"/>
          </w:tcPr>
          <w:p w14:paraId="4DB17B2F" w14:textId="4C393B1F" w:rsidR="00351385" w:rsidRPr="00A63D03" w:rsidRDefault="00DC3BA1">
            <w:pPr>
              <w:pStyle w:val="TableParagraph"/>
              <w:spacing w:before="72"/>
              <w:ind w:left="324"/>
              <w:rPr>
                <w:b/>
                <w:sz w:val="28"/>
                <w:lang w:val="tr-TR"/>
              </w:rPr>
            </w:pPr>
            <w:proofErr w:type="spellStart"/>
            <w:r w:rsidRPr="00A63D03">
              <w:rPr>
                <w:b/>
                <w:sz w:val="28"/>
                <w:lang w:val="tr-TR"/>
              </w:rPr>
              <w:t>Gr</w:t>
            </w:r>
            <w:r w:rsidR="00ED0808" w:rsidRPr="00A63D03">
              <w:rPr>
                <w:b/>
                <w:sz w:val="28"/>
                <w:lang w:val="tr-TR"/>
              </w:rPr>
              <w:t>ay</w:t>
            </w:r>
            <w:proofErr w:type="spellEnd"/>
          </w:p>
          <w:p w14:paraId="2CCF8A79" w14:textId="39088916" w:rsidR="00351385" w:rsidRPr="00A63D03" w:rsidRDefault="00DC3BA1" w:rsidP="00ED0808">
            <w:pPr>
              <w:pStyle w:val="TableParagraph"/>
              <w:spacing w:before="1"/>
              <w:ind w:left="269" w:right="256"/>
              <w:rPr>
                <w:b/>
                <w:sz w:val="28"/>
                <w:lang w:val="tr-TR"/>
              </w:rPr>
            </w:pPr>
            <w:r w:rsidRPr="00A63D03">
              <w:rPr>
                <w:b/>
                <w:sz w:val="28"/>
                <w:lang w:val="tr-TR"/>
              </w:rPr>
              <w:t>Cinsinden Doz</w:t>
            </w:r>
          </w:p>
          <w:p w14:paraId="310019FA" w14:textId="77777777" w:rsidR="00351385" w:rsidRPr="00A63D03" w:rsidRDefault="00DC3BA1">
            <w:pPr>
              <w:pStyle w:val="TableParagraph"/>
              <w:spacing w:line="294" w:lineRule="exact"/>
              <w:ind w:left="836"/>
              <w:rPr>
                <w:b/>
                <w:sz w:val="28"/>
                <w:lang w:val="tr-TR"/>
              </w:rPr>
            </w:pPr>
            <w:r w:rsidRPr="00A63D03">
              <w:rPr>
                <w:b/>
                <w:sz w:val="28"/>
                <w:lang w:val="tr-TR"/>
              </w:rPr>
              <w:t>(</w:t>
            </w:r>
            <w:proofErr w:type="spellStart"/>
            <w:r w:rsidRPr="00A63D03">
              <w:rPr>
                <w:b/>
                <w:sz w:val="28"/>
                <w:lang w:val="tr-TR"/>
              </w:rPr>
              <w:t>Gy</w:t>
            </w:r>
            <w:proofErr w:type="spellEnd"/>
            <w:r w:rsidRPr="00A63D03">
              <w:rPr>
                <w:b/>
                <w:sz w:val="28"/>
                <w:lang w:val="tr-TR"/>
              </w:rPr>
              <w:t>)</w:t>
            </w:r>
          </w:p>
        </w:tc>
        <w:tc>
          <w:tcPr>
            <w:tcW w:w="2460" w:type="dxa"/>
            <w:shd w:val="clear" w:color="auto" w:fill="E7E8EB"/>
          </w:tcPr>
          <w:p w14:paraId="6BF15360" w14:textId="77777777" w:rsidR="00351385" w:rsidRPr="00A63D03" w:rsidRDefault="00DC3BA1">
            <w:pPr>
              <w:pStyle w:val="TableParagraph"/>
              <w:spacing w:before="72"/>
              <w:ind w:left="171"/>
              <w:rPr>
                <w:b/>
                <w:sz w:val="28"/>
                <w:lang w:val="tr-TR"/>
              </w:rPr>
            </w:pPr>
            <w:r w:rsidRPr="00A63D03">
              <w:rPr>
                <w:b/>
                <w:sz w:val="28"/>
                <w:lang w:val="tr-TR"/>
              </w:rPr>
              <w:t xml:space="preserve">Kusmaya </w:t>
            </w:r>
            <w:proofErr w:type="gramStart"/>
            <w:r w:rsidRPr="00A63D03">
              <w:rPr>
                <w:b/>
                <w:sz w:val="28"/>
                <w:lang w:val="tr-TR"/>
              </w:rPr>
              <w:t>Kadar</w:t>
            </w:r>
            <w:proofErr w:type="gramEnd"/>
          </w:p>
          <w:p w14:paraId="241875A0" w14:textId="77777777" w:rsidR="00351385" w:rsidRPr="00A63D03" w:rsidRDefault="00DC3BA1">
            <w:pPr>
              <w:pStyle w:val="TableParagraph"/>
              <w:spacing w:before="1"/>
              <w:ind w:left="806" w:right="266"/>
              <w:rPr>
                <w:b/>
                <w:sz w:val="28"/>
                <w:lang w:val="tr-TR"/>
              </w:rPr>
            </w:pPr>
            <w:r w:rsidRPr="00A63D03">
              <w:rPr>
                <w:b/>
                <w:sz w:val="28"/>
                <w:lang w:val="tr-TR"/>
              </w:rPr>
              <w:t>Geçen Süre (saat)</w:t>
            </w:r>
          </w:p>
        </w:tc>
        <w:tc>
          <w:tcPr>
            <w:tcW w:w="1920" w:type="dxa"/>
            <w:shd w:val="clear" w:color="auto" w:fill="E7E8EB"/>
          </w:tcPr>
          <w:p w14:paraId="59653664" w14:textId="77777777" w:rsidR="00351385" w:rsidRPr="00A63D03" w:rsidRDefault="00DC3BA1">
            <w:pPr>
              <w:pStyle w:val="TableParagraph"/>
              <w:spacing w:before="72"/>
              <w:ind w:left="237"/>
              <w:rPr>
                <w:b/>
                <w:sz w:val="28"/>
                <w:lang w:val="tr-TR"/>
              </w:rPr>
            </w:pPr>
            <w:r w:rsidRPr="00A63D03">
              <w:rPr>
                <w:b/>
                <w:sz w:val="28"/>
                <w:lang w:val="tr-TR"/>
              </w:rPr>
              <w:t>Mağdurların</w:t>
            </w:r>
          </w:p>
          <w:p w14:paraId="1AE48E2B" w14:textId="77777777" w:rsidR="00351385" w:rsidRPr="00A63D03" w:rsidRDefault="00DC3BA1">
            <w:pPr>
              <w:pStyle w:val="TableParagraph"/>
              <w:spacing w:before="1"/>
              <w:ind w:left="237"/>
              <w:rPr>
                <w:b/>
                <w:sz w:val="28"/>
                <w:lang w:val="tr-TR"/>
              </w:rPr>
            </w:pPr>
            <w:r w:rsidRPr="00A63D03">
              <w:rPr>
                <w:b/>
                <w:sz w:val="28"/>
                <w:lang w:val="tr-TR"/>
              </w:rPr>
              <w:t>%'si</w:t>
            </w:r>
          </w:p>
        </w:tc>
        <w:tc>
          <w:tcPr>
            <w:tcW w:w="2362" w:type="dxa"/>
            <w:shd w:val="clear" w:color="auto" w:fill="E7E8EB"/>
          </w:tcPr>
          <w:p w14:paraId="4D2EDA6B" w14:textId="77777777" w:rsidR="00351385" w:rsidRPr="00A63D03" w:rsidRDefault="00DC3BA1">
            <w:pPr>
              <w:pStyle w:val="TableParagraph"/>
              <w:spacing w:before="72"/>
              <w:ind w:left="616" w:right="393" w:hanging="161"/>
              <w:rPr>
                <w:b/>
                <w:sz w:val="28"/>
                <w:lang w:val="tr-TR"/>
              </w:rPr>
            </w:pPr>
            <w:r w:rsidRPr="00A63D03">
              <w:rPr>
                <w:b/>
                <w:sz w:val="28"/>
                <w:lang w:val="tr-TR"/>
              </w:rPr>
              <w:t xml:space="preserve">Hayatta </w:t>
            </w:r>
            <w:proofErr w:type="spellStart"/>
            <w:r w:rsidRPr="00A63D03">
              <w:rPr>
                <w:b/>
                <w:sz w:val="28"/>
                <w:lang w:val="tr-TR"/>
              </w:rPr>
              <w:t>Kalabilirlik</w:t>
            </w:r>
            <w:proofErr w:type="spellEnd"/>
            <w:r w:rsidRPr="00A63D03">
              <w:rPr>
                <w:b/>
                <w:sz w:val="28"/>
                <w:lang w:val="tr-TR"/>
              </w:rPr>
              <w:t xml:space="preserve"> LD 50/60</w:t>
            </w:r>
          </w:p>
        </w:tc>
      </w:tr>
      <w:tr w:rsidR="00351385" w:rsidRPr="00A63D03" w14:paraId="45465E40" w14:textId="77777777">
        <w:trPr>
          <w:trHeight w:val="460"/>
        </w:trPr>
        <w:tc>
          <w:tcPr>
            <w:tcW w:w="2191" w:type="dxa"/>
            <w:shd w:val="clear" w:color="auto" w:fill="C9CED4"/>
          </w:tcPr>
          <w:p w14:paraId="1346CECE" w14:textId="77777777" w:rsidR="00351385" w:rsidRPr="00A63D03" w:rsidRDefault="00DC3BA1">
            <w:pPr>
              <w:pStyle w:val="TableParagraph"/>
              <w:spacing w:before="72"/>
              <w:ind w:left="511"/>
              <w:rPr>
                <w:sz w:val="28"/>
                <w:lang w:val="tr-TR"/>
              </w:rPr>
            </w:pPr>
            <w:r w:rsidRPr="00A63D03">
              <w:rPr>
                <w:w w:val="99"/>
                <w:sz w:val="28"/>
                <w:lang w:val="tr-TR"/>
              </w:rPr>
              <w:t>0</w:t>
            </w:r>
          </w:p>
        </w:tc>
        <w:tc>
          <w:tcPr>
            <w:tcW w:w="2460" w:type="dxa"/>
            <w:shd w:val="clear" w:color="auto" w:fill="C9CED4"/>
          </w:tcPr>
          <w:p w14:paraId="1E785FD9" w14:textId="77777777" w:rsidR="00351385" w:rsidRPr="00A63D03" w:rsidRDefault="00DC3BA1">
            <w:pPr>
              <w:pStyle w:val="TableParagraph"/>
              <w:spacing w:before="72"/>
              <w:ind w:left="513"/>
              <w:rPr>
                <w:sz w:val="28"/>
                <w:lang w:val="tr-TR"/>
              </w:rPr>
            </w:pPr>
            <w:r w:rsidRPr="00A63D03">
              <w:rPr>
                <w:w w:val="99"/>
                <w:sz w:val="28"/>
                <w:lang w:val="tr-TR"/>
              </w:rPr>
              <w:t>0</w:t>
            </w:r>
          </w:p>
        </w:tc>
        <w:tc>
          <w:tcPr>
            <w:tcW w:w="1920" w:type="dxa"/>
            <w:shd w:val="clear" w:color="auto" w:fill="C9CED4"/>
          </w:tcPr>
          <w:p w14:paraId="0B01C55A" w14:textId="77777777" w:rsidR="00351385" w:rsidRPr="00A63D03" w:rsidRDefault="00DC3BA1">
            <w:pPr>
              <w:pStyle w:val="TableParagraph"/>
              <w:spacing w:before="72"/>
              <w:ind w:left="510"/>
              <w:rPr>
                <w:sz w:val="28"/>
                <w:lang w:val="tr-TR"/>
              </w:rPr>
            </w:pPr>
            <w:r w:rsidRPr="00A63D03">
              <w:rPr>
                <w:w w:val="99"/>
                <w:sz w:val="28"/>
                <w:lang w:val="tr-TR"/>
              </w:rPr>
              <w:t>-</w:t>
            </w:r>
          </w:p>
        </w:tc>
        <w:tc>
          <w:tcPr>
            <w:tcW w:w="2362" w:type="dxa"/>
            <w:shd w:val="clear" w:color="auto" w:fill="00AE50"/>
          </w:tcPr>
          <w:p w14:paraId="5DFCC60A" w14:textId="77777777" w:rsidR="00351385" w:rsidRPr="00A63D03" w:rsidRDefault="00351385">
            <w:pPr>
              <w:pStyle w:val="TableParagraph"/>
              <w:rPr>
                <w:rFonts w:ascii="Times New Roman"/>
                <w:sz w:val="26"/>
                <w:lang w:val="tr-TR"/>
              </w:rPr>
            </w:pPr>
          </w:p>
        </w:tc>
      </w:tr>
      <w:tr w:rsidR="00351385" w:rsidRPr="00A63D03" w14:paraId="62966F95" w14:textId="77777777">
        <w:trPr>
          <w:trHeight w:val="456"/>
        </w:trPr>
        <w:tc>
          <w:tcPr>
            <w:tcW w:w="2191" w:type="dxa"/>
            <w:shd w:val="clear" w:color="auto" w:fill="E7E8EB"/>
          </w:tcPr>
          <w:p w14:paraId="379A9751" w14:textId="77777777" w:rsidR="00351385" w:rsidRPr="00A63D03" w:rsidRDefault="00DC3BA1">
            <w:pPr>
              <w:pStyle w:val="TableParagraph"/>
              <w:spacing w:before="70"/>
              <w:ind w:left="511"/>
              <w:rPr>
                <w:sz w:val="28"/>
                <w:lang w:val="tr-TR"/>
              </w:rPr>
            </w:pPr>
            <w:r w:rsidRPr="00A63D03">
              <w:rPr>
                <w:w w:val="99"/>
                <w:sz w:val="28"/>
                <w:lang w:val="tr-TR"/>
              </w:rPr>
              <w:t>1</w:t>
            </w:r>
          </w:p>
        </w:tc>
        <w:tc>
          <w:tcPr>
            <w:tcW w:w="2460" w:type="dxa"/>
            <w:shd w:val="clear" w:color="auto" w:fill="E7E8EB"/>
          </w:tcPr>
          <w:p w14:paraId="40ABBEA4" w14:textId="02129A09" w:rsidR="00351385" w:rsidRPr="00A63D03" w:rsidRDefault="00ED0808">
            <w:pPr>
              <w:pStyle w:val="TableParagraph"/>
              <w:spacing w:before="70"/>
              <w:ind w:left="513"/>
              <w:rPr>
                <w:sz w:val="28"/>
                <w:lang w:val="tr-TR"/>
              </w:rPr>
            </w:pPr>
            <w:r w:rsidRPr="00A63D03">
              <w:rPr>
                <w:sz w:val="28"/>
                <w:lang w:val="tr-TR"/>
              </w:rPr>
              <w:t>Yok</w:t>
            </w:r>
          </w:p>
        </w:tc>
        <w:tc>
          <w:tcPr>
            <w:tcW w:w="1920" w:type="dxa"/>
            <w:shd w:val="clear" w:color="auto" w:fill="E7E8EB"/>
          </w:tcPr>
          <w:p w14:paraId="17BD669B" w14:textId="77777777" w:rsidR="00351385" w:rsidRPr="00A63D03" w:rsidRDefault="00DC3BA1">
            <w:pPr>
              <w:pStyle w:val="TableParagraph"/>
              <w:spacing w:before="70"/>
              <w:ind w:left="510"/>
              <w:rPr>
                <w:sz w:val="28"/>
                <w:lang w:val="tr-TR"/>
              </w:rPr>
            </w:pPr>
            <w:r w:rsidRPr="00A63D03">
              <w:rPr>
                <w:sz w:val="28"/>
                <w:lang w:val="tr-TR"/>
              </w:rPr>
              <w:t>19</w:t>
            </w:r>
          </w:p>
        </w:tc>
        <w:tc>
          <w:tcPr>
            <w:tcW w:w="2362" w:type="dxa"/>
            <w:shd w:val="clear" w:color="auto" w:fill="00AE50"/>
          </w:tcPr>
          <w:p w14:paraId="581617A8" w14:textId="77777777" w:rsidR="00351385" w:rsidRPr="00A63D03" w:rsidRDefault="00351385">
            <w:pPr>
              <w:pStyle w:val="TableParagraph"/>
              <w:rPr>
                <w:rFonts w:ascii="Times New Roman"/>
                <w:sz w:val="26"/>
                <w:lang w:val="tr-TR"/>
              </w:rPr>
            </w:pPr>
          </w:p>
        </w:tc>
      </w:tr>
      <w:tr w:rsidR="00351385" w:rsidRPr="00A63D03" w14:paraId="78230833" w14:textId="77777777">
        <w:trPr>
          <w:trHeight w:val="459"/>
        </w:trPr>
        <w:tc>
          <w:tcPr>
            <w:tcW w:w="2191" w:type="dxa"/>
            <w:shd w:val="clear" w:color="auto" w:fill="C9CED4"/>
          </w:tcPr>
          <w:p w14:paraId="40438204" w14:textId="77777777" w:rsidR="00351385" w:rsidRPr="00A63D03" w:rsidRDefault="00DC3BA1">
            <w:pPr>
              <w:pStyle w:val="TableParagraph"/>
              <w:spacing w:before="74"/>
              <w:ind w:left="511"/>
              <w:rPr>
                <w:sz w:val="28"/>
                <w:lang w:val="tr-TR"/>
              </w:rPr>
            </w:pPr>
            <w:r w:rsidRPr="00A63D03">
              <w:rPr>
                <w:w w:val="99"/>
                <w:sz w:val="28"/>
                <w:lang w:val="tr-TR"/>
              </w:rPr>
              <w:t>2</w:t>
            </w:r>
          </w:p>
        </w:tc>
        <w:tc>
          <w:tcPr>
            <w:tcW w:w="2460" w:type="dxa"/>
            <w:shd w:val="clear" w:color="auto" w:fill="C9CED4"/>
          </w:tcPr>
          <w:p w14:paraId="78DFB9F4" w14:textId="77777777" w:rsidR="00351385" w:rsidRPr="00A63D03" w:rsidRDefault="00DC3BA1">
            <w:pPr>
              <w:pStyle w:val="TableParagraph"/>
              <w:spacing w:before="74"/>
              <w:ind w:left="513"/>
              <w:rPr>
                <w:sz w:val="28"/>
                <w:lang w:val="tr-TR"/>
              </w:rPr>
            </w:pPr>
            <w:r w:rsidRPr="00A63D03">
              <w:rPr>
                <w:sz w:val="28"/>
                <w:lang w:val="tr-TR"/>
              </w:rPr>
              <w:t>4.63</w:t>
            </w:r>
          </w:p>
        </w:tc>
        <w:tc>
          <w:tcPr>
            <w:tcW w:w="1920" w:type="dxa"/>
            <w:shd w:val="clear" w:color="auto" w:fill="C9CED4"/>
          </w:tcPr>
          <w:p w14:paraId="39EDB210" w14:textId="77777777" w:rsidR="00351385" w:rsidRPr="00A63D03" w:rsidRDefault="00DC3BA1">
            <w:pPr>
              <w:pStyle w:val="TableParagraph"/>
              <w:spacing w:before="74"/>
              <w:ind w:left="510"/>
              <w:rPr>
                <w:sz w:val="28"/>
                <w:lang w:val="tr-TR"/>
              </w:rPr>
            </w:pPr>
            <w:r w:rsidRPr="00A63D03">
              <w:rPr>
                <w:sz w:val="28"/>
                <w:lang w:val="tr-TR"/>
              </w:rPr>
              <w:t>35</w:t>
            </w:r>
          </w:p>
        </w:tc>
        <w:tc>
          <w:tcPr>
            <w:tcW w:w="2362" w:type="dxa"/>
            <w:shd w:val="clear" w:color="auto" w:fill="00CC00"/>
          </w:tcPr>
          <w:p w14:paraId="6ED4E35B" w14:textId="77777777" w:rsidR="00351385" w:rsidRPr="00A63D03" w:rsidRDefault="00351385">
            <w:pPr>
              <w:pStyle w:val="TableParagraph"/>
              <w:rPr>
                <w:rFonts w:ascii="Times New Roman"/>
                <w:sz w:val="26"/>
                <w:lang w:val="tr-TR"/>
              </w:rPr>
            </w:pPr>
          </w:p>
        </w:tc>
      </w:tr>
      <w:tr w:rsidR="00351385" w:rsidRPr="00A63D03" w14:paraId="103DE56A" w14:textId="77777777">
        <w:trPr>
          <w:trHeight w:val="460"/>
        </w:trPr>
        <w:tc>
          <w:tcPr>
            <w:tcW w:w="2191" w:type="dxa"/>
            <w:shd w:val="clear" w:color="auto" w:fill="E7E8EB"/>
          </w:tcPr>
          <w:p w14:paraId="72FE8D54" w14:textId="77777777" w:rsidR="00351385" w:rsidRPr="00A63D03" w:rsidRDefault="00DC3BA1">
            <w:pPr>
              <w:pStyle w:val="TableParagraph"/>
              <w:spacing w:before="71"/>
              <w:ind w:left="511"/>
              <w:rPr>
                <w:sz w:val="28"/>
                <w:lang w:val="tr-TR"/>
              </w:rPr>
            </w:pPr>
            <w:r w:rsidRPr="00A63D03">
              <w:rPr>
                <w:w w:val="99"/>
                <w:sz w:val="28"/>
                <w:lang w:val="tr-TR"/>
              </w:rPr>
              <w:t>3</w:t>
            </w:r>
          </w:p>
        </w:tc>
        <w:tc>
          <w:tcPr>
            <w:tcW w:w="2460" w:type="dxa"/>
            <w:shd w:val="clear" w:color="auto" w:fill="E7E8EB"/>
          </w:tcPr>
          <w:p w14:paraId="2A80B2A6" w14:textId="77777777" w:rsidR="00351385" w:rsidRPr="00A63D03" w:rsidRDefault="00DC3BA1">
            <w:pPr>
              <w:pStyle w:val="TableParagraph"/>
              <w:spacing w:before="71"/>
              <w:ind w:left="513"/>
              <w:rPr>
                <w:sz w:val="28"/>
                <w:lang w:val="tr-TR"/>
              </w:rPr>
            </w:pPr>
            <w:r w:rsidRPr="00A63D03">
              <w:rPr>
                <w:sz w:val="28"/>
                <w:lang w:val="tr-TR"/>
              </w:rPr>
              <w:t>2.62</w:t>
            </w:r>
          </w:p>
        </w:tc>
        <w:tc>
          <w:tcPr>
            <w:tcW w:w="1920" w:type="dxa"/>
            <w:shd w:val="clear" w:color="auto" w:fill="E7E8EB"/>
          </w:tcPr>
          <w:p w14:paraId="265249C5" w14:textId="77777777" w:rsidR="00351385" w:rsidRPr="00A63D03" w:rsidRDefault="00DC3BA1">
            <w:pPr>
              <w:pStyle w:val="TableParagraph"/>
              <w:spacing w:before="71"/>
              <w:ind w:left="510"/>
              <w:rPr>
                <w:sz w:val="28"/>
                <w:lang w:val="tr-TR"/>
              </w:rPr>
            </w:pPr>
            <w:r w:rsidRPr="00A63D03">
              <w:rPr>
                <w:sz w:val="28"/>
                <w:lang w:val="tr-TR"/>
              </w:rPr>
              <w:t>54</w:t>
            </w:r>
          </w:p>
        </w:tc>
        <w:tc>
          <w:tcPr>
            <w:tcW w:w="2362" w:type="dxa"/>
            <w:shd w:val="clear" w:color="auto" w:fill="00CC00"/>
          </w:tcPr>
          <w:p w14:paraId="3DE4DEA3" w14:textId="77777777" w:rsidR="00351385" w:rsidRPr="00A63D03" w:rsidRDefault="00351385">
            <w:pPr>
              <w:pStyle w:val="TableParagraph"/>
              <w:rPr>
                <w:rFonts w:ascii="Times New Roman"/>
                <w:sz w:val="26"/>
                <w:lang w:val="tr-TR"/>
              </w:rPr>
            </w:pPr>
          </w:p>
        </w:tc>
      </w:tr>
      <w:tr w:rsidR="00351385" w:rsidRPr="00A63D03" w14:paraId="358C2183" w14:textId="77777777">
        <w:trPr>
          <w:trHeight w:val="772"/>
        </w:trPr>
        <w:tc>
          <w:tcPr>
            <w:tcW w:w="2191" w:type="dxa"/>
            <w:shd w:val="clear" w:color="auto" w:fill="C9CED4"/>
          </w:tcPr>
          <w:p w14:paraId="3196D0F3" w14:textId="77777777" w:rsidR="00351385" w:rsidRPr="00A63D03" w:rsidRDefault="00DC3BA1">
            <w:pPr>
              <w:pStyle w:val="TableParagraph"/>
              <w:spacing w:before="71"/>
              <w:ind w:left="511"/>
              <w:rPr>
                <w:sz w:val="28"/>
                <w:lang w:val="tr-TR"/>
              </w:rPr>
            </w:pPr>
            <w:r w:rsidRPr="00A63D03">
              <w:rPr>
                <w:w w:val="99"/>
                <w:sz w:val="28"/>
                <w:lang w:val="tr-TR"/>
              </w:rPr>
              <w:t>4</w:t>
            </w:r>
          </w:p>
        </w:tc>
        <w:tc>
          <w:tcPr>
            <w:tcW w:w="2460" w:type="dxa"/>
            <w:shd w:val="clear" w:color="auto" w:fill="C9CED4"/>
          </w:tcPr>
          <w:p w14:paraId="01DAD206" w14:textId="77777777" w:rsidR="00351385" w:rsidRPr="00A63D03" w:rsidRDefault="00DC3BA1">
            <w:pPr>
              <w:pStyle w:val="TableParagraph"/>
              <w:spacing w:before="71"/>
              <w:ind w:left="513"/>
              <w:rPr>
                <w:sz w:val="28"/>
                <w:lang w:val="tr-TR"/>
              </w:rPr>
            </w:pPr>
            <w:r w:rsidRPr="00A63D03">
              <w:rPr>
                <w:sz w:val="28"/>
                <w:lang w:val="tr-TR"/>
              </w:rPr>
              <w:t>1.74</w:t>
            </w:r>
          </w:p>
        </w:tc>
        <w:tc>
          <w:tcPr>
            <w:tcW w:w="1920" w:type="dxa"/>
            <w:shd w:val="clear" w:color="auto" w:fill="C9CED4"/>
          </w:tcPr>
          <w:p w14:paraId="42B7D831" w14:textId="77777777" w:rsidR="00351385" w:rsidRPr="00A63D03" w:rsidRDefault="00DC3BA1">
            <w:pPr>
              <w:pStyle w:val="TableParagraph"/>
              <w:spacing w:before="71"/>
              <w:ind w:left="510"/>
              <w:rPr>
                <w:sz w:val="28"/>
                <w:lang w:val="tr-TR"/>
              </w:rPr>
            </w:pPr>
            <w:r w:rsidRPr="00A63D03">
              <w:rPr>
                <w:sz w:val="28"/>
                <w:lang w:val="tr-TR"/>
              </w:rPr>
              <w:t>72</w:t>
            </w:r>
          </w:p>
        </w:tc>
        <w:tc>
          <w:tcPr>
            <w:tcW w:w="2362" w:type="dxa"/>
            <w:shd w:val="clear" w:color="auto" w:fill="FFCC00"/>
          </w:tcPr>
          <w:p w14:paraId="21EDA97F" w14:textId="77777777" w:rsidR="00351385" w:rsidRPr="00A63D03" w:rsidRDefault="00DC3BA1">
            <w:pPr>
              <w:pStyle w:val="TableParagraph"/>
              <w:spacing w:before="71"/>
              <w:ind w:left="513" w:right="846"/>
              <w:rPr>
                <w:sz w:val="28"/>
                <w:lang w:val="tr-TR"/>
              </w:rPr>
            </w:pPr>
            <w:r w:rsidRPr="00A63D03">
              <w:rPr>
                <w:sz w:val="28"/>
                <w:lang w:val="tr-TR"/>
              </w:rPr>
              <w:t>Yoğun tedavi ile</w:t>
            </w:r>
          </w:p>
        </w:tc>
      </w:tr>
      <w:tr w:rsidR="00351385" w:rsidRPr="00A63D03" w14:paraId="448A953B" w14:textId="77777777">
        <w:trPr>
          <w:trHeight w:val="460"/>
        </w:trPr>
        <w:tc>
          <w:tcPr>
            <w:tcW w:w="2191" w:type="dxa"/>
            <w:shd w:val="clear" w:color="auto" w:fill="E7E8EB"/>
          </w:tcPr>
          <w:p w14:paraId="5BEE7727" w14:textId="77777777" w:rsidR="00351385" w:rsidRPr="00A63D03" w:rsidRDefault="00DC3BA1">
            <w:pPr>
              <w:pStyle w:val="TableParagraph"/>
              <w:spacing w:before="74"/>
              <w:ind w:left="511"/>
              <w:rPr>
                <w:sz w:val="28"/>
                <w:lang w:val="tr-TR"/>
              </w:rPr>
            </w:pPr>
            <w:r w:rsidRPr="00A63D03">
              <w:rPr>
                <w:w w:val="99"/>
                <w:sz w:val="28"/>
                <w:lang w:val="tr-TR"/>
              </w:rPr>
              <w:t>5</w:t>
            </w:r>
          </w:p>
        </w:tc>
        <w:tc>
          <w:tcPr>
            <w:tcW w:w="2460" w:type="dxa"/>
            <w:shd w:val="clear" w:color="auto" w:fill="E7E8EB"/>
          </w:tcPr>
          <w:p w14:paraId="665E07D4" w14:textId="77777777" w:rsidR="00351385" w:rsidRPr="00A63D03" w:rsidRDefault="00DC3BA1">
            <w:pPr>
              <w:pStyle w:val="TableParagraph"/>
              <w:spacing w:before="74"/>
              <w:ind w:left="513"/>
              <w:rPr>
                <w:sz w:val="28"/>
                <w:lang w:val="tr-TR"/>
              </w:rPr>
            </w:pPr>
            <w:r w:rsidRPr="00A63D03">
              <w:rPr>
                <w:sz w:val="28"/>
                <w:lang w:val="tr-TR"/>
              </w:rPr>
              <w:t>1.27</w:t>
            </w:r>
          </w:p>
        </w:tc>
        <w:tc>
          <w:tcPr>
            <w:tcW w:w="1920" w:type="dxa"/>
            <w:shd w:val="clear" w:color="auto" w:fill="E7E8EB"/>
          </w:tcPr>
          <w:p w14:paraId="405F491A" w14:textId="77777777" w:rsidR="00351385" w:rsidRPr="00A63D03" w:rsidRDefault="00DC3BA1">
            <w:pPr>
              <w:pStyle w:val="TableParagraph"/>
              <w:spacing w:before="74"/>
              <w:ind w:left="510"/>
              <w:rPr>
                <w:sz w:val="28"/>
                <w:lang w:val="tr-TR"/>
              </w:rPr>
            </w:pPr>
            <w:r w:rsidRPr="00A63D03">
              <w:rPr>
                <w:sz w:val="28"/>
                <w:lang w:val="tr-TR"/>
              </w:rPr>
              <w:t>86</w:t>
            </w:r>
          </w:p>
        </w:tc>
        <w:tc>
          <w:tcPr>
            <w:tcW w:w="2362" w:type="dxa"/>
            <w:shd w:val="clear" w:color="auto" w:fill="FFCC00"/>
          </w:tcPr>
          <w:p w14:paraId="2284324E" w14:textId="77777777" w:rsidR="00351385" w:rsidRPr="00A63D03" w:rsidRDefault="00351385">
            <w:pPr>
              <w:pStyle w:val="TableParagraph"/>
              <w:rPr>
                <w:rFonts w:ascii="Times New Roman"/>
                <w:sz w:val="26"/>
                <w:lang w:val="tr-TR"/>
              </w:rPr>
            </w:pPr>
          </w:p>
        </w:tc>
      </w:tr>
      <w:tr w:rsidR="00351385" w:rsidRPr="00A63D03" w14:paraId="44B4BE2D" w14:textId="77777777">
        <w:trPr>
          <w:trHeight w:val="459"/>
        </w:trPr>
        <w:tc>
          <w:tcPr>
            <w:tcW w:w="2191" w:type="dxa"/>
            <w:shd w:val="clear" w:color="auto" w:fill="C9CED4"/>
          </w:tcPr>
          <w:p w14:paraId="138BC96F" w14:textId="77777777" w:rsidR="00351385" w:rsidRPr="00A63D03" w:rsidRDefault="00DC3BA1">
            <w:pPr>
              <w:pStyle w:val="TableParagraph"/>
              <w:spacing w:before="71"/>
              <w:ind w:left="511"/>
              <w:rPr>
                <w:sz w:val="28"/>
                <w:lang w:val="tr-TR"/>
              </w:rPr>
            </w:pPr>
            <w:r w:rsidRPr="00A63D03">
              <w:rPr>
                <w:w w:val="99"/>
                <w:sz w:val="28"/>
                <w:lang w:val="tr-TR"/>
              </w:rPr>
              <w:t>6</w:t>
            </w:r>
          </w:p>
        </w:tc>
        <w:tc>
          <w:tcPr>
            <w:tcW w:w="2460" w:type="dxa"/>
            <w:shd w:val="clear" w:color="auto" w:fill="C9CED4"/>
          </w:tcPr>
          <w:p w14:paraId="74BB685C" w14:textId="77777777" w:rsidR="00351385" w:rsidRPr="00A63D03" w:rsidRDefault="00DC3BA1">
            <w:pPr>
              <w:pStyle w:val="TableParagraph"/>
              <w:spacing w:before="71"/>
              <w:ind w:left="513"/>
              <w:rPr>
                <w:sz w:val="28"/>
                <w:lang w:val="tr-TR"/>
              </w:rPr>
            </w:pPr>
            <w:r w:rsidRPr="00A63D03">
              <w:rPr>
                <w:sz w:val="28"/>
                <w:lang w:val="tr-TR"/>
              </w:rPr>
              <w:t>0.99</w:t>
            </w:r>
          </w:p>
        </w:tc>
        <w:tc>
          <w:tcPr>
            <w:tcW w:w="1920" w:type="dxa"/>
            <w:shd w:val="clear" w:color="auto" w:fill="C9CED4"/>
          </w:tcPr>
          <w:p w14:paraId="549F84BC" w14:textId="77777777" w:rsidR="00351385" w:rsidRPr="00A63D03" w:rsidRDefault="00DC3BA1">
            <w:pPr>
              <w:pStyle w:val="TableParagraph"/>
              <w:spacing w:before="71"/>
              <w:ind w:left="510"/>
              <w:rPr>
                <w:sz w:val="28"/>
                <w:lang w:val="tr-TR"/>
              </w:rPr>
            </w:pPr>
            <w:r w:rsidRPr="00A63D03">
              <w:rPr>
                <w:sz w:val="28"/>
                <w:lang w:val="tr-TR"/>
              </w:rPr>
              <w:t>94</w:t>
            </w:r>
          </w:p>
        </w:tc>
        <w:tc>
          <w:tcPr>
            <w:tcW w:w="2362" w:type="dxa"/>
            <w:shd w:val="clear" w:color="auto" w:fill="FF0000"/>
          </w:tcPr>
          <w:p w14:paraId="06B40F1F" w14:textId="77777777" w:rsidR="00351385" w:rsidRPr="00A63D03" w:rsidRDefault="00351385">
            <w:pPr>
              <w:pStyle w:val="TableParagraph"/>
              <w:rPr>
                <w:rFonts w:ascii="Times New Roman"/>
                <w:sz w:val="26"/>
                <w:lang w:val="tr-TR"/>
              </w:rPr>
            </w:pPr>
          </w:p>
        </w:tc>
      </w:tr>
      <w:tr w:rsidR="00351385" w:rsidRPr="00A63D03" w14:paraId="0586F0C9" w14:textId="77777777">
        <w:trPr>
          <w:trHeight w:val="457"/>
        </w:trPr>
        <w:tc>
          <w:tcPr>
            <w:tcW w:w="2191" w:type="dxa"/>
            <w:shd w:val="clear" w:color="auto" w:fill="E7E8EB"/>
          </w:tcPr>
          <w:p w14:paraId="64F09ABD" w14:textId="77777777" w:rsidR="00351385" w:rsidRPr="00A63D03" w:rsidRDefault="00DC3BA1">
            <w:pPr>
              <w:pStyle w:val="TableParagraph"/>
              <w:spacing w:before="71"/>
              <w:ind w:left="511"/>
              <w:rPr>
                <w:sz w:val="28"/>
                <w:lang w:val="tr-TR"/>
              </w:rPr>
            </w:pPr>
            <w:r w:rsidRPr="00A63D03">
              <w:rPr>
                <w:w w:val="99"/>
                <w:sz w:val="28"/>
                <w:lang w:val="tr-TR"/>
              </w:rPr>
              <w:t>7</w:t>
            </w:r>
          </w:p>
        </w:tc>
        <w:tc>
          <w:tcPr>
            <w:tcW w:w="2460" w:type="dxa"/>
            <w:shd w:val="clear" w:color="auto" w:fill="E7E8EB"/>
          </w:tcPr>
          <w:p w14:paraId="7D6D2F0E" w14:textId="77777777" w:rsidR="00351385" w:rsidRPr="00A63D03" w:rsidRDefault="00DC3BA1">
            <w:pPr>
              <w:pStyle w:val="TableParagraph"/>
              <w:spacing w:before="71"/>
              <w:ind w:left="513"/>
              <w:rPr>
                <w:sz w:val="28"/>
                <w:lang w:val="tr-TR"/>
              </w:rPr>
            </w:pPr>
            <w:r w:rsidRPr="00A63D03">
              <w:rPr>
                <w:sz w:val="28"/>
                <w:lang w:val="tr-TR"/>
              </w:rPr>
              <w:t>0.79</w:t>
            </w:r>
          </w:p>
        </w:tc>
        <w:tc>
          <w:tcPr>
            <w:tcW w:w="1920" w:type="dxa"/>
            <w:shd w:val="clear" w:color="auto" w:fill="E7E8EB"/>
          </w:tcPr>
          <w:p w14:paraId="60B32997" w14:textId="77777777" w:rsidR="00351385" w:rsidRPr="00A63D03" w:rsidRDefault="00DC3BA1">
            <w:pPr>
              <w:pStyle w:val="TableParagraph"/>
              <w:spacing w:before="71"/>
              <w:ind w:left="510"/>
              <w:rPr>
                <w:sz w:val="28"/>
                <w:lang w:val="tr-TR"/>
              </w:rPr>
            </w:pPr>
            <w:r w:rsidRPr="00A63D03">
              <w:rPr>
                <w:sz w:val="28"/>
                <w:lang w:val="tr-TR"/>
              </w:rPr>
              <w:t>98</w:t>
            </w:r>
          </w:p>
        </w:tc>
        <w:tc>
          <w:tcPr>
            <w:tcW w:w="2362" w:type="dxa"/>
            <w:shd w:val="clear" w:color="auto" w:fill="151515"/>
          </w:tcPr>
          <w:p w14:paraId="544F6949" w14:textId="77777777" w:rsidR="00351385" w:rsidRPr="00A63D03" w:rsidRDefault="00351385">
            <w:pPr>
              <w:pStyle w:val="TableParagraph"/>
              <w:rPr>
                <w:rFonts w:ascii="Times New Roman"/>
                <w:sz w:val="26"/>
                <w:lang w:val="tr-TR"/>
              </w:rPr>
            </w:pPr>
          </w:p>
        </w:tc>
      </w:tr>
      <w:tr w:rsidR="00351385" w:rsidRPr="00A63D03" w14:paraId="7F2E1465" w14:textId="77777777">
        <w:trPr>
          <w:trHeight w:val="459"/>
        </w:trPr>
        <w:tc>
          <w:tcPr>
            <w:tcW w:w="2191" w:type="dxa"/>
            <w:shd w:val="clear" w:color="auto" w:fill="C9CED4"/>
          </w:tcPr>
          <w:p w14:paraId="24D00BA3" w14:textId="77777777" w:rsidR="00351385" w:rsidRPr="00A63D03" w:rsidRDefault="00DC3BA1">
            <w:pPr>
              <w:pStyle w:val="TableParagraph"/>
              <w:spacing w:before="72"/>
              <w:ind w:left="511"/>
              <w:rPr>
                <w:sz w:val="28"/>
                <w:lang w:val="tr-TR"/>
              </w:rPr>
            </w:pPr>
            <w:r w:rsidRPr="00A63D03">
              <w:rPr>
                <w:w w:val="99"/>
                <w:sz w:val="28"/>
                <w:lang w:val="tr-TR"/>
              </w:rPr>
              <w:t>8</w:t>
            </w:r>
          </w:p>
        </w:tc>
        <w:tc>
          <w:tcPr>
            <w:tcW w:w="2460" w:type="dxa"/>
            <w:shd w:val="clear" w:color="auto" w:fill="C9CED4"/>
          </w:tcPr>
          <w:p w14:paraId="5C5B4408" w14:textId="77777777" w:rsidR="00351385" w:rsidRPr="00A63D03" w:rsidRDefault="00DC3BA1">
            <w:pPr>
              <w:pStyle w:val="TableParagraph"/>
              <w:spacing w:before="72"/>
              <w:ind w:left="513"/>
              <w:rPr>
                <w:sz w:val="28"/>
                <w:lang w:val="tr-TR"/>
              </w:rPr>
            </w:pPr>
            <w:r w:rsidRPr="00A63D03">
              <w:rPr>
                <w:sz w:val="28"/>
                <w:lang w:val="tr-TR"/>
              </w:rPr>
              <w:t>0.66</w:t>
            </w:r>
          </w:p>
        </w:tc>
        <w:tc>
          <w:tcPr>
            <w:tcW w:w="1920" w:type="dxa"/>
            <w:shd w:val="clear" w:color="auto" w:fill="C9CED4"/>
          </w:tcPr>
          <w:p w14:paraId="344DBC40" w14:textId="77777777" w:rsidR="00351385" w:rsidRPr="00A63D03" w:rsidRDefault="00DC3BA1">
            <w:pPr>
              <w:pStyle w:val="TableParagraph"/>
              <w:spacing w:before="72"/>
              <w:ind w:left="510"/>
              <w:rPr>
                <w:sz w:val="28"/>
                <w:lang w:val="tr-TR"/>
              </w:rPr>
            </w:pPr>
            <w:r w:rsidRPr="00A63D03">
              <w:rPr>
                <w:sz w:val="28"/>
                <w:lang w:val="tr-TR"/>
              </w:rPr>
              <w:t>99</w:t>
            </w:r>
          </w:p>
        </w:tc>
        <w:tc>
          <w:tcPr>
            <w:tcW w:w="2362" w:type="dxa"/>
            <w:shd w:val="clear" w:color="auto" w:fill="151515"/>
          </w:tcPr>
          <w:p w14:paraId="253BB8D2" w14:textId="77777777" w:rsidR="00351385" w:rsidRPr="00A63D03" w:rsidRDefault="00351385">
            <w:pPr>
              <w:pStyle w:val="TableParagraph"/>
              <w:rPr>
                <w:rFonts w:ascii="Times New Roman"/>
                <w:sz w:val="26"/>
                <w:lang w:val="tr-TR"/>
              </w:rPr>
            </w:pPr>
          </w:p>
        </w:tc>
      </w:tr>
      <w:tr w:rsidR="00351385" w:rsidRPr="00A63D03" w14:paraId="01A52682" w14:textId="77777777">
        <w:trPr>
          <w:trHeight w:val="456"/>
        </w:trPr>
        <w:tc>
          <w:tcPr>
            <w:tcW w:w="2191" w:type="dxa"/>
            <w:shd w:val="clear" w:color="auto" w:fill="E7E8EB"/>
          </w:tcPr>
          <w:p w14:paraId="25D16B2B" w14:textId="77777777" w:rsidR="00351385" w:rsidRPr="00A63D03" w:rsidRDefault="00DC3BA1">
            <w:pPr>
              <w:pStyle w:val="TableParagraph"/>
              <w:spacing w:before="70"/>
              <w:ind w:left="511"/>
              <w:rPr>
                <w:sz w:val="28"/>
                <w:lang w:val="tr-TR"/>
              </w:rPr>
            </w:pPr>
            <w:r w:rsidRPr="00A63D03">
              <w:rPr>
                <w:w w:val="99"/>
                <w:sz w:val="28"/>
                <w:lang w:val="tr-TR"/>
              </w:rPr>
              <w:t>9</w:t>
            </w:r>
          </w:p>
        </w:tc>
        <w:tc>
          <w:tcPr>
            <w:tcW w:w="2460" w:type="dxa"/>
            <w:shd w:val="clear" w:color="auto" w:fill="E7E8EB"/>
          </w:tcPr>
          <w:p w14:paraId="6E09097D" w14:textId="77777777" w:rsidR="00351385" w:rsidRPr="00A63D03" w:rsidRDefault="00DC3BA1">
            <w:pPr>
              <w:pStyle w:val="TableParagraph"/>
              <w:spacing w:before="70"/>
              <w:ind w:left="513"/>
              <w:rPr>
                <w:sz w:val="28"/>
                <w:lang w:val="tr-TR"/>
              </w:rPr>
            </w:pPr>
            <w:r w:rsidRPr="00A63D03">
              <w:rPr>
                <w:sz w:val="28"/>
                <w:lang w:val="tr-TR"/>
              </w:rPr>
              <w:t>0.56</w:t>
            </w:r>
          </w:p>
        </w:tc>
        <w:tc>
          <w:tcPr>
            <w:tcW w:w="1920" w:type="dxa"/>
            <w:shd w:val="clear" w:color="auto" w:fill="E7E8EB"/>
          </w:tcPr>
          <w:p w14:paraId="6BBDFB71" w14:textId="77777777" w:rsidR="00351385" w:rsidRPr="00A63D03" w:rsidRDefault="00DC3BA1">
            <w:pPr>
              <w:pStyle w:val="TableParagraph"/>
              <w:spacing w:before="70"/>
              <w:ind w:left="510"/>
              <w:rPr>
                <w:sz w:val="28"/>
                <w:lang w:val="tr-TR"/>
              </w:rPr>
            </w:pPr>
            <w:r w:rsidRPr="00A63D03">
              <w:rPr>
                <w:sz w:val="28"/>
                <w:lang w:val="tr-TR"/>
              </w:rPr>
              <w:t>100</w:t>
            </w:r>
          </w:p>
        </w:tc>
        <w:tc>
          <w:tcPr>
            <w:tcW w:w="2362" w:type="dxa"/>
            <w:shd w:val="clear" w:color="auto" w:fill="151515"/>
          </w:tcPr>
          <w:p w14:paraId="726401C7" w14:textId="77777777" w:rsidR="00351385" w:rsidRPr="00A63D03" w:rsidRDefault="00351385">
            <w:pPr>
              <w:pStyle w:val="TableParagraph"/>
              <w:rPr>
                <w:rFonts w:ascii="Times New Roman"/>
                <w:sz w:val="26"/>
                <w:lang w:val="tr-TR"/>
              </w:rPr>
            </w:pPr>
          </w:p>
        </w:tc>
      </w:tr>
      <w:tr w:rsidR="00351385" w:rsidRPr="00A63D03" w14:paraId="3842F572" w14:textId="77777777">
        <w:trPr>
          <w:trHeight w:val="461"/>
        </w:trPr>
        <w:tc>
          <w:tcPr>
            <w:tcW w:w="2191" w:type="dxa"/>
            <w:shd w:val="clear" w:color="auto" w:fill="C9CED4"/>
          </w:tcPr>
          <w:p w14:paraId="37C2FC67" w14:textId="77777777" w:rsidR="00351385" w:rsidRPr="00A63D03" w:rsidRDefault="00DC3BA1">
            <w:pPr>
              <w:pStyle w:val="TableParagraph"/>
              <w:spacing w:before="74"/>
              <w:ind w:left="511"/>
              <w:rPr>
                <w:sz w:val="28"/>
                <w:lang w:val="tr-TR"/>
              </w:rPr>
            </w:pPr>
            <w:r w:rsidRPr="00A63D03">
              <w:rPr>
                <w:sz w:val="28"/>
                <w:lang w:val="tr-TR"/>
              </w:rPr>
              <w:t>10</w:t>
            </w:r>
          </w:p>
        </w:tc>
        <w:tc>
          <w:tcPr>
            <w:tcW w:w="2460" w:type="dxa"/>
            <w:shd w:val="clear" w:color="auto" w:fill="C9CED4"/>
          </w:tcPr>
          <w:p w14:paraId="4E59D795" w14:textId="77777777" w:rsidR="00351385" w:rsidRPr="00A63D03" w:rsidRDefault="00DC3BA1">
            <w:pPr>
              <w:pStyle w:val="TableParagraph"/>
              <w:spacing w:before="74"/>
              <w:ind w:left="513"/>
              <w:rPr>
                <w:sz w:val="28"/>
                <w:lang w:val="tr-TR"/>
              </w:rPr>
            </w:pPr>
            <w:r w:rsidRPr="00A63D03">
              <w:rPr>
                <w:sz w:val="28"/>
                <w:lang w:val="tr-TR"/>
              </w:rPr>
              <w:t>0.48</w:t>
            </w:r>
          </w:p>
        </w:tc>
        <w:tc>
          <w:tcPr>
            <w:tcW w:w="1920" w:type="dxa"/>
            <w:shd w:val="clear" w:color="auto" w:fill="C9CED4"/>
          </w:tcPr>
          <w:p w14:paraId="67B03E1A" w14:textId="77777777" w:rsidR="00351385" w:rsidRPr="00A63D03" w:rsidRDefault="00DC3BA1">
            <w:pPr>
              <w:pStyle w:val="TableParagraph"/>
              <w:spacing w:before="74"/>
              <w:ind w:left="510"/>
              <w:rPr>
                <w:sz w:val="28"/>
                <w:lang w:val="tr-TR"/>
              </w:rPr>
            </w:pPr>
            <w:r w:rsidRPr="00A63D03">
              <w:rPr>
                <w:sz w:val="28"/>
                <w:lang w:val="tr-TR"/>
              </w:rPr>
              <w:t>100</w:t>
            </w:r>
          </w:p>
        </w:tc>
        <w:tc>
          <w:tcPr>
            <w:tcW w:w="2362" w:type="dxa"/>
            <w:shd w:val="clear" w:color="auto" w:fill="151515"/>
          </w:tcPr>
          <w:p w14:paraId="6F4B5684" w14:textId="77777777" w:rsidR="00351385" w:rsidRPr="00A63D03" w:rsidRDefault="00351385">
            <w:pPr>
              <w:pStyle w:val="TableParagraph"/>
              <w:rPr>
                <w:rFonts w:ascii="Times New Roman"/>
                <w:sz w:val="26"/>
                <w:lang w:val="tr-TR"/>
              </w:rPr>
            </w:pPr>
          </w:p>
        </w:tc>
      </w:tr>
    </w:tbl>
    <w:p w14:paraId="7BCEFB0A" w14:textId="77777777" w:rsidR="00351385" w:rsidRPr="00A63D03" w:rsidRDefault="00DC3BA1">
      <w:pPr>
        <w:spacing w:before="224"/>
        <w:ind w:left="520" w:right="621"/>
        <w:jc w:val="both"/>
        <w:rPr>
          <w:b/>
          <w:sz w:val="18"/>
          <w:lang w:val="tr-TR"/>
        </w:rPr>
      </w:pPr>
      <w:r w:rsidRPr="00A63D03">
        <w:rPr>
          <w:b/>
          <w:color w:val="FF6600"/>
          <w:sz w:val="18"/>
          <w:lang w:val="tr-TR"/>
        </w:rPr>
        <w:t xml:space="preserve">Akut Foton Eşdeğeri </w:t>
      </w:r>
      <w:proofErr w:type="spellStart"/>
      <w:r w:rsidRPr="00A63D03">
        <w:rPr>
          <w:b/>
          <w:color w:val="FF6600"/>
          <w:sz w:val="18"/>
          <w:lang w:val="tr-TR"/>
        </w:rPr>
        <w:t>Maruziyetlere</w:t>
      </w:r>
      <w:proofErr w:type="spellEnd"/>
      <w:r w:rsidRPr="00A63D03">
        <w:rPr>
          <w:b/>
          <w:color w:val="FF6600"/>
          <w:sz w:val="18"/>
          <w:lang w:val="tr-TR"/>
        </w:rPr>
        <w:t xml:space="preserve"> Dayalı </w:t>
      </w:r>
      <w:proofErr w:type="spellStart"/>
      <w:r w:rsidRPr="00A63D03">
        <w:rPr>
          <w:b/>
          <w:color w:val="FF6600"/>
          <w:sz w:val="18"/>
          <w:lang w:val="tr-TR"/>
        </w:rPr>
        <w:t>Biyodozimetri</w:t>
      </w:r>
      <w:proofErr w:type="spellEnd"/>
      <w:r w:rsidRPr="00A63D03">
        <w:rPr>
          <w:b/>
          <w:color w:val="FF6600"/>
          <w:sz w:val="18"/>
          <w:lang w:val="tr-TR"/>
        </w:rPr>
        <w:t xml:space="preserve">; </w:t>
      </w:r>
      <w:proofErr w:type="spellStart"/>
      <w:r w:rsidRPr="00A63D03">
        <w:rPr>
          <w:b/>
          <w:color w:val="FF6600"/>
          <w:sz w:val="18"/>
          <w:lang w:val="tr-TR"/>
        </w:rPr>
        <w:t>Waselenko</w:t>
      </w:r>
      <w:proofErr w:type="spellEnd"/>
      <w:r w:rsidRPr="00A63D03">
        <w:rPr>
          <w:b/>
          <w:color w:val="FF6600"/>
          <w:sz w:val="18"/>
          <w:lang w:val="tr-TR"/>
        </w:rPr>
        <w:t>, JK, "</w:t>
      </w:r>
      <w:proofErr w:type="spellStart"/>
      <w:r w:rsidRPr="00A63D03">
        <w:rPr>
          <w:b/>
          <w:color w:val="FF6600"/>
          <w:sz w:val="18"/>
          <w:lang w:val="tr-TR"/>
        </w:rPr>
        <w:t>Medical</w:t>
      </w:r>
      <w:proofErr w:type="spellEnd"/>
      <w:r w:rsidRPr="00A63D03">
        <w:rPr>
          <w:b/>
          <w:color w:val="FF6600"/>
          <w:sz w:val="18"/>
          <w:lang w:val="tr-TR"/>
        </w:rPr>
        <w:t xml:space="preserve"> Management of </w:t>
      </w:r>
      <w:proofErr w:type="spellStart"/>
      <w:r w:rsidRPr="00A63D03">
        <w:rPr>
          <w:b/>
          <w:color w:val="FF6600"/>
          <w:sz w:val="18"/>
          <w:lang w:val="tr-TR"/>
        </w:rPr>
        <w:t>the</w:t>
      </w:r>
      <w:proofErr w:type="spellEnd"/>
      <w:r w:rsidRPr="00A63D03">
        <w:rPr>
          <w:b/>
          <w:color w:val="FF6600"/>
          <w:sz w:val="18"/>
          <w:lang w:val="tr-TR"/>
        </w:rPr>
        <w:t xml:space="preserve"> </w:t>
      </w:r>
      <w:proofErr w:type="spellStart"/>
      <w:r w:rsidRPr="00A63D03">
        <w:rPr>
          <w:b/>
          <w:color w:val="FF6600"/>
          <w:sz w:val="18"/>
          <w:lang w:val="tr-TR"/>
        </w:rPr>
        <w:t>Acute</w:t>
      </w:r>
      <w:proofErr w:type="spellEnd"/>
      <w:r w:rsidRPr="00A63D03">
        <w:rPr>
          <w:b/>
          <w:color w:val="FF6600"/>
          <w:sz w:val="18"/>
          <w:lang w:val="tr-TR"/>
        </w:rPr>
        <w:t xml:space="preserve"> </w:t>
      </w:r>
      <w:proofErr w:type="spellStart"/>
      <w:r w:rsidRPr="00A63D03">
        <w:rPr>
          <w:b/>
          <w:color w:val="FF6600"/>
          <w:sz w:val="18"/>
          <w:lang w:val="tr-TR"/>
        </w:rPr>
        <w:t>Radiation</w:t>
      </w:r>
      <w:proofErr w:type="spellEnd"/>
      <w:r w:rsidRPr="00A63D03">
        <w:rPr>
          <w:b/>
          <w:color w:val="FF6600"/>
          <w:sz w:val="18"/>
          <w:lang w:val="tr-TR"/>
        </w:rPr>
        <w:t xml:space="preserve"> </w:t>
      </w:r>
      <w:proofErr w:type="spellStart"/>
      <w:r w:rsidRPr="00A63D03">
        <w:rPr>
          <w:b/>
          <w:color w:val="FF6600"/>
          <w:sz w:val="18"/>
          <w:lang w:val="tr-TR"/>
        </w:rPr>
        <w:t>Syndrome</w:t>
      </w:r>
      <w:proofErr w:type="spellEnd"/>
      <w:r w:rsidRPr="00A63D03">
        <w:rPr>
          <w:b/>
          <w:color w:val="FF6600"/>
          <w:sz w:val="18"/>
          <w:lang w:val="tr-TR"/>
        </w:rPr>
        <w:t xml:space="preserve">: Stratejik Ulusal Stok Radyasyon Çalışma Grubunun Önerileri", </w:t>
      </w:r>
      <w:proofErr w:type="spellStart"/>
      <w:r w:rsidRPr="00A63D03">
        <w:rPr>
          <w:b/>
          <w:color w:val="FF6600"/>
          <w:sz w:val="18"/>
          <w:lang w:val="tr-TR"/>
        </w:rPr>
        <w:t>Ann</w:t>
      </w:r>
      <w:proofErr w:type="spellEnd"/>
      <w:r w:rsidRPr="00A63D03">
        <w:rPr>
          <w:b/>
          <w:color w:val="FF6600"/>
          <w:sz w:val="18"/>
          <w:lang w:val="tr-TR"/>
        </w:rPr>
        <w:t xml:space="preserve"> </w:t>
      </w:r>
      <w:proofErr w:type="spellStart"/>
      <w:r w:rsidRPr="00A63D03">
        <w:rPr>
          <w:b/>
          <w:color w:val="FF6600"/>
          <w:sz w:val="18"/>
          <w:lang w:val="tr-TR"/>
        </w:rPr>
        <w:t>Intern</w:t>
      </w:r>
      <w:proofErr w:type="spellEnd"/>
      <w:r w:rsidRPr="00A63D03">
        <w:rPr>
          <w:b/>
          <w:color w:val="FF6600"/>
          <w:sz w:val="18"/>
          <w:lang w:val="tr-TR"/>
        </w:rPr>
        <w:t xml:space="preserve"> </w:t>
      </w:r>
      <w:proofErr w:type="spellStart"/>
      <w:r w:rsidRPr="00A63D03">
        <w:rPr>
          <w:b/>
          <w:color w:val="FF6600"/>
          <w:sz w:val="18"/>
          <w:lang w:val="tr-TR"/>
        </w:rPr>
        <w:t>Med</w:t>
      </w:r>
      <w:proofErr w:type="spellEnd"/>
      <w:r w:rsidRPr="00A63D03">
        <w:rPr>
          <w:b/>
          <w:color w:val="FF6600"/>
          <w:sz w:val="18"/>
          <w:lang w:val="tr-TR"/>
        </w:rPr>
        <w:t>, 2004.</w:t>
      </w:r>
    </w:p>
    <w:p w14:paraId="4E81ACA9" w14:textId="77777777" w:rsidR="00351385" w:rsidRPr="00A63D03" w:rsidRDefault="00351385">
      <w:pPr>
        <w:pStyle w:val="BodyText"/>
        <w:rPr>
          <w:b/>
          <w:lang w:val="tr-TR"/>
        </w:rPr>
      </w:pPr>
    </w:p>
    <w:p w14:paraId="5FC9BD50" w14:textId="77777777" w:rsidR="00351385" w:rsidRPr="00A63D03" w:rsidRDefault="00DC3BA1">
      <w:pPr>
        <w:ind w:left="520"/>
        <w:jc w:val="both"/>
        <w:rPr>
          <w:b/>
          <w:sz w:val="44"/>
          <w:lang w:val="tr-TR"/>
        </w:rPr>
      </w:pPr>
      <w:bookmarkStart w:id="22" w:name="_bookmark2"/>
      <w:bookmarkEnd w:id="22"/>
      <w:r w:rsidRPr="00A63D03">
        <w:rPr>
          <w:b/>
          <w:color w:val="1F477B"/>
          <w:sz w:val="44"/>
          <w:lang w:val="tr-TR"/>
        </w:rPr>
        <w:t xml:space="preserve">Bölüm </w:t>
      </w:r>
      <w:proofErr w:type="gramStart"/>
      <w:r w:rsidRPr="00A63D03">
        <w:rPr>
          <w:b/>
          <w:color w:val="1F477B"/>
          <w:sz w:val="44"/>
          <w:lang w:val="tr-TR"/>
        </w:rPr>
        <w:t>3 -</w:t>
      </w:r>
      <w:proofErr w:type="gramEnd"/>
      <w:r w:rsidRPr="00A63D03">
        <w:rPr>
          <w:b/>
          <w:color w:val="1F477B"/>
          <w:sz w:val="44"/>
          <w:lang w:val="tr-TR"/>
        </w:rPr>
        <w:t xml:space="preserve"> Akut Radyasyon Sendromu</w:t>
      </w:r>
    </w:p>
    <w:p w14:paraId="4E9693AE" w14:textId="0F95EBE8" w:rsidR="00351385" w:rsidRPr="00A63D03" w:rsidRDefault="00051ED3" w:rsidP="0003134E">
      <w:pPr>
        <w:pStyle w:val="BodyText"/>
        <w:spacing w:before="316"/>
        <w:ind w:left="520" w:right="4487"/>
        <w:jc w:val="both"/>
        <w:rPr>
          <w:lang w:val="tr-TR"/>
        </w:rPr>
      </w:pPr>
      <w:r>
        <w:rPr>
          <w:lang w:val="tr-TR"/>
        </w:rPr>
        <w:pict w14:anchorId="564BEC8D">
          <v:group id="_x0000_s2094" alt="Akut Radyasyon Sendromu" style="position:absolute;left:0;text-align:left;margin-left:354.75pt;margin-top:21.4pt;width:185.15pt;height:142.7pt;z-index:15733248;mso-position-horizontal-relative:page" coordorigin="7095,428" coordsize="3703,2854">
            <v:shape id="_x0000_s2095" type="#_x0000_t75" alt="Akut Radyasyon Sendromu" style="position:absolute;left:7110;top:443;width:3673;height:2824">
              <v:imagedata r:id="rId17" o:title=""/>
            </v:shape>
            <v:rect id="_x0000_s2096" alt="Akut Radyasyon Sendromu" style="position:absolute;left:7102;top:435;width:3688;height:2839" filled="f" strokecolor="#923634"/>
            <v:shape id="_x0000_s2097" type="#_x0000_t202" alt="Akut Radyasyon Sendromu" style="position:absolute;left:7109;top:2965;width:3673;height:302;mso-wrap-style:square;v-text-anchor:top" fillcolor="#c0504d" stroked="f">
              <v:textbox style="mso-next-textbox:#_x0000_s2097" inset="0,0,0,0">
                <w:txbxContent>
                  <w:p w14:paraId="52BAAA43" w14:textId="77777777" w:rsidR="00351385" w:rsidRDefault="00DC3BA1">
                    <w:pPr>
                      <w:spacing w:before="8"/>
                      <w:ind w:left="172"/>
                      <w:rPr>
                        <w:sz w:val="24"/>
                      </w:rPr>
                    </w:pPr>
                    <w:proofErr w:type="spellStart"/>
                    <w:r>
                      <w:rPr>
                        <w:color w:val="FFFFFF"/>
                        <w:sz w:val="24"/>
                      </w:rPr>
                      <w:t>Radyasyon</w:t>
                    </w:r>
                    <w:proofErr w:type="spellEnd"/>
                    <w:r>
                      <w:rPr>
                        <w:color w:val="FFFFFF"/>
                        <w:sz w:val="24"/>
                      </w:rPr>
                      <w:t xml:space="preserve"> </w:t>
                    </w:r>
                    <w:proofErr w:type="spellStart"/>
                    <w:r>
                      <w:rPr>
                        <w:color w:val="FFFFFF"/>
                        <w:sz w:val="24"/>
                      </w:rPr>
                      <w:t>nedeniyle</w:t>
                    </w:r>
                    <w:proofErr w:type="spellEnd"/>
                    <w:r>
                      <w:rPr>
                        <w:color w:val="FFFFFF"/>
                        <w:sz w:val="24"/>
                      </w:rPr>
                      <w:t xml:space="preserve"> </w:t>
                    </w:r>
                    <w:proofErr w:type="spellStart"/>
                    <w:r>
                      <w:rPr>
                        <w:color w:val="FFFFFF"/>
                        <w:sz w:val="24"/>
                      </w:rPr>
                      <w:t>hasar</w:t>
                    </w:r>
                    <w:proofErr w:type="spellEnd"/>
                    <w:r>
                      <w:rPr>
                        <w:color w:val="FFFFFF"/>
                        <w:sz w:val="24"/>
                      </w:rPr>
                      <w:t xml:space="preserve"> </w:t>
                    </w:r>
                    <w:proofErr w:type="spellStart"/>
                    <w:r>
                      <w:rPr>
                        <w:color w:val="FFFFFF"/>
                        <w:sz w:val="24"/>
                      </w:rPr>
                      <w:t>gören</w:t>
                    </w:r>
                    <w:proofErr w:type="spellEnd"/>
                  </w:p>
                </w:txbxContent>
              </v:textbox>
            </v:shape>
            <w10:wrap anchorx="page"/>
          </v:group>
        </w:pict>
      </w:r>
      <w:r w:rsidR="00DC3BA1" w:rsidRPr="00A63D03">
        <w:rPr>
          <w:lang w:val="tr-TR"/>
        </w:rPr>
        <w:t xml:space="preserve">Hayat kurtarıcı bakım, radyasyon ve/veya </w:t>
      </w:r>
      <w:proofErr w:type="spellStart"/>
      <w:r w:rsidR="00DC3BA1" w:rsidRPr="00A63D03">
        <w:rPr>
          <w:lang w:val="tr-TR"/>
        </w:rPr>
        <w:t>kontaminasyon</w:t>
      </w:r>
      <w:r w:rsidR="00ED0808" w:rsidRPr="00A63D03">
        <w:rPr>
          <w:lang w:val="tr-TR"/>
        </w:rPr>
        <w:t>dan</w:t>
      </w:r>
      <w:proofErr w:type="spellEnd"/>
      <w:r w:rsidR="00ED0808" w:rsidRPr="00A63D03">
        <w:rPr>
          <w:lang w:val="tr-TR"/>
        </w:rPr>
        <w:t xml:space="preserve"> </w:t>
      </w:r>
      <w:r w:rsidR="00DC3BA1" w:rsidRPr="00A63D03">
        <w:rPr>
          <w:lang w:val="tr-TR"/>
        </w:rPr>
        <w:t xml:space="preserve">önce </w:t>
      </w:r>
      <w:r w:rsidR="00ED0808" w:rsidRPr="00A63D03">
        <w:rPr>
          <w:lang w:val="tr-TR"/>
        </w:rPr>
        <w:t>birinci derecede</w:t>
      </w:r>
      <w:r w:rsidR="00DC3BA1" w:rsidRPr="00A63D03">
        <w:rPr>
          <w:lang w:val="tr-TR"/>
        </w:rPr>
        <w:t xml:space="preserve"> dikkat gerektirir. Akut Radyasyon Sendromu, kısa bir süre içinde (yüksek doz oranı) tüm vücuda verilen</w:t>
      </w:r>
      <w:r w:rsidR="00DC3BA1" w:rsidRPr="00A63D03">
        <w:rPr>
          <w:spacing w:val="-14"/>
          <w:lang w:val="tr-TR"/>
        </w:rPr>
        <w:t xml:space="preserve"> </w:t>
      </w:r>
      <w:r w:rsidR="00DC3BA1" w:rsidRPr="00A63D03">
        <w:rPr>
          <w:lang w:val="tr-TR"/>
        </w:rPr>
        <w:t>bir</w:t>
      </w:r>
      <w:r w:rsidR="00DC3BA1" w:rsidRPr="00A63D03">
        <w:rPr>
          <w:spacing w:val="-13"/>
          <w:lang w:val="tr-TR"/>
        </w:rPr>
        <w:t xml:space="preserve"> </w:t>
      </w:r>
      <w:proofErr w:type="spellStart"/>
      <w:r w:rsidR="00DC3BA1" w:rsidRPr="00A63D03">
        <w:rPr>
          <w:lang w:val="tr-TR"/>
        </w:rPr>
        <w:t>Gy'den</w:t>
      </w:r>
      <w:proofErr w:type="spellEnd"/>
      <w:r w:rsidR="00DC3BA1" w:rsidRPr="00A63D03">
        <w:rPr>
          <w:spacing w:val="-15"/>
          <w:lang w:val="tr-TR"/>
        </w:rPr>
        <w:t xml:space="preserve"> </w:t>
      </w:r>
      <w:r w:rsidR="00DC3BA1" w:rsidRPr="00A63D03">
        <w:rPr>
          <w:lang w:val="tr-TR"/>
        </w:rPr>
        <w:t>daha</w:t>
      </w:r>
      <w:r w:rsidR="00DC3BA1" w:rsidRPr="00A63D03">
        <w:rPr>
          <w:spacing w:val="-14"/>
          <w:lang w:val="tr-TR"/>
        </w:rPr>
        <w:t xml:space="preserve"> </w:t>
      </w:r>
      <w:r w:rsidR="00DC3BA1" w:rsidRPr="00A63D03">
        <w:rPr>
          <w:lang w:val="tr-TR"/>
        </w:rPr>
        <w:t>yüksek</w:t>
      </w:r>
      <w:r w:rsidR="00DC3BA1" w:rsidRPr="00A63D03">
        <w:rPr>
          <w:spacing w:val="-14"/>
          <w:lang w:val="tr-TR"/>
        </w:rPr>
        <w:t xml:space="preserve"> </w:t>
      </w:r>
      <w:r w:rsidR="00DC3BA1" w:rsidRPr="00A63D03">
        <w:rPr>
          <w:lang w:val="tr-TR"/>
        </w:rPr>
        <w:t>radyasyon</w:t>
      </w:r>
      <w:r w:rsidR="00DC3BA1" w:rsidRPr="00A63D03">
        <w:rPr>
          <w:spacing w:val="-15"/>
          <w:lang w:val="tr-TR"/>
        </w:rPr>
        <w:t xml:space="preserve"> </w:t>
      </w:r>
      <w:r w:rsidR="00DC3BA1" w:rsidRPr="00A63D03">
        <w:rPr>
          <w:lang w:val="tr-TR"/>
        </w:rPr>
        <w:t>dozlarına dışarıdan maruz kalınması sonucu ortaya çıkar. Bu durumda tüm vücut, başı da içerecek şekilde diz</w:t>
      </w:r>
      <w:r w:rsidR="00DC3BA1" w:rsidRPr="00A63D03">
        <w:rPr>
          <w:spacing w:val="-22"/>
          <w:lang w:val="tr-TR"/>
        </w:rPr>
        <w:t xml:space="preserve"> </w:t>
      </w:r>
      <w:r w:rsidR="00DC3BA1" w:rsidRPr="00A63D03">
        <w:rPr>
          <w:lang w:val="tr-TR"/>
        </w:rPr>
        <w:t xml:space="preserve">ve dirseklerin </w:t>
      </w:r>
      <w:proofErr w:type="spellStart"/>
      <w:r w:rsidR="00DC3BA1" w:rsidRPr="00A63D03">
        <w:rPr>
          <w:lang w:val="tr-TR"/>
        </w:rPr>
        <w:t>proksimali</w:t>
      </w:r>
      <w:proofErr w:type="spellEnd"/>
      <w:r w:rsidR="00DC3BA1" w:rsidRPr="00A63D03">
        <w:rPr>
          <w:lang w:val="tr-TR"/>
        </w:rPr>
        <w:t xml:space="preserve"> olarak kabul edilebilir. </w:t>
      </w:r>
      <w:r w:rsidR="0003134E" w:rsidRPr="00A63D03">
        <w:rPr>
          <w:lang w:val="tr-TR"/>
        </w:rPr>
        <w:t>Eksiksiz bir şekilde klinik ve vaka öyküsü (radyolojik olay sırasındaki yerler ve faaliyetler, mevcut hastalık öyküsü ve geçmiş tıbbi öykü ve mevcut radyolojik bilgiler dahil) ve fizik muayene alınmalıdır</w:t>
      </w:r>
      <w:r w:rsidR="00DC3BA1" w:rsidRPr="00A63D03">
        <w:rPr>
          <w:lang w:val="tr-TR"/>
        </w:rPr>
        <w:t>.</w:t>
      </w:r>
      <w:r w:rsidR="00DC3BA1" w:rsidRPr="00A63D03">
        <w:rPr>
          <w:spacing w:val="-12"/>
          <w:lang w:val="tr-TR"/>
        </w:rPr>
        <w:t xml:space="preserve"> </w:t>
      </w:r>
      <w:r w:rsidR="00DC3BA1" w:rsidRPr="00A63D03">
        <w:rPr>
          <w:lang w:val="tr-TR"/>
        </w:rPr>
        <w:t>Sağlık</w:t>
      </w:r>
      <w:r w:rsidR="00DC3BA1" w:rsidRPr="00A63D03">
        <w:rPr>
          <w:spacing w:val="-12"/>
          <w:lang w:val="tr-TR"/>
        </w:rPr>
        <w:t xml:space="preserve"> </w:t>
      </w:r>
      <w:r w:rsidR="00DC3BA1" w:rsidRPr="00A63D03">
        <w:rPr>
          <w:lang w:val="tr-TR"/>
        </w:rPr>
        <w:t>fizikçisi,</w:t>
      </w:r>
      <w:r w:rsidR="00DC3BA1" w:rsidRPr="00A63D03">
        <w:rPr>
          <w:spacing w:val="-12"/>
          <w:lang w:val="tr-TR"/>
        </w:rPr>
        <w:t xml:space="preserve"> </w:t>
      </w:r>
      <w:r w:rsidR="00DC3BA1" w:rsidRPr="00A63D03">
        <w:rPr>
          <w:lang w:val="tr-TR"/>
        </w:rPr>
        <w:t>radyolojik</w:t>
      </w:r>
      <w:r w:rsidR="00DC3BA1" w:rsidRPr="00A63D03">
        <w:rPr>
          <w:spacing w:val="-11"/>
          <w:lang w:val="tr-TR"/>
        </w:rPr>
        <w:t xml:space="preserve"> </w:t>
      </w:r>
      <w:r w:rsidR="0003134E" w:rsidRPr="00A63D03">
        <w:rPr>
          <w:lang w:val="tr-TR"/>
        </w:rPr>
        <w:t>vakayla</w:t>
      </w:r>
      <w:r w:rsidR="00DC3BA1" w:rsidRPr="00A63D03">
        <w:rPr>
          <w:spacing w:val="-12"/>
          <w:lang w:val="tr-TR"/>
        </w:rPr>
        <w:t xml:space="preserve"> </w:t>
      </w:r>
      <w:r w:rsidR="00DC3BA1" w:rsidRPr="00A63D03">
        <w:rPr>
          <w:lang w:val="tr-TR"/>
        </w:rPr>
        <w:t>ilgili</w:t>
      </w:r>
      <w:r w:rsidR="00DC3BA1" w:rsidRPr="00A63D03">
        <w:rPr>
          <w:spacing w:val="-10"/>
          <w:lang w:val="tr-TR"/>
        </w:rPr>
        <w:t xml:space="preserve"> </w:t>
      </w:r>
      <w:r w:rsidR="00DC3BA1" w:rsidRPr="00A63D03">
        <w:rPr>
          <w:lang w:val="tr-TR"/>
        </w:rPr>
        <w:t>geçmişin</w:t>
      </w:r>
      <w:r w:rsidR="00DC3BA1" w:rsidRPr="00A63D03">
        <w:rPr>
          <w:spacing w:val="-12"/>
          <w:lang w:val="tr-TR"/>
        </w:rPr>
        <w:t xml:space="preserve"> </w:t>
      </w:r>
      <w:r w:rsidR="00DC3BA1" w:rsidRPr="00A63D03">
        <w:rPr>
          <w:lang w:val="tr-TR"/>
        </w:rPr>
        <w:t>çoğu</w:t>
      </w:r>
      <w:r w:rsidR="00DC3BA1" w:rsidRPr="00A63D03">
        <w:rPr>
          <w:spacing w:val="-10"/>
          <w:lang w:val="tr-TR"/>
        </w:rPr>
        <w:t xml:space="preserve"> </w:t>
      </w:r>
      <w:r w:rsidR="00DC3BA1" w:rsidRPr="00A63D03">
        <w:rPr>
          <w:lang w:val="tr-TR"/>
        </w:rPr>
        <w:t>için</w:t>
      </w:r>
      <w:r w:rsidR="00DC3BA1" w:rsidRPr="00A63D03">
        <w:rPr>
          <w:spacing w:val="-11"/>
          <w:lang w:val="tr-TR"/>
        </w:rPr>
        <w:t xml:space="preserve"> </w:t>
      </w:r>
      <w:r w:rsidR="00DC3BA1" w:rsidRPr="00A63D03">
        <w:rPr>
          <w:lang w:val="tr-TR"/>
        </w:rPr>
        <w:t>kritik bir</w:t>
      </w:r>
      <w:r w:rsidR="00DC3BA1" w:rsidRPr="00A63D03">
        <w:rPr>
          <w:spacing w:val="-2"/>
          <w:lang w:val="tr-TR"/>
        </w:rPr>
        <w:t xml:space="preserve"> </w:t>
      </w:r>
      <w:r w:rsidR="00DC3BA1" w:rsidRPr="00A63D03">
        <w:rPr>
          <w:lang w:val="tr-TR"/>
        </w:rPr>
        <w:t>kaynaktır.</w:t>
      </w:r>
    </w:p>
    <w:p w14:paraId="01AC601E" w14:textId="77777777" w:rsidR="00351385" w:rsidRPr="00A63D03" w:rsidRDefault="00351385">
      <w:pPr>
        <w:jc w:val="both"/>
        <w:rPr>
          <w:lang w:val="tr-TR"/>
        </w:rPr>
        <w:sectPr w:rsidR="00351385" w:rsidRPr="00A63D03" w:rsidSect="0003134E">
          <w:pgSz w:w="12240" w:h="15840"/>
          <w:pgMar w:top="426" w:right="820" w:bottom="980" w:left="920" w:header="0" w:footer="675" w:gutter="0"/>
          <w:cols w:space="720"/>
        </w:sectPr>
      </w:pPr>
    </w:p>
    <w:p w14:paraId="4CF01393" w14:textId="77777777" w:rsidR="00351385" w:rsidRPr="00A63D03" w:rsidRDefault="00DC3BA1">
      <w:pPr>
        <w:pStyle w:val="Heading4"/>
        <w:spacing w:before="78"/>
        <w:rPr>
          <w:lang w:val="tr-TR"/>
        </w:rPr>
      </w:pPr>
      <w:bookmarkStart w:id="23" w:name="Patofizyoloji"/>
      <w:bookmarkEnd w:id="23"/>
      <w:proofErr w:type="spellStart"/>
      <w:r w:rsidRPr="00A63D03">
        <w:rPr>
          <w:color w:val="FF6600"/>
          <w:lang w:val="tr-TR"/>
        </w:rPr>
        <w:lastRenderedPageBreak/>
        <w:t>Patofizyoloji</w:t>
      </w:r>
      <w:proofErr w:type="spellEnd"/>
    </w:p>
    <w:p w14:paraId="312BBC7B" w14:textId="77777777" w:rsidR="00351385" w:rsidRPr="00A63D03" w:rsidRDefault="00DC3BA1">
      <w:pPr>
        <w:pStyle w:val="BodyText"/>
        <w:spacing w:before="1"/>
        <w:ind w:left="520" w:right="619"/>
        <w:jc w:val="both"/>
        <w:rPr>
          <w:lang w:val="tr-TR"/>
        </w:rPr>
      </w:pPr>
      <w:r w:rsidRPr="00A63D03">
        <w:rPr>
          <w:lang w:val="tr-TR"/>
        </w:rPr>
        <w:t>Hücrelerde</w:t>
      </w:r>
      <w:r w:rsidRPr="00A63D03">
        <w:rPr>
          <w:spacing w:val="-14"/>
          <w:lang w:val="tr-TR"/>
        </w:rPr>
        <w:t xml:space="preserve"> </w:t>
      </w:r>
      <w:r w:rsidRPr="00A63D03">
        <w:rPr>
          <w:lang w:val="tr-TR"/>
        </w:rPr>
        <w:t>radyasyon</w:t>
      </w:r>
      <w:r w:rsidRPr="00A63D03">
        <w:rPr>
          <w:spacing w:val="-14"/>
          <w:lang w:val="tr-TR"/>
        </w:rPr>
        <w:t xml:space="preserve"> </w:t>
      </w:r>
      <w:r w:rsidRPr="00A63D03">
        <w:rPr>
          <w:lang w:val="tr-TR"/>
        </w:rPr>
        <w:t>hasarı,</w:t>
      </w:r>
      <w:r w:rsidRPr="00A63D03">
        <w:rPr>
          <w:spacing w:val="-15"/>
          <w:lang w:val="tr-TR"/>
        </w:rPr>
        <w:t xml:space="preserve"> </w:t>
      </w:r>
      <w:proofErr w:type="spellStart"/>
      <w:r w:rsidRPr="00A63D03">
        <w:rPr>
          <w:lang w:val="tr-TR"/>
        </w:rPr>
        <w:t>maruziyetten</w:t>
      </w:r>
      <w:proofErr w:type="spellEnd"/>
      <w:r w:rsidRPr="00A63D03">
        <w:rPr>
          <w:spacing w:val="-14"/>
          <w:lang w:val="tr-TR"/>
        </w:rPr>
        <w:t xml:space="preserve"> </w:t>
      </w:r>
      <w:r w:rsidRPr="00A63D03">
        <w:rPr>
          <w:lang w:val="tr-TR"/>
        </w:rPr>
        <w:t>sonraki</w:t>
      </w:r>
      <w:r w:rsidRPr="00A63D03">
        <w:rPr>
          <w:spacing w:val="-16"/>
          <w:lang w:val="tr-TR"/>
        </w:rPr>
        <w:t xml:space="preserve"> </w:t>
      </w:r>
      <w:proofErr w:type="spellStart"/>
      <w:r w:rsidRPr="00A63D03">
        <w:rPr>
          <w:lang w:val="tr-TR"/>
        </w:rPr>
        <w:t>mikrosaniyeler</w:t>
      </w:r>
      <w:proofErr w:type="spellEnd"/>
      <w:r w:rsidRPr="00A63D03">
        <w:rPr>
          <w:spacing w:val="-13"/>
          <w:lang w:val="tr-TR"/>
        </w:rPr>
        <w:t xml:space="preserve"> </w:t>
      </w:r>
      <w:r w:rsidRPr="00A63D03">
        <w:rPr>
          <w:lang w:val="tr-TR"/>
        </w:rPr>
        <w:t>içinde</w:t>
      </w:r>
      <w:r w:rsidRPr="00A63D03">
        <w:rPr>
          <w:spacing w:val="-16"/>
          <w:lang w:val="tr-TR"/>
        </w:rPr>
        <w:t xml:space="preserve"> </w:t>
      </w:r>
      <w:r w:rsidRPr="00A63D03">
        <w:rPr>
          <w:lang w:val="tr-TR"/>
        </w:rPr>
        <w:t>meydana</w:t>
      </w:r>
      <w:r w:rsidRPr="00A63D03">
        <w:rPr>
          <w:spacing w:val="-14"/>
          <w:lang w:val="tr-TR"/>
        </w:rPr>
        <w:t xml:space="preserve"> </w:t>
      </w:r>
      <w:r w:rsidRPr="00A63D03">
        <w:rPr>
          <w:lang w:val="tr-TR"/>
        </w:rPr>
        <w:t xml:space="preserve">gelir. Hücresel hasar genellikle hızlı üreyen hücre tiplerinde en şiddetlidir. Kemik iliğindeki kök hücreler, bağırsak </w:t>
      </w:r>
      <w:proofErr w:type="spellStart"/>
      <w:r w:rsidRPr="00A63D03">
        <w:rPr>
          <w:lang w:val="tr-TR"/>
        </w:rPr>
        <w:t>kript</w:t>
      </w:r>
      <w:proofErr w:type="spellEnd"/>
      <w:r w:rsidRPr="00A63D03">
        <w:rPr>
          <w:lang w:val="tr-TR"/>
        </w:rPr>
        <w:t xml:space="preserve"> hücreleri ve cildin bazal tabakası radyasyon hasarına karşı özellikle</w:t>
      </w:r>
      <w:r w:rsidRPr="00A63D03">
        <w:rPr>
          <w:spacing w:val="-1"/>
          <w:lang w:val="tr-TR"/>
        </w:rPr>
        <w:t xml:space="preserve"> </w:t>
      </w:r>
      <w:r w:rsidRPr="00A63D03">
        <w:rPr>
          <w:lang w:val="tr-TR"/>
        </w:rPr>
        <w:t>hassastır.</w:t>
      </w:r>
    </w:p>
    <w:p w14:paraId="75EA8F80" w14:textId="77777777" w:rsidR="00351385" w:rsidRPr="00A63D03" w:rsidRDefault="00351385">
      <w:pPr>
        <w:pStyle w:val="BodyText"/>
        <w:rPr>
          <w:lang w:val="tr-TR"/>
        </w:rPr>
      </w:pPr>
    </w:p>
    <w:p w14:paraId="42901304" w14:textId="77777777" w:rsidR="00351385" w:rsidRPr="00A63D03" w:rsidRDefault="00DC3BA1">
      <w:pPr>
        <w:pStyle w:val="Heading4"/>
        <w:rPr>
          <w:lang w:val="tr-TR"/>
        </w:rPr>
      </w:pPr>
      <w:bookmarkStart w:id="24" w:name="ARS_ve_Doz"/>
      <w:bookmarkEnd w:id="24"/>
      <w:r w:rsidRPr="00A63D03">
        <w:rPr>
          <w:color w:val="FF6600"/>
          <w:lang w:val="tr-TR"/>
        </w:rPr>
        <w:t>ARS ve Doz</w:t>
      </w:r>
    </w:p>
    <w:p w14:paraId="2C36617D" w14:textId="77777777" w:rsidR="00351385" w:rsidRPr="00A63D03" w:rsidRDefault="00DC3BA1">
      <w:pPr>
        <w:pStyle w:val="BodyText"/>
        <w:ind w:left="520" w:right="619"/>
        <w:jc w:val="both"/>
        <w:rPr>
          <w:lang w:val="tr-TR"/>
        </w:rPr>
      </w:pPr>
      <w:r w:rsidRPr="00A63D03">
        <w:rPr>
          <w:lang w:val="tr-TR"/>
        </w:rPr>
        <w:t xml:space="preserve">Akut Radyasyon Sendromu (ARS), başlangıcı birkaç saat ile haftalar arasında değişen akut bir hastalıktır. Hastalık tipik olarak </w:t>
      </w:r>
      <w:proofErr w:type="spellStart"/>
      <w:r w:rsidRPr="00A63D03">
        <w:rPr>
          <w:lang w:val="tr-TR"/>
        </w:rPr>
        <w:t>prodromal</w:t>
      </w:r>
      <w:proofErr w:type="spellEnd"/>
      <w:r w:rsidRPr="00A63D03">
        <w:rPr>
          <w:lang w:val="tr-TR"/>
        </w:rPr>
        <w:t xml:space="preserve"> belirti/semptomlar, </w:t>
      </w:r>
      <w:proofErr w:type="spellStart"/>
      <w:r w:rsidRPr="00A63D03">
        <w:rPr>
          <w:lang w:val="tr-TR"/>
        </w:rPr>
        <w:t>latent</w:t>
      </w:r>
      <w:proofErr w:type="spellEnd"/>
      <w:r w:rsidRPr="00A63D03">
        <w:rPr>
          <w:lang w:val="tr-TR"/>
        </w:rPr>
        <w:t xml:space="preserve"> dönem, </w:t>
      </w:r>
      <w:proofErr w:type="spellStart"/>
      <w:r w:rsidRPr="00A63D03">
        <w:rPr>
          <w:lang w:val="tr-TR"/>
        </w:rPr>
        <w:t>manifest</w:t>
      </w:r>
      <w:proofErr w:type="spellEnd"/>
      <w:r w:rsidRPr="00A63D03">
        <w:rPr>
          <w:spacing w:val="-9"/>
          <w:lang w:val="tr-TR"/>
        </w:rPr>
        <w:t xml:space="preserve"> </w:t>
      </w:r>
      <w:r w:rsidRPr="00A63D03">
        <w:rPr>
          <w:lang w:val="tr-TR"/>
        </w:rPr>
        <w:t>hastalık</w:t>
      </w:r>
      <w:r w:rsidRPr="00A63D03">
        <w:rPr>
          <w:spacing w:val="-9"/>
          <w:lang w:val="tr-TR"/>
        </w:rPr>
        <w:t xml:space="preserve"> </w:t>
      </w:r>
      <w:r w:rsidRPr="00A63D03">
        <w:rPr>
          <w:lang w:val="tr-TR"/>
        </w:rPr>
        <w:t>dönemi</w:t>
      </w:r>
      <w:r w:rsidRPr="00A63D03">
        <w:rPr>
          <w:spacing w:val="-8"/>
          <w:lang w:val="tr-TR"/>
        </w:rPr>
        <w:t xml:space="preserve"> </w:t>
      </w:r>
      <w:r w:rsidRPr="00A63D03">
        <w:rPr>
          <w:lang w:val="tr-TR"/>
        </w:rPr>
        <w:t>ve</w:t>
      </w:r>
      <w:r w:rsidRPr="00A63D03">
        <w:rPr>
          <w:spacing w:val="-9"/>
          <w:lang w:val="tr-TR"/>
        </w:rPr>
        <w:t xml:space="preserve"> </w:t>
      </w:r>
      <w:r w:rsidRPr="00A63D03">
        <w:rPr>
          <w:lang w:val="tr-TR"/>
        </w:rPr>
        <w:t>ardından</w:t>
      </w:r>
      <w:r w:rsidRPr="00A63D03">
        <w:rPr>
          <w:spacing w:val="-9"/>
          <w:lang w:val="tr-TR"/>
        </w:rPr>
        <w:t xml:space="preserve"> </w:t>
      </w:r>
      <w:r w:rsidRPr="00A63D03">
        <w:rPr>
          <w:lang w:val="tr-TR"/>
        </w:rPr>
        <w:t>iyileşme</w:t>
      </w:r>
      <w:r w:rsidRPr="00A63D03">
        <w:rPr>
          <w:spacing w:val="-8"/>
          <w:lang w:val="tr-TR"/>
        </w:rPr>
        <w:t xml:space="preserve"> </w:t>
      </w:r>
      <w:r w:rsidRPr="00A63D03">
        <w:rPr>
          <w:lang w:val="tr-TR"/>
        </w:rPr>
        <w:t>veya</w:t>
      </w:r>
      <w:r w:rsidRPr="00A63D03">
        <w:rPr>
          <w:spacing w:val="-7"/>
          <w:lang w:val="tr-TR"/>
        </w:rPr>
        <w:t xml:space="preserve"> </w:t>
      </w:r>
      <w:r w:rsidRPr="00A63D03">
        <w:rPr>
          <w:lang w:val="tr-TR"/>
        </w:rPr>
        <w:t>ölüm</w:t>
      </w:r>
      <w:r w:rsidRPr="00A63D03">
        <w:rPr>
          <w:spacing w:val="-8"/>
          <w:lang w:val="tr-TR"/>
        </w:rPr>
        <w:t xml:space="preserve"> </w:t>
      </w:r>
      <w:r w:rsidRPr="00A63D03">
        <w:rPr>
          <w:lang w:val="tr-TR"/>
        </w:rPr>
        <w:t>şeklinde</w:t>
      </w:r>
      <w:r w:rsidRPr="00A63D03">
        <w:rPr>
          <w:spacing w:val="-9"/>
          <w:lang w:val="tr-TR"/>
        </w:rPr>
        <w:t xml:space="preserve"> </w:t>
      </w:r>
      <w:r w:rsidRPr="00A63D03">
        <w:rPr>
          <w:lang w:val="tr-TR"/>
        </w:rPr>
        <w:t>seyreder.</w:t>
      </w:r>
      <w:r w:rsidRPr="00A63D03">
        <w:rPr>
          <w:spacing w:val="-6"/>
          <w:lang w:val="tr-TR"/>
        </w:rPr>
        <w:t xml:space="preserve"> </w:t>
      </w:r>
      <w:r w:rsidRPr="00A63D03">
        <w:rPr>
          <w:lang w:val="tr-TR"/>
        </w:rPr>
        <w:t>Her</w:t>
      </w:r>
      <w:r w:rsidRPr="00A63D03">
        <w:rPr>
          <w:spacing w:val="-8"/>
          <w:lang w:val="tr-TR"/>
        </w:rPr>
        <w:t xml:space="preserve"> </w:t>
      </w:r>
      <w:r w:rsidRPr="00A63D03">
        <w:rPr>
          <w:lang w:val="tr-TR"/>
        </w:rPr>
        <w:t>aşama, alınan radyasyon dozuna göre yoğunluk ve uzunluk açısından değişiklik gösterir. Organ/doku tutulumu Şekil 1'de açıklandığı gibi çeşitli radyasyon dozu eşikleriyle ilişkilidir.</w:t>
      </w:r>
    </w:p>
    <w:p w14:paraId="3D46B481" w14:textId="77777777" w:rsidR="00351385" w:rsidRPr="00A63D03" w:rsidRDefault="00351385">
      <w:pPr>
        <w:pStyle w:val="BodyText"/>
        <w:spacing w:before="2"/>
        <w:rPr>
          <w:lang w:val="tr-TR"/>
        </w:rPr>
      </w:pPr>
    </w:p>
    <w:p w14:paraId="5C878643" w14:textId="77777777" w:rsidR="00351385" w:rsidRPr="00A63D03" w:rsidRDefault="00DC3BA1">
      <w:pPr>
        <w:pStyle w:val="BodyText"/>
        <w:ind w:left="520" w:right="612"/>
        <w:jc w:val="both"/>
        <w:rPr>
          <w:lang w:val="tr-TR"/>
        </w:rPr>
      </w:pPr>
      <w:r w:rsidRPr="00A63D03">
        <w:rPr>
          <w:lang w:val="tr-TR"/>
        </w:rPr>
        <w:t xml:space="preserve">Yüksek seviyeli radyasyon </w:t>
      </w:r>
      <w:proofErr w:type="spellStart"/>
      <w:r w:rsidRPr="00A63D03">
        <w:rPr>
          <w:lang w:val="tr-TR"/>
        </w:rPr>
        <w:t>maruziyetinin</w:t>
      </w:r>
      <w:proofErr w:type="spellEnd"/>
      <w:r w:rsidRPr="00A63D03">
        <w:rPr>
          <w:lang w:val="tr-TR"/>
        </w:rPr>
        <w:t xml:space="preserve"> </w:t>
      </w:r>
      <w:proofErr w:type="spellStart"/>
      <w:r w:rsidRPr="00A63D03">
        <w:rPr>
          <w:lang w:val="tr-TR"/>
        </w:rPr>
        <w:t>prodromal</w:t>
      </w:r>
      <w:proofErr w:type="spellEnd"/>
      <w:r w:rsidRPr="00A63D03">
        <w:rPr>
          <w:lang w:val="tr-TR"/>
        </w:rPr>
        <w:t xml:space="preserve"> belirti ve semptomları arasında </w:t>
      </w:r>
      <w:proofErr w:type="spellStart"/>
      <w:r w:rsidRPr="00A63D03">
        <w:rPr>
          <w:lang w:val="tr-TR"/>
        </w:rPr>
        <w:t>anoreksi</w:t>
      </w:r>
      <w:proofErr w:type="spellEnd"/>
      <w:r w:rsidRPr="00A63D03">
        <w:rPr>
          <w:lang w:val="tr-TR"/>
        </w:rPr>
        <w:t xml:space="preserve">, bulantı ve kusma, ishal ve hafif ateş yer alır. Gözler ışınlanmışsa </w:t>
      </w:r>
      <w:proofErr w:type="spellStart"/>
      <w:r w:rsidRPr="00A63D03">
        <w:rPr>
          <w:lang w:val="tr-TR"/>
        </w:rPr>
        <w:t>konjonktivit</w:t>
      </w:r>
      <w:proofErr w:type="spellEnd"/>
      <w:r w:rsidRPr="00A63D03">
        <w:rPr>
          <w:lang w:val="tr-TR"/>
        </w:rPr>
        <w:t xml:space="preserve"> ve genellikle büyük akut tüm vücut </w:t>
      </w:r>
      <w:proofErr w:type="spellStart"/>
      <w:r w:rsidRPr="00A63D03">
        <w:rPr>
          <w:lang w:val="tr-TR"/>
        </w:rPr>
        <w:t>maruziyetlerine</w:t>
      </w:r>
      <w:proofErr w:type="spellEnd"/>
      <w:r w:rsidRPr="00A63D03">
        <w:rPr>
          <w:lang w:val="tr-TR"/>
        </w:rPr>
        <w:t xml:space="preserve"> eşlik eden cilt dozu nedeniyle olası cilt </w:t>
      </w:r>
      <w:proofErr w:type="spellStart"/>
      <w:r w:rsidRPr="00A63D03">
        <w:rPr>
          <w:lang w:val="tr-TR"/>
        </w:rPr>
        <w:t>eritemi</w:t>
      </w:r>
      <w:proofErr w:type="spellEnd"/>
      <w:r w:rsidRPr="00A63D03">
        <w:rPr>
          <w:lang w:val="tr-TR"/>
        </w:rPr>
        <w:t xml:space="preserve"> ile karşılaşılabilir.</w:t>
      </w:r>
    </w:p>
    <w:p w14:paraId="5636AA88" w14:textId="77777777" w:rsidR="00351385" w:rsidRPr="00A63D03" w:rsidRDefault="00351385">
      <w:pPr>
        <w:pStyle w:val="BodyText"/>
        <w:spacing w:before="10"/>
        <w:rPr>
          <w:sz w:val="27"/>
          <w:lang w:val="tr-TR"/>
        </w:rPr>
      </w:pPr>
    </w:p>
    <w:p w14:paraId="0A38F65B" w14:textId="77777777" w:rsidR="00351385" w:rsidRPr="00A63D03" w:rsidRDefault="00DC3BA1">
      <w:pPr>
        <w:pStyle w:val="Heading7"/>
        <w:ind w:left="388" w:right="487"/>
        <w:rPr>
          <w:lang w:val="tr-TR"/>
        </w:rPr>
      </w:pPr>
      <w:bookmarkStart w:id="25" w:name="Şekil_1:_Akut_Radyasyon_Sendromları"/>
      <w:bookmarkEnd w:id="25"/>
      <w:r w:rsidRPr="00A63D03">
        <w:rPr>
          <w:lang w:val="tr-TR"/>
        </w:rPr>
        <w:t>Şekil 1: Akut Radyasyon Sendromları</w:t>
      </w:r>
    </w:p>
    <w:p w14:paraId="464FB775" w14:textId="77777777" w:rsidR="00351385" w:rsidRPr="00A63D03" w:rsidRDefault="00DC3BA1">
      <w:pPr>
        <w:pStyle w:val="BodyText"/>
        <w:spacing w:before="6"/>
        <w:rPr>
          <w:b/>
          <w:sz w:val="24"/>
          <w:lang w:val="tr-TR"/>
        </w:rPr>
      </w:pPr>
      <w:r w:rsidRPr="00A63D03">
        <w:rPr>
          <w:noProof/>
          <w:lang w:val="tr-TR"/>
        </w:rPr>
        <w:drawing>
          <wp:anchor distT="0" distB="0" distL="0" distR="0" simplePos="0" relativeHeight="251649024" behindDoc="0" locked="0" layoutInCell="1" allowOverlap="1" wp14:anchorId="39BEB9C3" wp14:editId="1DAF4060">
            <wp:simplePos x="0" y="0"/>
            <wp:positionH relativeFrom="page">
              <wp:posOffset>1562112</wp:posOffset>
            </wp:positionH>
            <wp:positionV relativeFrom="paragraph">
              <wp:posOffset>200025</wp:posOffset>
            </wp:positionV>
            <wp:extent cx="4608807" cy="2855785"/>
            <wp:effectExtent l="0" t="0" r="0" b="0"/>
            <wp:wrapTopAndBottom/>
            <wp:docPr id="3" name="image10.png" descr="Akut Radyasyon Sendrom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0.png" descr="Akut Radyasyon Sendromları"/>
                    <pic:cNvPicPr/>
                  </pic:nvPicPr>
                  <pic:blipFill>
                    <a:blip r:embed="rId18" cstate="print"/>
                    <a:stretch>
                      <a:fillRect/>
                    </a:stretch>
                  </pic:blipFill>
                  <pic:spPr>
                    <a:xfrm>
                      <a:off x="0" y="0"/>
                      <a:ext cx="4608807" cy="2855785"/>
                    </a:xfrm>
                    <a:prstGeom prst="rect">
                      <a:avLst/>
                    </a:prstGeom>
                  </pic:spPr>
                </pic:pic>
              </a:graphicData>
            </a:graphic>
          </wp:anchor>
        </w:drawing>
      </w:r>
    </w:p>
    <w:p w14:paraId="7B3DD865" w14:textId="77777777" w:rsidR="00351385" w:rsidRPr="00A63D03" w:rsidRDefault="00351385">
      <w:pPr>
        <w:pStyle w:val="BodyText"/>
        <w:rPr>
          <w:b/>
          <w:sz w:val="30"/>
          <w:lang w:val="tr-TR"/>
        </w:rPr>
      </w:pPr>
    </w:p>
    <w:p w14:paraId="492AA0F0" w14:textId="1D11A67B" w:rsidR="00351385" w:rsidRPr="00A63D03" w:rsidRDefault="00DC3BA1" w:rsidP="0003134E">
      <w:pPr>
        <w:pStyle w:val="BodyText"/>
        <w:spacing w:before="238"/>
        <w:ind w:left="519" w:right="612"/>
        <w:jc w:val="both"/>
        <w:rPr>
          <w:lang w:val="tr-TR"/>
        </w:rPr>
      </w:pPr>
      <w:r w:rsidRPr="00A63D03">
        <w:rPr>
          <w:lang w:val="tr-TR"/>
        </w:rPr>
        <w:t xml:space="preserve">ARS, bir </w:t>
      </w:r>
      <w:proofErr w:type="spellStart"/>
      <w:r w:rsidRPr="00A63D03">
        <w:rPr>
          <w:lang w:val="tr-TR"/>
        </w:rPr>
        <w:t>subklinik</w:t>
      </w:r>
      <w:proofErr w:type="spellEnd"/>
      <w:r w:rsidRPr="00A63D03">
        <w:rPr>
          <w:lang w:val="tr-TR"/>
        </w:rPr>
        <w:t xml:space="preserve"> faz (&lt;1 </w:t>
      </w:r>
      <w:proofErr w:type="spellStart"/>
      <w:r w:rsidRPr="00A63D03">
        <w:rPr>
          <w:lang w:val="tr-TR"/>
        </w:rPr>
        <w:t>Gy</w:t>
      </w:r>
      <w:proofErr w:type="spellEnd"/>
      <w:r w:rsidRPr="00A63D03">
        <w:rPr>
          <w:lang w:val="tr-TR"/>
        </w:rPr>
        <w:t xml:space="preserve">) ve tüm vücut ışınlaması veya vücudun önemli bir kısmının ışınlanması sonucu ortaya çıkan üç alt sendrom içerir. </w:t>
      </w:r>
      <w:r w:rsidR="0003134E" w:rsidRPr="00A63D03">
        <w:rPr>
          <w:lang w:val="tr-TR"/>
        </w:rPr>
        <w:t xml:space="preserve">Tüm vücut veya önemli ölçüde kısmi vücut </w:t>
      </w:r>
      <w:proofErr w:type="spellStart"/>
      <w:r w:rsidR="0003134E" w:rsidRPr="00A63D03">
        <w:rPr>
          <w:lang w:val="tr-TR"/>
        </w:rPr>
        <w:t>maruziyetinden</w:t>
      </w:r>
      <w:proofErr w:type="spellEnd"/>
      <w:r w:rsidR="0003134E" w:rsidRPr="00A63D03">
        <w:rPr>
          <w:lang w:val="tr-TR"/>
        </w:rPr>
        <w:t xml:space="preserve"> sonra doz aralığı radyasyona maruz kalma sonucu ortaya çıkan klinik sendromlar öngörülebilir bir süreç içinde ortaya çıkar. </w:t>
      </w:r>
      <w:r w:rsidRPr="00A63D03">
        <w:rPr>
          <w:lang w:val="tr-TR"/>
        </w:rPr>
        <w:t xml:space="preserve">Bu </w:t>
      </w:r>
      <w:r w:rsidRPr="00A63D03">
        <w:rPr>
          <w:lang w:val="tr-TR"/>
        </w:rPr>
        <w:lastRenderedPageBreak/>
        <w:t>eşikler, hastanın belirti/semptomlarına dayanarak radyasyon dozunu yaklaşık olarak tahmin etmek için kullanılabilir. Aşağıda çeşitli radyasyon dozu eşikleriyle ilişkili genel eşikler verilmiştir.</w:t>
      </w:r>
    </w:p>
    <w:p w14:paraId="036CE531" w14:textId="77777777" w:rsidR="00351385" w:rsidRPr="00A63D03" w:rsidRDefault="00351385">
      <w:pPr>
        <w:pStyle w:val="BodyText"/>
        <w:spacing w:before="1"/>
        <w:rPr>
          <w:lang w:val="tr-TR"/>
        </w:rPr>
      </w:pPr>
    </w:p>
    <w:p w14:paraId="03A13FA7" w14:textId="77777777" w:rsidR="00351385" w:rsidRPr="00A63D03" w:rsidRDefault="00DC3BA1">
      <w:pPr>
        <w:pStyle w:val="BodyText"/>
        <w:ind w:left="520" w:right="620"/>
        <w:jc w:val="both"/>
        <w:rPr>
          <w:lang w:val="tr-TR"/>
        </w:rPr>
      </w:pPr>
      <w:r w:rsidRPr="00A63D03">
        <w:rPr>
          <w:lang w:val="tr-TR"/>
        </w:rPr>
        <w:t xml:space="preserve">Kemik iliği </w:t>
      </w:r>
      <w:proofErr w:type="spellStart"/>
      <w:r w:rsidRPr="00A63D03">
        <w:rPr>
          <w:lang w:val="tr-TR"/>
        </w:rPr>
        <w:t>aplazisi</w:t>
      </w:r>
      <w:proofErr w:type="spellEnd"/>
      <w:r w:rsidRPr="00A63D03">
        <w:rPr>
          <w:lang w:val="tr-TR"/>
        </w:rPr>
        <w:t xml:space="preserve"> nedeniyle </w:t>
      </w:r>
      <w:proofErr w:type="spellStart"/>
      <w:r w:rsidRPr="00A63D03">
        <w:rPr>
          <w:lang w:val="tr-TR"/>
        </w:rPr>
        <w:t>lenfopeni</w:t>
      </w:r>
      <w:proofErr w:type="spellEnd"/>
      <w:r w:rsidRPr="00A63D03">
        <w:rPr>
          <w:lang w:val="tr-TR"/>
        </w:rPr>
        <w:t xml:space="preserve">, </w:t>
      </w:r>
      <w:proofErr w:type="spellStart"/>
      <w:r w:rsidRPr="00A63D03">
        <w:rPr>
          <w:lang w:val="tr-TR"/>
        </w:rPr>
        <w:t>nötropeni</w:t>
      </w:r>
      <w:proofErr w:type="spellEnd"/>
      <w:r w:rsidRPr="00A63D03">
        <w:rPr>
          <w:lang w:val="tr-TR"/>
        </w:rPr>
        <w:t xml:space="preserve"> ve belki de </w:t>
      </w:r>
      <w:proofErr w:type="spellStart"/>
      <w:r w:rsidRPr="00A63D03">
        <w:rPr>
          <w:lang w:val="tr-TR"/>
        </w:rPr>
        <w:t>pansitopeni</w:t>
      </w:r>
      <w:proofErr w:type="spellEnd"/>
      <w:r w:rsidRPr="00A63D03">
        <w:rPr>
          <w:lang w:val="tr-TR"/>
        </w:rPr>
        <w:t xml:space="preserve"> </w:t>
      </w:r>
      <w:proofErr w:type="spellStart"/>
      <w:r w:rsidRPr="00A63D03">
        <w:rPr>
          <w:lang w:val="tr-TR"/>
        </w:rPr>
        <w:t>sepsis</w:t>
      </w:r>
      <w:proofErr w:type="spellEnd"/>
      <w:r w:rsidRPr="00A63D03">
        <w:rPr>
          <w:lang w:val="tr-TR"/>
        </w:rPr>
        <w:t xml:space="preserve">, </w:t>
      </w:r>
      <w:proofErr w:type="spellStart"/>
      <w:r w:rsidRPr="00A63D03">
        <w:rPr>
          <w:lang w:val="tr-TR"/>
        </w:rPr>
        <w:t>hemoraji</w:t>
      </w:r>
      <w:proofErr w:type="spellEnd"/>
      <w:r w:rsidRPr="00A63D03">
        <w:rPr>
          <w:lang w:val="tr-TR"/>
        </w:rPr>
        <w:t xml:space="preserve"> ve ölümle sonuçlanabilir.</w:t>
      </w:r>
    </w:p>
    <w:p w14:paraId="5C139BA5" w14:textId="77777777" w:rsidR="00351385" w:rsidRPr="00A63D03" w:rsidRDefault="00351385">
      <w:pPr>
        <w:pStyle w:val="BodyText"/>
        <w:spacing w:before="5"/>
        <w:rPr>
          <w:sz w:val="37"/>
          <w:lang w:val="tr-TR"/>
        </w:rPr>
      </w:pPr>
    </w:p>
    <w:p w14:paraId="7746E8B2" w14:textId="77777777" w:rsidR="00351385" w:rsidRPr="00A63D03" w:rsidRDefault="00DC3BA1">
      <w:pPr>
        <w:pStyle w:val="Heading4"/>
        <w:spacing w:before="1" w:line="398" w:lineRule="exact"/>
        <w:jc w:val="both"/>
        <w:rPr>
          <w:lang w:val="tr-TR"/>
        </w:rPr>
      </w:pPr>
      <w:bookmarkStart w:id="26" w:name="Hematopoietik_Sendrom"/>
      <w:bookmarkEnd w:id="26"/>
      <w:proofErr w:type="spellStart"/>
      <w:r w:rsidRPr="00A63D03">
        <w:rPr>
          <w:color w:val="FF6600"/>
          <w:lang w:val="tr-TR"/>
        </w:rPr>
        <w:t>Hematopoietik</w:t>
      </w:r>
      <w:proofErr w:type="spellEnd"/>
      <w:r w:rsidRPr="00A63D03">
        <w:rPr>
          <w:color w:val="FF6600"/>
          <w:lang w:val="tr-TR"/>
        </w:rPr>
        <w:t xml:space="preserve"> Sendrom</w:t>
      </w:r>
    </w:p>
    <w:p w14:paraId="7659FA1C" w14:textId="77777777" w:rsidR="00351385" w:rsidRPr="00A63D03" w:rsidRDefault="00DC3BA1">
      <w:pPr>
        <w:pStyle w:val="BodyText"/>
        <w:ind w:left="520" w:right="614"/>
        <w:jc w:val="both"/>
        <w:rPr>
          <w:lang w:val="tr-TR"/>
        </w:rPr>
      </w:pPr>
      <w:r w:rsidRPr="00A63D03">
        <w:rPr>
          <w:lang w:val="tr-TR"/>
        </w:rPr>
        <w:t xml:space="preserve">Testislerdeki </w:t>
      </w:r>
      <w:proofErr w:type="spellStart"/>
      <w:r w:rsidRPr="00A63D03">
        <w:rPr>
          <w:lang w:val="tr-TR"/>
        </w:rPr>
        <w:t>Sertoli</w:t>
      </w:r>
      <w:proofErr w:type="spellEnd"/>
      <w:r w:rsidRPr="00A63D03">
        <w:rPr>
          <w:lang w:val="tr-TR"/>
        </w:rPr>
        <w:t xml:space="preserve"> hücreleri dışında, olgun lenfositler insan vücudundaki en </w:t>
      </w:r>
      <w:proofErr w:type="spellStart"/>
      <w:r w:rsidRPr="00A63D03">
        <w:rPr>
          <w:lang w:val="tr-TR"/>
        </w:rPr>
        <w:t>radyosensitif</w:t>
      </w:r>
      <w:proofErr w:type="spellEnd"/>
      <w:r w:rsidRPr="00A63D03">
        <w:rPr>
          <w:lang w:val="tr-TR"/>
        </w:rPr>
        <w:t xml:space="preserve"> hücrelerdir. Kemik iliğindeki kök/</w:t>
      </w:r>
      <w:proofErr w:type="spellStart"/>
      <w:r w:rsidRPr="00A63D03">
        <w:rPr>
          <w:lang w:val="tr-TR"/>
        </w:rPr>
        <w:t>progenitör</w:t>
      </w:r>
      <w:proofErr w:type="spellEnd"/>
      <w:r w:rsidRPr="00A63D03">
        <w:rPr>
          <w:lang w:val="tr-TR"/>
        </w:rPr>
        <w:t xml:space="preserve"> hücreler de radyasyona duyarlıdır. </w:t>
      </w:r>
      <w:proofErr w:type="spellStart"/>
      <w:r w:rsidRPr="00A63D03">
        <w:rPr>
          <w:lang w:val="tr-TR"/>
        </w:rPr>
        <w:t>Hematopoetik</w:t>
      </w:r>
      <w:proofErr w:type="spellEnd"/>
      <w:r w:rsidRPr="00A63D03">
        <w:rPr>
          <w:lang w:val="tr-TR"/>
        </w:rPr>
        <w:t xml:space="preserve"> sendrom için eşik değerin &gt;1 </w:t>
      </w:r>
      <w:proofErr w:type="spellStart"/>
      <w:r w:rsidRPr="00A63D03">
        <w:rPr>
          <w:lang w:val="tr-TR"/>
        </w:rPr>
        <w:t>Gy</w:t>
      </w:r>
      <w:proofErr w:type="spellEnd"/>
      <w:r w:rsidRPr="00A63D03">
        <w:rPr>
          <w:lang w:val="tr-TR"/>
        </w:rPr>
        <w:t xml:space="preserve"> olduğu kabul edilir, ancak klinik</w:t>
      </w:r>
      <w:r w:rsidRPr="00A63D03">
        <w:rPr>
          <w:spacing w:val="-11"/>
          <w:lang w:val="tr-TR"/>
        </w:rPr>
        <w:t xml:space="preserve"> </w:t>
      </w:r>
      <w:r w:rsidRPr="00A63D03">
        <w:rPr>
          <w:lang w:val="tr-TR"/>
        </w:rPr>
        <w:t>olarak</w:t>
      </w:r>
      <w:r w:rsidRPr="00A63D03">
        <w:rPr>
          <w:spacing w:val="-12"/>
          <w:lang w:val="tr-TR"/>
        </w:rPr>
        <w:t xml:space="preserve"> </w:t>
      </w:r>
      <w:r w:rsidRPr="00A63D03">
        <w:rPr>
          <w:lang w:val="tr-TR"/>
        </w:rPr>
        <w:t>önemli</w:t>
      </w:r>
      <w:r w:rsidRPr="00A63D03">
        <w:rPr>
          <w:spacing w:val="-12"/>
          <w:lang w:val="tr-TR"/>
        </w:rPr>
        <w:t xml:space="preserve"> </w:t>
      </w:r>
      <w:r w:rsidRPr="00A63D03">
        <w:rPr>
          <w:lang w:val="tr-TR"/>
        </w:rPr>
        <w:t>hematolojik</w:t>
      </w:r>
      <w:r w:rsidRPr="00A63D03">
        <w:rPr>
          <w:spacing w:val="-11"/>
          <w:lang w:val="tr-TR"/>
        </w:rPr>
        <w:t xml:space="preserve"> </w:t>
      </w:r>
      <w:r w:rsidRPr="00A63D03">
        <w:rPr>
          <w:lang w:val="tr-TR"/>
        </w:rPr>
        <w:t>ilişkili</w:t>
      </w:r>
      <w:r w:rsidRPr="00A63D03">
        <w:rPr>
          <w:spacing w:val="-12"/>
          <w:lang w:val="tr-TR"/>
        </w:rPr>
        <w:t xml:space="preserve"> </w:t>
      </w:r>
      <w:r w:rsidRPr="00A63D03">
        <w:rPr>
          <w:lang w:val="tr-TR"/>
        </w:rPr>
        <w:t>hastalığın</w:t>
      </w:r>
      <w:r w:rsidRPr="00A63D03">
        <w:rPr>
          <w:spacing w:val="-11"/>
          <w:lang w:val="tr-TR"/>
        </w:rPr>
        <w:t xml:space="preserve"> </w:t>
      </w:r>
      <w:r w:rsidRPr="00A63D03">
        <w:rPr>
          <w:lang w:val="tr-TR"/>
        </w:rPr>
        <w:t>gelişmesi</w:t>
      </w:r>
      <w:r w:rsidRPr="00A63D03">
        <w:rPr>
          <w:spacing w:val="-11"/>
          <w:lang w:val="tr-TR"/>
        </w:rPr>
        <w:t xml:space="preserve"> </w:t>
      </w:r>
      <w:r w:rsidRPr="00A63D03">
        <w:rPr>
          <w:lang w:val="tr-TR"/>
        </w:rPr>
        <w:t>2</w:t>
      </w:r>
      <w:r w:rsidRPr="00A63D03">
        <w:rPr>
          <w:spacing w:val="-12"/>
          <w:lang w:val="tr-TR"/>
        </w:rPr>
        <w:t xml:space="preserve"> </w:t>
      </w:r>
      <w:proofErr w:type="spellStart"/>
      <w:r w:rsidRPr="00A63D03">
        <w:rPr>
          <w:lang w:val="tr-TR"/>
        </w:rPr>
        <w:t>Gy'den</w:t>
      </w:r>
      <w:proofErr w:type="spellEnd"/>
      <w:r w:rsidRPr="00A63D03">
        <w:rPr>
          <w:spacing w:val="-12"/>
          <w:lang w:val="tr-TR"/>
        </w:rPr>
        <w:t xml:space="preserve"> </w:t>
      </w:r>
      <w:r w:rsidRPr="00A63D03">
        <w:rPr>
          <w:lang w:val="tr-TR"/>
        </w:rPr>
        <w:t>daha</w:t>
      </w:r>
      <w:r w:rsidRPr="00A63D03">
        <w:rPr>
          <w:spacing w:val="-12"/>
          <w:lang w:val="tr-TR"/>
        </w:rPr>
        <w:t xml:space="preserve"> </w:t>
      </w:r>
      <w:r w:rsidRPr="00A63D03">
        <w:rPr>
          <w:lang w:val="tr-TR"/>
        </w:rPr>
        <w:t>fazla</w:t>
      </w:r>
      <w:r w:rsidRPr="00A63D03">
        <w:rPr>
          <w:spacing w:val="-12"/>
          <w:lang w:val="tr-TR"/>
        </w:rPr>
        <w:t xml:space="preserve"> </w:t>
      </w:r>
      <w:r w:rsidRPr="00A63D03">
        <w:rPr>
          <w:lang w:val="tr-TR"/>
        </w:rPr>
        <w:t xml:space="preserve">değildir. Klinik belirtiler tipik olarak birkaç hafta içinde ortaya çıkacaktır. 2-3 </w:t>
      </w:r>
      <w:proofErr w:type="spellStart"/>
      <w:r w:rsidRPr="00A63D03">
        <w:rPr>
          <w:lang w:val="tr-TR"/>
        </w:rPr>
        <w:t>Gy</w:t>
      </w:r>
      <w:proofErr w:type="spellEnd"/>
      <w:r w:rsidRPr="00A63D03">
        <w:rPr>
          <w:lang w:val="tr-TR"/>
        </w:rPr>
        <w:t xml:space="preserve"> aralığının ötesindeki dozlarda, çeşitli organların tutulumu hasta yönetimini önemli ölçüde zorlaştırabilir. </w:t>
      </w:r>
      <w:proofErr w:type="spellStart"/>
      <w:r w:rsidRPr="00A63D03">
        <w:rPr>
          <w:lang w:val="tr-TR"/>
        </w:rPr>
        <w:t>Lenfopeni</w:t>
      </w:r>
      <w:proofErr w:type="spellEnd"/>
      <w:r w:rsidRPr="00A63D03">
        <w:rPr>
          <w:lang w:val="tr-TR"/>
        </w:rPr>
        <w:t xml:space="preserve"> ve ardından diğer kan elemanlarının azalması, kanama ve enfeksiyonun ortaya çıkmasına izin vererek </w:t>
      </w:r>
      <w:proofErr w:type="spellStart"/>
      <w:r w:rsidRPr="00A63D03">
        <w:rPr>
          <w:lang w:val="tr-TR"/>
        </w:rPr>
        <w:t>morbidite</w:t>
      </w:r>
      <w:proofErr w:type="spellEnd"/>
      <w:r w:rsidRPr="00A63D03">
        <w:rPr>
          <w:lang w:val="tr-TR"/>
        </w:rPr>
        <w:t xml:space="preserve"> ve </w:t>
      </w:r>
      <w:proofErr w:type="spellStart"/>
      <w:r w:rsidRPr="00A63D03">
        <w:rPr>
          <w:lang w:val="tr-TR"/>
        </w:rPr>
        <w:t>mortalitenin</w:t>
      </w:r>
      <w:proofErr w:type="spellEnd"/>
      <w:r w:rsidRPr="00A63D03">
        <w:rPr>
          <w:lang w:val="tr-TR"/>
        </w:rPr>
        <w:t xml:space="preserve"> artmasına neden olur.</w:t>
      </w:r>
    </w:p>
    <w:p w14:paraId="74DCF157" w14:textId="77777777" w:rsidR="00351385" w:rsidRPr="00A63D03" w:rsidRDefault="00351385">
      <w:pPr>
        <w:pStyle w:val="BodyText"/>
        <w:spacing w:before="3"/>
        <w:rPr>
          <w:sz w:val="27"/>
          <w:lang w:val="tr-TR"/>
        </w:rPr>
      </w:pPr>
    </w:p>
    <w:p w14:paraId="5B238978" w14:textId="710E4399" w:rsidR="00351385" w:rsidRPr="00A63D03" w:rsidRDefault="00DC3BA1">
      <w:pPr>
        <w:pStyle w:val="BodyText"/>
        <w:ind w:left="519" w:right="609"/>
        <w:jc w:val="both"/>
        <w:rPr>
          <w:lang w:val="tr-TR"/>
        </w:rPr>
      </w:pPr>
      <w:r w:rsidRPr="00A63D03">
        <w:rPr>
          <w:b/>
          <w:lang w:val="tr-TR"/>
        </w:rPr>
        <w:t xml:space="preserve">Modern destekleyici </w:t>
      </w:r>
      <w:r w:rsidR="0003134E" w:rsidRPr="00A63D03">
        <w:rPr>
          <w:b/>
          <w:lang w:val="tr-TR"/>
        </w:rPr>
        <w:t>tedavi</w:t>
      </w:r>
      <w:r w:rsidRPr="00A63D03">
        <w:rPr>
          <w:b/>
          <w:lang w:val="tr-TR"/>
        </w:rPr>
        <w:t xml:space="preserve">, </w:t>
      </w:r>
      <w:r w:rsidRPr="00A63D03">
        <w:rPr>
          <w:lang w:val="tr-TR"/>
        </w:rPr>
        <w:t>LD</w:t>
      </w:r>
      <w:r w:rsidRPr="00A63D03">
        <w:rPr>
          <w:vertAlign w:val="subscript"/>
          <w:lang w:val="tr-TR"/>
        </w:rPr>
        <w:t>50/60</w:t>
      </w:r>
      <w:r w:rsidRPr="00A63D03">
        <w:rPr>
          <w:lang w:val="tr-TR"/>
        </w:rPr>
        <w:t xml:space="preserve"> dozu (60 günde hayatta kalan nüfusun </w:t>
      </w:r>
      <w:proofErr w:type="gramStart"/>
      <w:r w:rsidRPr="00A63D03">
        <w:rPr>
          <w:lang w:val="tr-TR"/>
        </w:rPr>
        <w:t>%50</w:t>
      </w:r>
      <w:proofErr w:type="gramEnd"/>
      <w:r w:rsidRPr="00A63D03">
        <w:rPr>
          <w:lang w:val="tr-TR"/>
        </w:rPr>
        <w:t xml:space="preserve">'si) alan </w:t>
      </w:r>
      <w:r w:rsidRPr="00A63D03">
        <w:rPr>
          <w:b/>
          <w:lang w:val="tr-TR"/>
        </w:rPr>
        <w:t xml:space="preserve">sağlıklı, genç kişilerin </w:t>
      </w:r>
      <w:proofErr w:type="spellStart"/>
      <w:r w:rsidRPr="00A63D03">
        <w:rPr>
          <w:b/>
          <w:lang w:val="tr-TR"/>
        </w:rPr>
        <w:t>sağkalımını</w:t>
      </w:r>
      <w:proofErr w:type="spellEnd"/>
      <w:r w:rsidRPr="00A63D03">
        <w:rPr>
          <w:b/>
          <w:lang w:val="tr-TR"/>
        </w:rPr>
        <w:t xml:space="preserve"> </w:t>
      </w:r>
      <w:r w:rsidRPr="00A63D03">
        <w:rPr>
          <w:lang w:val="tr-TR"/>
        </w:rPr>
        <w:t xml:space="preserve">3,5-4 </w:t>
      </w:r>
      <w:proofErr w:type="spellStart"/>
      <w:r w:rsidRPr="00A63D03">
        <w:rPr>
          <w:lang w:val="tr-TR"/>
        </w:rPr>
        <w:t>Gy'den</w:t>
      </w:r>
      <w:proofErr w:type="spellEnd"/>
      <w:r w:rsidRPr="00A63D03">
        <w:rPr>
          <w:lang w:val="tr-TR"/>
        </w:rPr>
        <w:t xml:space="preserve"> (tıbbi bakım olmadan), transfüzyon ve antibiyotik kullanımı gibi destekleyici bakımla 5-6 </w:t>
      </w:r>
      <w:proofErr w:type="spellStart"/>
      <w:r w:rsidRPr="00A63D03">
        <w:rPr>
          <w:lang w:val="tr-TR"/>
        </w:rPr>
        <w:t>Gy'ye</w:t>
      </w:r>
      <w:proofErr w:type="spellEnd"/>
      <w:r w:rsidRPr="00A63D03">
        <w:rPr>
          <w:lang w:val="tr-TR"/>
        </w:rPr>
        <w:t xml:space="preserve"> kadar </w:t>
      </w:r>
      <w:r w:rsidRPr="00A63D03">
        <w:rPr>
          <w:b/>
          <w:lang w:val="tr-TR"/>
        </w:rPr>
        <w:t xml:space="preserve">değiştirebilmektedir. </w:t>
      </w:r>
      <w:r w:rsidRPr="00A63D03">
        <w:rPr>
          <w:lang w:val="tr-TR"/>
        </w:rPr>
        <w:t>Destekleyici bakım, hayatta kalan kök hücre adaları kan hücresi (</w:t>
      </w:r>
      <w:proofErr w:type="spellStart"/>
      <w:r w:rsidRPr="00A63D03">
        <w:rPr>
          <w:lang w:val="tr-TR"/>
        </w:rPr>
        <w:t>nötrofil</w:t>
      </w:r>
      <w:proofErr w:type="spellEnd"/>
      <w:r w:rsidRPr="00A63D03">
        <w:rPr>
          <w:lang w:val="tr-TR"/>
        </w:rPr>
        <w:t xml:space="preserve"> ve </w:t>
      </w:r>
      <w:proofErr w:type="spellStart"/>
      <w:r w:rsidRPr="00A63D03">
        <w:rPr>
          <w:lang w:val="tr-TR"/>
        </w:rPr>
        <w:t>trombosit</w:t>
      </w:r>
      <w:proofErr w:type="spellEnd"/>
      <w:r w:rsidRPr="00A63D03">
        <w:rPr>
          <w:lang w:val="tr-TR"/>
        </w:rPr>
        <w:t>) üretimine devam etmek için uyarılana kadar hastayı korumayı amaçlamaktadır. Koloni uyarıcı faktörlerin (</w:t>
      </w:r>
      <w:proofErr w:type="spellStart"/>
      <w:r w:rsidRPr="00A63D03">
        <w:rPr>
          <w:lang w:val="tr-TR"/>
        </w:rPr>
        <w:t>CSF'ler</w:t>
      </w:r>
      <w:proofErr w:type="spellEnd"/>
      <w:r w:rsidRPr="00A63D03">
        <w:rPr>
          <w:lang w:val="tr-TR"/>
        </w:rPr>
        <w:t>) eklenmesi ve yoğun bakım LD'yi</w:t>
      </w:r>
      <w:r w:rsidRPr="00A63D03">
        <w:rPr>
          <w:vertAlign w:val="subscript"/>
          <w:lang w:val="tr-TR"/>
        </w:rPr>
        <w:t>50/60</w:t>
      </w:r>
      <w:r w:rsidRPr="00A63D03">
        <w:rPr>
          <w:lang w:val="tr-TR"/>
        </w:rPr>
        <w:t xml:space="preserve"> 6-8 </w:t>
      </w:r>
      <w:proofErr w:type="spellStart"/>
      <w:r w:rsidRPr="00A63D03">
        <w:rPr>
          <w:lang w:val="tr-TR"/>
        </w:rPr>
        <w:t>Gy'ye</w:t>
      </w:r>
      <w:proofErr w:type="spellEnd"/>
      <w:r w:rsidRPr="00A63D03">
        <w:rPr>
          <w:lang w:val="tr-TR"/>
        </w:rPr>
        <w:t xml:space="preserve"> yükseltebilir. En yüksek </w:t>
      </w:r>
      <w:proofErr w:type="spellStart"/>
      <w:r w:rsidRPr="00A63D03">
        <w:rPr>
          <w:lang w:val="tr-TR"/>
        </w:rPr>
        <w:t>sağkalım</w:t>
      </w:r>
      <w:proofErr w:type="spellEnd"/>
      <w:r w:rsidRPr="00A63D03">
        <w:rPr>
          <w:lang w:val="tr-TR"/>
        </w:rPr>
        <w:t xml:space="preserve"> oranları, 6 </w:t>
      </w:r>
      <w:proofErr w:type="spellStart"/>
      <w:r w:rsidRPr="00A63D03">
        <w:rPr>
          <w:lang w:val="tr-TR"/>
        </w:rPr>
        <w:t>Gy</w:t>
      </w:r>
      <w:proofErr w:type="spellEnd"/>
      <w:r w:rsidRPr="00A63D03">
        <w:rPr>
          <w:lang w:val="tr-TR"/>
        </w:rPr>
        <w:t xml:space="preserve"> veya daha düşük dozlarda, </w:t>
      </w:r>
      <w:proofErr w:type="spellStart"/>
      <w:r w:rsidRPr="00A63D03">
        <w:rPr>
          <w:lang w:val="tr-TR"/>
        </w:rPr>
        <w:t>komorbiditesi</w:t>
      </w:r>
      <w:proofErr w:type="spellEnd"/>
      <w:r w:rsidRPr="00A63D03">
        <w:rPr>
          <w:lang w:val="tr-TR"/>
        </w:rPr>
        <w:t xml:space="preserve"> olmayanlardan gelecektir</w:t>
      </w:r>
    </w:p>
    <w:p w14:paraId="7D5DABF6" w14:textId="77777777" w:rsidR="00351385" w:rsidRPr="00A63D03" w:rsidRDefault="00351385">
      <w:pPr>
        <w:pStyle w:val="BodyText"/>
        <w:spacing w:before="1"/>
        <w:rPr>
          <w:lang w:val="tr-TR"/>
        </w:rPr>
      </w:pPr>
    </w:p>
    <w:p w14:paraId="0D9B07BD" w14:textId="77777777" w:rsidR="00351385" w:rsidRPr="00A63D03" w:rsidRDefault="00DC3BA1">
      <w:pPr>
        <w:pStyle w:val="BodyText"/>
        <w:ind w:left="520" w:right="611"/>
        <w:jc w:val="both"/>
        <w:rPr>
          <w:lang w:val="tr-TR"/>
        </w:rPr>
      </w:pPr>
      <w:r w:rsidRPr="00A63D03">
        <w:rPr>
          <w:lang w:val="tr-TR"/>
        </w:rPr>
        <w:t xml:space="preserve">Hematolojik destek ihtiyacı uzun süreli olabilir ve kan ürünleri, </w:t>
      </w:r>
      <w:proofErr w:type="spellStart"/>
      <w:r w:rsidRPr="00A63D03">
        <w:rPr>
          <w:lang w:val="tr-TR"/>
        </w:rPr>
        <w:t>hematopoetik</w:t>
      </w:r>
      <w:proofErr w:type="spellEnd"/>
      <w:r w:rsidRPr="00A63D03">
        <w:rPr>
          <w:lang w:val="tr-TR"/>
        </w:rPr>
        <w:t xml:space="preserve"> büyüme faktörleri ve </w:t>
      </w:r>
      <w:proofErr w:type="spellStart"/>
      <w:r w:rsidRPr="00A63D03">
        <w:rPr>
          <w:lang w:val="tr-TR"/>
        </w:rPr>
        <w:t>antimikrobiyalleri</w:t>
      </w:r>
      <w:proofErr w:type="spellEnd"/>
      <w:r w:rsidRPr="00A63D03">
        <w:rPr>
          <w:lang w:val="tr-TR"/>
        </w:rPr>
        <w:t xml:space="preserve"> içerebilir. Kombine </w:t>
      </w:r>
      <w:proofErr w:type="gramStart"/>
      <w:r w:rsidRPr="00A63D03">
        <w:rPr>
          <w:lang w:val="tr-TR"/>
        </w:rPr>
        <w:t>yaralanmalar -</w:t>
      </w:r>
      <w:proofErr w:type="gramEnd"/>
      <w:r w:rsidRPr="00A63D03">
        <w:rPr>
          <w:lang w:val="tr-TR"/>
        </w:rPr>
        <w:t xml:space="preserve"> fiziksel travma ve/veya yanık varlığında akut radyasyon hastalığı - </w:t>
      </w:r>
      <w:proofErr w:type="spellStart"/>
      <w:r w:rsidRPr="00A63D03">
        <w:rPr>
          <w:lang w:val="tr-TR"/>
        </w:rPr>
        <w:t>mortaliteyi</w:t>
      </w:r>
      <w:proofErr w:type="spellEnd"/>
      <w:r w:rsidRPr="00A63D03">
        <w:rPr>
          <w:lang w:val="tr-TR"/>
        </w:rPr>
        <w:t xml:space="preserve"> artırır.</w:t>
      </w:r>
    </w:p>
    <w:p w14:paraId="0F848B72" w14:textId="77777777" w:rsidR="00351385" w:rsidRPr="00A63D03" w:rsidRDefault="00351385">
      <w:pPr>
        <w:pStyle w:val="BodyText"/>
        <w:spacing w:before="11"/>
        <w:rPr>
          <w:sz w:val="27"/>
          <w:lang w:val="tr-TR"/>
        </w:rPr>
      </w:pPr>
    </w:p>
    <w:p w14:paraId="6AE64737" w14:textId="77777777" w:rsidR="00351385" w:rsidRPr="00A63D03" w:rsidRDefault="00DC3BA1">
      <w:pPr>
        <w:pStyle w:val="Heading4"/>
        <w:jc w:val="both"/>
        <w:rPr>
          <w:lang w:val="tr-TR"/>
        </w:rPr>
      </w:pPr>
      <w:bookmarkStart w:id="27" w:name="Gastrointestinal_Sendrom"/>
      <w:bookmarkEnd w:id="27"/>
      <w:proofErr w:type="spellStart"/>
      <w:r w:rsidRPr="00A63D03">
        <w:rPr>
          <w:color w:val="FF6600"/>
          <w:lang w:val="tr-TR"/>
        </w:rPr>
        <w:t>Gastrointestinal</w:t>
      </w:r>
      <w:proofErr w:type="spellEnd"/>
      <w:r w:rsidRPr="00A63D03">
        <w:rPr>
          <w:color w:val="FF6600"/>
          <w:lang w:val="tr-TR"/>
        </w:rPr>
        <w:t xml:space="preserve"> Sendrom</w:t>
      </w:r>
    </w:p>
    <w:p w14:paraId="1F46E8AB" w14:textId="77777777" w:rsidR="00351385" w:rsidRPr="00A63D03" w:rsidRDefault="00DC3BA1">
      <w:pPr>
        <w:pStyle w:val="BodyText"/>
        <w:spacing w:before="1"/>
        <w:ind w:left="520" w:right="611"/>
        <w:jc w:val="both"/>
        <w:rPr>
          <w:lang w:val="tr-TR"/>
        </w:rPr>
      </w:pPr>
      <w:r w:rsidRPr="00A63D03">
        <w:rPr>
          <w:lang w:val="tr-TR"/>
        </w:rPr>
        <w:t>GI</w:t>
      </w:r>
      <w:r w:rsidRPr="00A63D03">
        <w:rPr>
          <w:spacing w:val="-11"/>
          <w:lang w:val="tr-TR"/>
        </w:rPr>
        <w:t xml:space="preserve"> </w:t>
      </w:r>
      <w:r w:rsidRPr="00A63D03">
        <w:rPr>
          <w:lang w:val="tr-TR"/>
        </w:rPr>
        <w:t>semptomları</w:t>
      </w:r>
      <w:r w:rsidRPr="00A63D03">
        <w:rPr>
          <w:spacing w:val="-12"/>
          <w:lang w:val="tr-TR"/>
        </w:rPr>
        <w:t xml:space="preserve"> </w:t>
      </w:r>
      <w:r w:rsidRPr="00A63D03">
        <w:rPr>
          <w:lang w:val="tr-TR"/>
        </w:rPr>
        <w:t>yaklaşık</w:t>
      </w:r>
      <w:r w:rsidRPr="00A63D03">
        <w:rPr>
          <w:spacing w:val="-10"/>
          <w:lang w:val="tr-TR"/>
        </w:rPr>
        <w:t xml:space="preserve"> </w:t>
      </w:r>
      <w:r w:rsidRPr="00A63D03">
        <w:rPr>
          <w:lang w:val="tr-TR"/>
        </w:rPr>
        <w:t>6</w:t>
      </w:r>
      <w:r w:rsidRPr="00A63D03">
        <w:rPr>
          <w:spacing w:val="-10"/>
          <w:lang w:val="tr-TR"/>
        </w:rPr>
        <w:t xml:space="preserve"> </w:t>
      </w:r>
      <w:proofErr w:type="spellStart"/>
      <w:r w:rsidRPr="00A63D03">
        <w:rPr>
          <w:lang w:val="tr-TR"/>
        </w:rPr>
        <w:t>Gy'de</w:t>
      </w:r>
      <w:proofErr w:type="spellEnd"/>
      <w:r w:rsidRPr="00A63D03">
        <w:rPr>
          <w:spacing w:val="-9"/>
          <w:lang w:val="tr-TR"/>
        </w:rPr>
        <w:t xml:space="preserve"> </w:t>
      </w:r>
      <w:r w:rsidRPr="00A63D03">
        <w:rPr>
          <w:lang w:val="tr-TR"/>
        </w:rPr>
        <w:t>görülebilir.</w:t>
      </w:r>
      <w:r w:rsidRPr="00A63D03">
        <w:rPr>
          <w:spacing w:val="-11"/>
          <w:lang w:val="tr-TR"/>
        </w:rPr>
        <w:t xml:space="preserve"> </w:t>
      </w:r>
      <w:r w:rsidRPr="00A63D03">
        <w:rPr>
          <w:lang w:val="tr-TR"/>
        </w:rPr>
        <w:t>Yaklaşık</w:t>
      </w:r>
      <w:r w:rsidRPr="00A63D03">
        <w:rPr>
          <w:spacing w:val="-10"/>
          <w:lang w:val="tr-TR"/>
        </w:rPr>
        <w:t xml:space="preserve"> </w:t>
      </w:r>
      <w:r w:rsidRPr="00A63D03">
        <w:rPr>
          <w:lang w:val="tr-TR"/>
        </w:rPr>
        <w:t>8</w:t>
      </w:r>
      <w:r w:rsidRPr="00A63D03">
        <w:rPr>
          <w:spacing w:val="-10"/>
          <w:lang w:val="tr-TR"/>
        </w:rPr>
        <w:t xml:space="preserve"> </w:t>
      </w:r>
      <w:proofErr w:type="spellStart"/>
      <w:r w:rsidRPr="00A63D03">
        <w:rPr>
          <w:lang w:val="tr-TR"/>
        </w:rPr>
        <w:t>Gy'den</w:t>
      </w:r>
      <w:proofErr w:type="spellEnd"/>
      <w:r w:rsidRPr="00A63D03">
        <w:rPr>
          <w:spacing w:val="-9"/>
          <w:lang w:val="tr-TR"/>
        </w:rPr>
        <w:t xml:space="preserve"> </w:t>
      </w:r>
      <w:r w:rsidRPr="00A63D03">
        <w:rPr>
          <w:lang w:val="tr-TR"/>
        </w:rPr>
        <w:t>başlayan</w:t>
      </w:r>
      <w:r w:rsidRPr="00A63D03">
        <w:rPr>
          <w:spacing w:val="-11"/>
          <w:lang w:val="tr-TR"/>
        </w:rPr>
        <w:t xml:space="preserve"> </w:t>
      </w:r>
      <w:r w:rsidRPr="00A63D03">
        <w:rPr>
          <w:lang w:val="tr-TR"/>
        </w:rPr>
        <w:t>doz</w:t>
      </w:r>
      <w:r w:rsidRPr="00A63D03">
        <w:rPr>
          <w:spacing w:val="-9"/>
          <w:lang w:val="tr-TR"/>
        </w:rPr>
        <w:t xml:space="preserve"> </w:t>
      </w:r>
      <w:r w:rsidRPr="00A63D03">
        <w:rPr>
          <w:lang w:val="tr-TR"/>
        </w:rPr>
        <w:t xml:space="preserve">aralığında, GI sendromu şiddetli bulantı, kusma ve ishalin başlamasıyla daha </w:t>
      </w:r>
      <w:proofErr w:type="spellStart"/>
      <w:r w:rsidRPr="00A63D03">
        <w:rPr>
          <w:lang w:val="tr-TR"/>
        </w:rPr>
        <w:t>semptomatik</w:t>
      </w:r>
      <w:proofErr w:type="spellEnd"/>
      <w:r w:rsidRPr="00A63D03">
        <w:rPr>
          <w:lang w:val="tr-TR"/>
        </w:rPr>
        <w:t xml:space="preserve"> hale gelir. Belirti/semptomların başlama zamanı dozla ilişkilidir ve daha hızlı bir başlangıç daha yüksek bir doza işaret</w:t>
      </w:r>
      <w:r w:rsidRPr="00A63D03">
        <w:rPr>
          <w:spacing w:val="-4"/>
          <w:lang w:val="tr-TR"/>
        </w:rPr>
        <w:t xml:space="preserve"> </w:t>
      </w:r>
      <w:r w:rsidRPr="00A63D03">
        <w:rPr>
          <w:lang w:val="tr-TR"/>
        </w:rPr>
        <w:t>eder.</w:t>
      </w:r>
    </w:p>
    <w:p w14:paraId="7E5899F2" w14:textId="77777777" w:rsidR="00351385" w:rsidRPr="00A63D03" w:rsidRDefault="00DC3BA1">
      <w:pPr>
        <w:pStyle w:val="BodyText"/>
        <w:ind w:left="520" w:right="612"/>
        <w:jc w:val="both"/>
        <w:rPr>
          <w:lang w:val="tr-TR"/>
        </w:rPr>
      </w:pPr>
      <w:proofErr w:type="spellStart"/>
      <w:r w:rsidRPr="00A63D03">
        <w:rPr>
          <w:lang w:val="tr-TR"/>
        </w:rPr>
        <w:t>Gastro-intestinal</w:t>
      </w:r>
      <w:proofErr w:type="spellEnd"/>
      <w:r w:rsidRPr="00A63D03">
        <w:rPr>
          <w:lang w:val="tr-TR"/>
        </w:rPr>
        <w:t xml:space="preserve"> sendromla ilgili ek klinik sorunlar arasında önemli sıvı ve elektrolit değişimleri, besin maddelerinin emilim bozukluğu, GI kanama ve </w:t>
      </w:r>
      <w:proofErr w:type="spellStart"/>
      <w:r w:rsidRPr="00A63D03">
        <w:rPr>
          <w:lang w:val="tr-TR"/>
        </w:rPr>
        <w:t>sepsis</w:t>
      </w:r>
      <w:proofErr w:type="spellEnd"/>
      <w:r w:rsidRPr="00A63D03">
        <w:rPr>
          <w:lang w:val="tr-TR"/>
        </w:rPr>
        <w:t xml:space="preserve"> yer alabilir. </w:t>
      </w:r>
      <w:proofErr w:type="spellStart"/>
      <w:r w:rsidRPr="00A63D03">
        <w:rPr>
          <w:lang w:val="tr-TR"/>
        </w:rPr>
        <w:t>Gastrointestinal</w:t>
      </w:r>
      <w:proofErr w:type="spellEnd"/>
      <w:r w:rsidRPr="00A63D03">
        <w:rPr>
          <w:lang w:val="tr-TR"/>
        </w:rPr>
        <w:t xml:space="preserve"> sistemin lümenini kaplayan </w:t>
      </w:r>
      <w:proofErr w:type="spellStart"/>
      <w:r w:rsidRPr="00A63D03">
        <w:rPr>
          <w:lang w:val="tr-TR"/>
        </w:rPr>
        <w:t>epitel</w:t>
      </w:r>
      <w:proofErr w:type="spellEnd"/>
      <w:r w:rsidRPr="00A63D03">
        <w:rPr>
          <w:lang w:val="tr-TR"/>
        </w:rPr>
        <w:t xml:space="preserve"> hücrelerinin tükenmesi söz konusu olduğunda,</w:t>
      </w:r>
    </w:p>
    <w:p w14:paraId="2816D11A" w14:textId="77777777" w:rsidR="00351385" w:rsidRPr="00A63D03" w:rsidRDefault="00351385">
      <w:pPr>
        <w:jc w:val="both"/>
        <w:rPr>
          <w:lang w:val="tr-TR"/>
        </w:rPr>
        <w:sectPr w:rsidR="00351385" w:rsidRPr="00A63D03">
          <w:pgSz w:w="12240" w:h="15840"/>
          <w:pgMar w:top="1360" w:right="820" w:bottom="980" w:left="920" w:header="0" w:footer="675" w:gutter="0"/>
          <w:cols w:space="720"/>
        </w:sectPr>
      </w:pPr>
    </w:p>
    <w:p w14:paraId="0E609369" w14:textId="77777777" w:rsidR="00351385" w:rsidRPr="00A63D03" w:rsidRDefault="00DC3BA1">
      <w:pPr>
        <w:pStyle w:val="BodyText"/>
        <w:spacing w:before="77"/>
        <w:ind w:left="519" w:right="613"/>
        <w:jc w:val="both"/>
        <w:rPr>
          <w:lang w:val="tr-TR"/>
        </w:rPr>
      </w:pPr>
      <w:r w:rsidRPr="00A63D03">
        <w:rPr>
          <w:lang w:val="tr-TR"/>
        </w:rPr>
        <w:lastRenderedPageBreak/>
        <w:t xml:space="preserve">Bakteriler vücuda serbestçe girebilir ve genellikle </w:t>
      </w:r>
      <w:proofErr w:type="spellStart"/>
      <w:r w:rsidRPr="00A63D03">
        <w:rPr>
          <w:lang w:val="tr-TR"/>
        </w:rPr>
        <w:t>sepsis</w:t>
      </w:r>
      <w:proofErr w:type="spellEnd"/>
      <w:r w:rsidRPr="00A63D03">
        <w:rPr>
          <w:lang w:val="tr-TR"/>
        </w:rPr>
        <w:t xml:space="preserve"> için itici güç görevi görür. Çürümüş</w:t>
      </w:r>
      <w:r w:rsidRPr="00A63D03">
        <w:rPr>
          <w:spacing w:val="-10"/>
          <w:lang w:val="tr-TR"/>
        </w:rPr>
        <w:t xml:space="preserve"> </w:t>
      </w:r>
      <w:r w:rsidRPr="00A63D03">
        <w:rPr>
          <w:lang w:val="tr-TR"/>
        </w:rPr>
        <w:t>bölgelerden</w:t>
      </w:r>
      <w:r w:rsidRPr="00A63D03">
        <w:rPr>
          <w:spacing w:val="-9"/>
          <w:lang w:val="tr-TR"/>
        </w:rPr>
        <w:t xml:space="preserve"> </w:t>
      </w:r>
      <w:r w:rsidRPr="00A63D03">
        <w:rPr>
          <w:lang w:val="tr-TR"/>
        </w:rPr>
        <w:t>kanama</w:t>
      </w:r>
      <w:r w:rsidRPr="00A63D03">
        <w:rPr>
          <w:spacing w:val="-8"/>
          <w:lang w:val="tr-TR"/>
        </w:rPr>
        <w:t xml:space="preserve"> </w:t>
      </w:r>
      <w:r w:rsidRPr="00A63D03">
        <w:rPr>
          <w:lang w:val="tr-TR"/>
        </w:rPr>
        <w:t>ve</w:t>
      </w:r>
      <w:r w:rsidRPr="00A63D03">
        <w:rPr>
          <w:spacing w:val="-9"/>
          <w:lang w:val="tr-TR"/>
        </w:rPr>
        <w:t xml:space="preserve"> </w:t>
      </w:r>
      <w:r w:rsidRPr="00A63D03">
        <w:rPr>
          <w:lang w:val="tr-TR"/>
        </w:rPr>
        <w:t>bağırsakta</w:t>
      </w:r>
      <w:r w:rsidRPr="00A63D03">
        <w:rPr>
          <w:spacing w:val="-8"/>
          <w:lang w:val="tr-TR"/>
        </w:rPr>
        <w:t xml:space="preserve"> </w:t>
      </w:r>
      <w:r w:rsidRPr="00A63D03">
        <w:rPr>
          <w:lang w:val="tr-TR"/>
        </w:rPr>
        <w:t>dökülme</w:t>
      </w:r>
      <w:r w:rsidRPr="00A63D03">
        <w:rPr>
          <w:spacing w:val="-9"/>
          <w:lang w:val="tr-TR"/>
        </w:rPr>
        <w:t xml:space="preserve"> </w:t>
      </w:r>
      <w:r w:rsidRPr="00A63D03">
        <w:rPr>
          <w:lang w:val="tr-TR"/>
        </w:rPr>
        <w:t>meydana</w:t>
      </w:r>
      <w:r w:rsidRPr="00A63D03">
        <w:rPr>
          <w:spacing w:val="-8"/>
          <w:lang w:val="tr-TR"/>
        </w:rPr>
        <w:t xml:space="preserve"> </w:t>
      </w:r>
      <w:r w:rsidRPr="00A63D03">
        <w:rPr>
          <w:lang w:val="tr-TR"/>
        </w:rPr>
        <w:t>gelebilir.</w:t>
      </w:r>
      <w:r w:rsidRPr="00A63D03">
        <w:rPr>
          <w:spacing w:val="-9"/>
          <w:lang w:val="tr-TR"/>
        </w:rPr>
        <w:t xml:space="preserve"> </w:t>
      </w:r>
      <w:r w:rsidRPr="00A63D03">
        <w:rPr>
          <w:lang w:val="tr-TR"/>
        </w:rPr>
        <w:t>Her</w:t>
      </w:r>
      <w:r w:rsidRPr="00A63D03">
        <w:rPr>
          <w:spacing w:val="-8"/>
          <w:lang w:val="tr-TR"/>
        </w:rPr>
        <w:t xml:space="preserve"> </w:t>
      </w:r>
      <w:r w:rsidRPr="00A63D03">
        <w:rPr>
          <w:lang w:val="tr-TR"/>
        </w:rPr>
        <w:t>ne</w:t>
      </w:r>
      <w:r w:rsidRPr="00A63D03">
        <w:rPr>
          <w:spacing w:val="-10"/>
          <w:lang w:val="tr-TR"/>
        </w:rPr>
        <w:t xml:space="preserve"> </w:t>
      </w:r>
      <w:r w:rsidRPr="00A63D03">
        <w:rPr>
          <w:lang w:val="tr-TR"/>
        </w:rPr>
        <w:t>kadar</w:t>
      </w:r>
      <w:r w:rsidRPr="00A63D03">
        <w:rPr>
          <w:spacing w:val="-10"/>
          <w:lang w:val="tr-TR"/>
        </w:rPr>
        <w:t xml:space="preserve"> </w:t>
      </w:r>
      <w:r w:rsidRPr="00A63D03">
        <w:rPr>
          <w:lang w:val="tr-TR"/>
        </w:rPr>
        <w:t xml:space="preserve">8 </w:t>
      </w:r>
      <w:proofErr w:type="spellStart"/>
      <w:r w:rsidRPr="00A63D03">
        <w:rPr>
          <w:lang w:val="tr-TR"/>
        </w:rPr>
        <w:t>Gy</w:t>
      </w:r>
      <w:proofErr w:type="spellEnd"/>
      <w:r w:rsidRPr="00A63D03">
        <w:rPr>
          <w:lang w:val="tr-TR"/>
        </w:rPr>
        <w:t xml:space="preserve"> aralığındaki radyasyon hastalıklarından ölüm tarihsel olarak olaydan sonraki birkaç hafta içinde gerçekleşmiş olsa </w:t>
      </w:r>
      <w:proofErr w:type="gramStart"/>
      <w:r w:rsidRPr="00A63D03">
        <w:rPr>
          <w:lang w:val="tr-TR"/>
        </w:rPr>
        <w:t>da,</w:t>
      </w:r>
      <w:proofErr w:type="gramEnd"/>
      <w:r w:rsidRPr="00A63D03">
        <w:rPr>
          <w:lang w:val="tr-TR"/>
        </w:rPr>
        <w:t xml:space="preserve"> son teknoloji yoğun bakım ile hayatta kalma süresi önemli ölçüde</w:t>
      </w:r>
      <w:r w:rsidRPr="00A63D03">
        <w:rPr>
          <w:spacing w:val="-3"/>
          <w:lang w:val="tr-TR"/>
        </w:rPr>
        <w:t xml:space="preserve"> </w:t>
      </w:r>
      <w:r w:rsidRPr="00A63D03">
        <w:rPr>
          <w:lang w:val="tr-TR"/>
        </w:rPr>
        <w:t>uzatılabilir.</w:t>
      </w:r>
    </w:p>
    <w:p w14:paraId="2A03E921" w14:textId="77777777" w:rsidR="00351385" w:rsidRPr="00A63D03" w:rsidRDefault="00351385">
      <w:pPr>
        <w:pStyle w:val="BodyText"/>
        <w:spacing w:before="4"/>
        <w:rPr>
          <w:lang w:val="tr-TR"/>
        </w:rPr>
      </w:pPr>
    </w:p>
    <w:p w14:paraId="7313637D" w14:textId="77777777" w:rsidR="00351385" w:rsidRPr="00A63D03" w:rsidRDefault="00DC3BA1">
      <w:pPr>
        <w:pStyle w:val="BodyText"/>
        <w:ind w:left="520" w:right="613"/>
        <w:jc w:val="both"/>
        <w:rPr>
          <w:lang w:val="tr-TR"/>
        </w:rPr>
      </w:pPr>
      <w:r w:rsidRPr="00A63D03">
        <w:rPr>
          <w:lang w:val="tr-TR"/>
        </w:rPr>
        <w:t xml:space="preserve">GI sendromu ile ilişkili olmasa da, gövdeye 6-8 </w:t>
      </w:r>
      <w:proofErr w:type="spellStart"/>
      <w:r w:rsidRPr="00A63D03">
        <w:rPr>
          <w:lang w:val="tr-TR"/>
        </w:rPr>
        <w:t>Gy</w:t>
      </w:r>
      <w:proofErr w:type="spellEnd"/>
      <w:r w:rsidRPr="00A63D03">
        <w:rPr>
          <w:lang w:val="tr-TR"/>
        </w:rPr>
        <w:t xml:space="preserve"> </w:t>
      </w:r>
      <w:proofErr w:type="gramStart"/>
      <w:r w:rsidRPr="00A63D03">
        <w:rPr>
          <w:lang w:val="tr-TR"/>
        </w:rPr>
        <w:t>aralığında -</w:t>
      </w:r>
      <w:proofErr w:type="gramEnd"/>
      <w:r w:rsidRPr="00A63D03">
        <w:rPr>
          <w:lang w:val="tr-TR"/>
        </w:rPr>
        <w:t xml:space="preserve"> ve daha yüksek - nüfuz eden radyasyon dozlarının muhtemelen </w:t>
      </w:r>
      <w:proofErr w:type="spellStart"/>
      <w:r w:rsidRPr="00A63D03">
        <w:rPr>
          <w:lang w:val="tr-TR"/>
        </w:rPr>
        <w:t>pulmoner</w:t>
      </w:r>
      <w:proofErr w:type="spellEnd"/>
      <w:r w:rsidRPr="00A63D03">
        <w:rPr>
          <w:lang w:val="tr-TR"/>
        </w:rPr>
        <w:t xml:space="preserve"> sistem üzerinde olumsuz etkileri olacağını belirtmek gerekir.</w:t>
      </w:r>
    </w:p>
    <w:p w14:paraId="49DC9DB5" w14:textId="77777777" w:rsidR="00351385" w:rsidRPr="00A63D03" w:rsidRDefault="00351385">
      <w:pPr>
        <w:pStyle w:val="BodyText"/>
        <w:spacing w:before="2"/>
        <w:rPr>
          <w:sz w:val="29"/>
          <w:lang w:val="tr-TR"/>
        </w:rPr>
      </w:pPr>
    </w:p>
    <w:p w14:paraId="2F9B06CA" w14:textId="77777777" w:rsidR="00351385" w:rsidRPr="00A63D03" w:rsidRDefault="00DC3BA1">
      <w:pPr>
        <w:pStyle w:val="Heading4"/>
        <w:spacing w:line="398" w:lineRule="exact"/>
        <w:rPr>
          <w:lang w:val="tr-TR"/>
        </w:rPr>
      </w:pPr>
      <w:bookmarkStart w:id="28" w:name="Nörovasküler_Sendrom"/>
      <w:bookmarkEnd w:id="28"/>
      <w:proofErr w:type="spellStart"/>
      <w:r w:rsidRPr="00A63D03">
        <w:rPr>
          <w:color w:val="FF6600"/>
          <w:lang w:val="tr-TR"/>
        </w:rPr>
        <w:t>Nörovasküler</w:t>
      </w:r>
      <w:proofErr w:type="spellEnd"/>
      <w:r w:rsidRPr="00A63D03">
        <w:rPr>
          <w:color w:val="FF6600"/>
          <w:lang w:val="tr-TR"/>
        </w:rPr>
        <w:t xml:space="preserve"> Sendrom</w:t>
      </w:r>
    </w:p>
    <w:p w14:paraId="69604BA5" w14:textId="77777777" w:rsidR="00351385" w:rsidRPr="00A63D03" w:rsidRDefault="00DC3BA1">
      <w:pPr>
        <w:pStyle w:val="BodyText"/>
        <w:ind w:left="520" w:right="610"/>
        <w:jc w:val="both"/>
        <w:rPr>
          <w:lang w:val="tr-TR"/>
        </w:rPr>
      </w:pPr>
      <w:r w:rsidRPr="00A63D03">
        <w:rPr>
          <w:lang w:val="tr-TR"/>
        </w:rPr>
        <w:t xml:space="preserve">Bazen </w:t>
      </w:r>
      <w:proofErr w:type="spellStart"/>
      <w:r w:rsidRPr="00A63D03">
        <w:rPr>
          <w:lang w:val="tr-TR"/>
        </w:rPr>
        <w:t>kardiyovasküler</w:t>
      </w:r>
      <w:proofErr w:type="spellEnd"/>
      <w:r w:rsidRPr="00A63D03">
        <w:rPr>
          <w:lang w:val="tr-TR"/>
        </w:rPr>
        <w:t xml:space="preserve">/CNS sendromu olarak da adlandırılan </w:t>
      </w:r>
      <w:proofErr w:type="spellStart"/>
      <w:r w:rsidRPr="00A63D03">
        <w:rPr>
          <w:lang w:val="tr-TR"/>
        </w:rPr>
        <w:t>nörovasküler</w:t>
      </w:r>
      <w:proofErr w:type="spellEnd"/>
      <w:r w:rsidRPr="00A63D03">
        <w:rPr>
          <w:lang w:val="tr-TR"/>
        </w:rPr>
        <w:t xml:space="preserve"> sendrom (NVS), 8 </w:t>
      </w:r>
      <w:proofErr w:type="spellStart"/>
      <w:r w:rsidRPr="00A63D03">
        <w:rPr>
          <w:lang w:val="tr-TR"/>
        </w:rPr>
        <w:t>Gy</w:t>
      </w:r>
      <w:proofErr w:type="spellEnd"/>
      <w:r w:rsidRPr="00A63D03">
        <w:rPr>
          <w:lang w:val="tr-TR"/>
        </w:rPr>
        <w:t xml:space="preserve"> veya daha yüksek dozlarda ortaya çıkar. Bu aralıktaki dozlarda dakikalar içinde bulantı ve kusma ve erken geçici </w:t>
      </w:r>
      <w:proofErr w:type="spellStart"/>
      <w:r w:rsidRPr="00A63D03">
        <w:rPr>
          <w:lang w:val="tr-TR"/>
        </w:rPr>
        <w:t>inkapasitasyon</w:t>
      </w:r>
      <w:proofErr w:type="spellEnd"/>
      <w:r w:rsidRPr="00A63D03">
        <w:rPr>
          <w:lang w:val="tr-TR"/>
        </w:rPr>
        <w:t xml:space="preserve"> meydana gelmiştir. Erken </w:t>
      </w:r>
      <w:proofErr w:type="spellStart"/>
      <w:r w:rsidRPr="00A63D03">
        <w:rPr>
          <w:lang w:val="tr-TR"/>
        </w:rPr>
        <w:t>inkapasitasyonu</w:t>
      </w:r>
      <w:proofErr w:type="spellEnd"/>
      <w:r w:rsidRPr="00A63D03">
        <w:rPr>
          <w:lang w:val="tr-TR"/>
        </w:rPr>
        <w:t xml:space="preserve"> takiben, birkaç saatten birkaç güne kadar kısa bir süre işlevselliğin bir kısmının geri dönüşü olabilir, ardından hastanın durumunda yüksek ateş, secde, </w:t>
      </w:r>
      <w:proofErr w:type="spellStart"/>
      <w:r w:rsidRPr="00A63D03">
        <w:rPr>
          <w:lang w:val="tr-TR"/>
        </w:rPr>
        <w:t>konfüzyon</w:t>
      </w:r>
      <w:proofErr w:type="spellEnd"/>
      <w:r w:rsidRPr="00A63D03">
        <w:rPr>
          <w:lang w:val="tr-TR"/>
        </w:rPr>
        <w:t xml:space="preserve"> ve düşük kan basıncını içeren belirti/semptomları içeren bir kötüleşme olabilir. Bunu muhtemelen bilinç azalması, </w:t>
      </w:r>
      <w:proofErr w:type="spellStart"/>
      <w:r w:rsidRPr="00A63D03">
        <w:rPr>
          <w:lang w:val="tr-TR"/>
        </w:rPr>
        <w:t>vasküler</w:t>
      </w:r>
      <w:proofErr w:type="spellEnd"/>
      <w:r w:rsidRPr="00A63D03">
        <w:rPr>
          <w:lang w:val="tr-TR"/>
        </w:rPr>
        <w:t xml:space="preserve"> </w:t>
      </w:r>
      <w:proofErr w:type="spellStart"/>
      <w:r w:rsidRPr="00A63D03">
        <w:rPr>
          <w:lang w:val="tr-TR"/>
        </w:rPr>
        <w:t>instabilite</w:t>
      </w:r>
      <w:proofErr w:type="spellEnd"/>
      <w:r w:rsidRPr="00A63D03">
        <w:rPr>
          <w:lang w:val="tr-TR"/>
        </w:rPr>
        <w:t xml:space="preserve"> ve ölüm izleyecektir. </w:t>
      </w:r>
      <w:proofErr w:type="spellStart"/>
      <w:r w:rsidRPr="00A63D03">
        <w:rPr>
          <w:lang w:val="tr-TR"/>
        </w:rPr>
        <w:t>Konvülsiyonlar</w:t>
      </w:r>
      <w:proofErr w:type="spellEnd"/>
      <w:r w:rsidRPr="00A63D03">
        <w:rPr>
          <w:lang w:val="tr-TR"/>
        </w:rPr>
        <w:t xml:space="preserve"> oluşabilir veya oluşmayabilir. Otopsi sırasında sıklıkla beyin ödemi ve çoklu</w:t>
      </w:r>
      <w:r w:rsidRPr="00A63D03">
        <w:rPr>
          <w:spacing w:val="-15"/>
          <w:lang w:val="tr-TR"/>
        </w:rPr>
        <w:t xml:space="preserve"> </w:t>
      </w:r>
      <w:r w:rsidRPr="00A63D03">
        <w:rPr>
          <w:lang w:val="tr-TR"/>
        </w:rPr>
        <w:t>organ</w:t>
      </w:r>
      <w:r w:rsidRPr="00A63D03">
        <w:rPr>
          <w:spacing w:val="-15"/>
          <w:lang w:val="tr-TR"/>
        </w:rPr>
        <w:t xml:space="preserve"> </w:t>
      </w:r>
      <w:r w:rsidRPr="00A63D03">
        <w:rPr>
          <w:lang w:val="tr-TR"/>
        </w:rPr>
        <w:t>patolojisi</w:t>
      </w:r>
      <w:r w:rsidRPr="00A63D03">
        <w:rPr>
          <w:spacing w:val="-15"/>
          <w:lang w:val="tr-TR"/>
        </w:rPr>
        <w:t xml:space="preserve"> </w:t>
      </w:r>
      <w:r w:rsidRPr="00A63D03">
        <w:rPr>
          <w:lang w:val="tr-TR"/>
        </w:rPr>
        <w:t>görülür.</w:t>
      </w:r>
      <w:r w:rsidRPr="00A63D03">
        <w:rPr>
          <w:spacing w:val="-15"/>
          <w:lang w:val="tr-TR"/>
        </w:rPr>
        <w:t xml:space="preserve"> </w:t>
      </w:r>
      <w:r w:rsidRPr="00A63D03">
        <w:rPr>
          <w:lang w:val="tr-TR"/>
        </w:rPr>
        <w:t>Nörolojik</w:t>
      </w:r>
      <w:r w:rsidRPr="00A63D03">
        <w:rPr>
          <w:spacing w:val="-15"/>
          <w:lang w:val="tr-TR"/>
        </w:rPr>
        <w:t xml:space="preserve"> </w:t>
      </w:r>
      <w:r w:rsidRPr="00A63D03">
        <w:rPr>
          <w:lang w:val="tr-TR"/>
        </w:rPr>
        <w:t>belirti</w:t>
      </w:r>
      <w:r w:rsidRPr="00A63D03">
        <w:rPr>
          <w:spacing w:val="-15"/>
          <w:lang w:val="tr-TR"/>
        </w:rPr>
        <w:t xml:space="preserve"> </w:t>
      </w:r>
      <w:r w:rsidRPr="00A63D03">
        <w:rPr>
          <w:lang w:val="tr-TR"/>
        </w:rPr>
        <w:t>ve</w:t>
      </w:r>
      <w:r w:rsidRPr="00A63D03">
        <w:rPr>
          <w:spacing w:val="-15"/>
          <w:lang w:val="tr-TR"/>
        </w:rPr>
        <w:t xml:space="preserve"> </w:t>
      </w:r>
      <w:r w:rsidRPr="00A63D03">
        <w:rPr>
          <w:lang w:val="tr-TR"/>
        </w:rPr>
        <w:t>semptomların</w:t>
      </w:r>
      <w:r w:rsidRPr="00A63D03">
        <w:rPr>
          <w:spacing w:val="-15"/>
          <w:lang w:val="tr-TR"/>
        </w:rPr>
        <w:t xml:space="preserve"> </w:t>
      </w:r>
      <w:r w:rsidRPr="00A63D03">
        <w:rPr>
          <w:lang w:val="tr-TR"/>
        </w:rPr>
        <w:t>8</w:t>
      </w:r>
      <w:r w:rsidRPr="00A63D03">
        <w:rPr>
          <w:spacing w:val="-15"/>
          <w:lang w:val="tr-TR"/>
        </w:rPr>
        <w:t xml:space="preserve"> </w:t>
      </w:r>
      <w:proofErr w:type="spellStart"/>
      <w:r w:rsidRPr="00A63D03">
        <w:rPr>
          <w:lang w:val="tr-TR"/>
        </w:rPr>
        <w:t>Gy</w:t>
      </w:r>
      <w:proofErr w:type="spellEnd"/>
      <w:r w:rsidRPr="00A63D03">
        <w:rPr>
          <w:spacing w:val="-14"/>
          <w:lang w:val="tr-TR"/>
        </w:rPr>
        <w:t xml:space="preserve"> </w:t>
      </w:r>
      <w:r w:rsidRPr="00A63D03">
        <w:rPr>
          <w:lang w:val="tr-TR"/>
        </w:rPr>
        <w:t>veya</w:t>
      </w:r>
      <w:r w:rsidRPr="00A63D03">
        <w:rPr>
          <w:spacing w:val="-13"/>
          <w:lang w:val="tr-TR"/>
        </w:rPr>
        <w:t xml:space="preserve"> </w:t>
      </w:r>
      <w:r w:rsidRPr="00A63D03">
        <w:rPr>
          <w:lang w:val="tr-TR"/>
        </w:rPr>
        <w:t>daha</w:t>
      </w:r>
      <w:r w:rsidRPr="00A63D03">
        <w:rPr>
          <w:spacing w:val="-14"/>
          <w:lang w:val="tr-TR"/>
        </w:rPr>
        <w:t xml:space="preserve"> </w:t>
      </w:r>
      <w:r w:rsidRPr="00A63D03">
        <w:rPr>
          <w:lang w:val="tr-TR"/>
        </w:rPr>
        <w:t>yüksek dozları aşmaması beklenirken ortaya çıkması durumunda, nörolojik bulgular için başka bir etiyoloji aranması gerektiğinin farkında olunmalıdır. İyonlaştırıcı radyasyon daha düşük</w:t>
      </w:r>
      <w:r w:rsidRPr="00A63D03">
        <w:rPr>
          <w:spacing w:val="-11"/>
          <w:lang w:val="tr-TR"/>
        </w:rPr>
        <w:t xml:space="preserve"> </w:t>
      </w:r>
      <w:r w:rsidRPr="00A63D03">
        <w:rPr>
          <w:lang w:val="tr-TR"/>
        </w:rPr>
        <w:t>dozlarda</w:t>
      </w:r>
      <w:r w:rsidRPr="00A63D03">
        <w:rPr>
          <w:spacing w:val="-10"/>
          <w:lang w:val="tr-TR"/>
        </w:rPr>
        <w:t xml:space="preserve"> </w:t>
      </w:r>
      <w:r w:rsidRPr="00A63D03">
        <w:rPr>
          <w:lang w:val="tr-TR"/>
        </w:rPr>
        <w:t>nörolojik</w:t>
      </w:r>
      <w:r w:rsidRPr="00A63D03">
        <w:rPr>
          <w:spacing w:val="-10"/>
          <w:lang w:val="tr-TR"/>
        </w:rPr>
        <w:t xml:space="preserve"> </w:t>
      </w:r>
      <w:r w:rsidRPr="00A63D03">
        <w:rPr>
          <w:lang w:val="tr-TR"/>
        </w:rPr>
        <w:t>bulgulara</w:t>
      </w:r>
      <w:r w:rsidRPr="00A63D03">
        <w:rPr>
          <w:spacing w:val="-10"/>
          <w:lang w:val="tr-TR"/>
        </w:rPr>
        <w:t xml:space="preserve"> </w:t>
      </w:r>
      <w:r w:rsidRPr="00A63D03">
        <w:rPr>
          <w:lang w:val="tr-TR"/>
        </w:rPr>
        <w:t>neden</w:t>
      </w:r>
      <w:r w:rsidRPr="00A63D03">
        <w:rPr>
          <w:spacing w:val="-10"/>
          <w:lang w:val="tr-TR"/>
        </w:rPr>
        <w:t xml:space="preserve"> </w:t>
      </w:r>
      <w:r w:rsidRPr="00A63D03">
        <w:rPr>
          <w:lang w:val="tr-TR"/>
        </w:rPr>
        <w:t>olmaz.</w:t>
      </w:r>
      <w:r w:rsidRPr="00A63D03">
        <w:rPr>
          <w:spacing w:val="-11"/>
          <w:lang w:val="tr-TR"/>
        </w:rPr>
        <w:t xml:space="preserve"> </w:t>
      </w:r>
      <w:r w:rsidRPr="00A63D03">
        <w:rPr>
          <w:lang w:val="tr-TR"/>
        </w:rPr>
        <w:t>Akut,</w:t>
      </w:r>
      <w:r w:rsidRPr="00A63D03">
        <w:rPr>
          <w:spacing w:val="-11"/>
          <w:lang w:val="tr-TR"/>
        </w:rPr>
        <w:t xml:space="preserve"> </w:t>
      </w:r>
      <w:r w:rsidRPr="00A63D03">
        <w:rPr>
          <w:lang w:val="tr-TR"/>
        </w:rPr>
        <w:t>geri</w:t>
      </w:r>
      <w:r w:rsidRPr="00A63D03">
        <w:rPr>
          <w:spacing w:val="-10"/>
          <w:lang w:val="tr-TR"/>
        </w:rPr>
        <w:t xml:space="preserve"> </w:t>
      </w:r>
      <w:r w:rsidRPr="00A63D03">
        <w:rPr>
          <w:lang w:val="tr-TR"/>
        </w:rPr>
        <w:t>dönüşümsüz</w:t>
      </w:r>
      <w:r w:rsidRPr="00A63D03">
        <w:rPr>
          <w:spacing w:val="-9"/>
          <w:lang w:val="tr-TR"/>
        </w:rPr>
        <w:t xml:space="preserve"> </w:t>
      </w:r>
      <w:proofErr w:type="spellStart"/>
      <w:r w:rsidRPr="00A63D03">
        <w:rPr>
          <w:lang w:val="tr-TR"/>
        </w:rPr>
        <w:t>Nörovasküler</w:t>
      </w:r>
      <w:proofErr w:type="spellEnd"/>
      <w:r w:rsidRPr="00A63D03">
        <w:rPr>
          <w:lang w:val="tr-TR"/>
        </w:rPr>
        <w:t xml:space="preserve"> (NV) </w:t>
      </w:r>
      <w:proofErr w:type="gramStart"/>
      <w:r w:rsidRPr="00A63D03">
        <w:rPr>
          <w:lang w:val="tr-TR"/>
        </w:rPr>
        <w:t>sendrom &gt;</w:t>
      </w:r>
      <w:proofErr w:type="gramEnd"/>
      <w:r w:rsidRPr="00A63D03">
        <w:rPr>
          <w:lang w:val="tr-TR"/>
        </w:rPr>
        <w:t xml:space="preserve"> 10 </w:t>
      </w:r>
      <w:proofErr w:type="spellStart"/>
      <w:r w:rsidRPr="00A63D03">
        <w:rPr>
          <w:lang w:val="tr-TR"/>
        </w:rPr>
        <w:t>Gy</w:t>
      </w:r>
      <w:proofErr w:type="spellEnd"/>
      <w:r w:rsidRPr="00A63D03">
        <w:rPr>
          <w:lang w:val="tr-TR"/>
        </w:rPr>
        <w:t xml:space="preserve"> dozlarda ortaya çıkar ve </w:t>
      </w:r>
      <w:proofErr w:type="spellStart"/>
      <w:r w:rsidRPr="00A63D03">
        <w:rPr>
          <w:lang w:val="tr-TR"/>
        </w:rPr>
        <w:t>mortalite</w:t>
      </w:r>
      <w:proofErr w:type="spellEnd"/>
      <w:r w:rsidRPr="00A63D03">
        <w:rPr>
          <w:lang w:val="tr-TR"/>
        </w:rPr>
        <w:t xml:space="preserve"> %100'e</w:t>
      </w:r>
      <w:r w:rsidRPr="00A63D03">
        <w:rPr>
          <w:spacing w:val="-15"/>
          <w:lang w:val="tr-TR"/>
        </w:rPr>
        <w:t xml:space="preserve"> </w:t>
      </w:r>
      <w:r w:rsidRPr="00A63D03">
        <w:rPr>
          <w:lang w:val="tr-TR"/>
        </w:rPr>
        <w:t>yaklaşır.</w:t>
      </w:r>
    </w:p>
    <w:p w14:paraId="2E42F819" w14:textId="77777777" w:rsidR="00351385" w:rsidRPr="00A63D03" w:rsidRDefault="00351385">
      <w:pPr>
        <w:pStyle w:val="BodyText"/>
        <w:spacing w:before="4"/>
        <w:rPr>
          <w:sz w:val="27"/>
          <w:lang w:val="tr-TR"/>
        </w:rPr>
      </w:pPr>
    </w:p>
    <w:p w14:paraId="5A3493EC" w14:textId="77777777" w:rsidR="00351385" w:rsidRPr="00A63D03" w:rsidRDefault="00DC3BA1">
      <w:pPr>
        <w:pStyle w:val="Heading4"/>
        <w:rPr>
          <w:lang w:val="tr-TR"/>
        </w:rPr>
      </w:pPr>
      <w:bookmarkStart w:id="29" w:name="Diğer_Organlarda_Yaralanma"/>
      <w:bookmarkEnd w:id="29"/>
      <w:r w:rsidRPr="00A63D03">
        <w:rPr>
          <w:color w:val="FF6600"/>
          <w:lang w:val="tr-TR"/>
        </w:rPr>
        <w:t>Diğer Organlarda Yaralanma</w:t>
      </w:r>
    </w:p>
    <w:p w14:paraId="2E1BB175" w14:textId="77777777" w:rsidR="00351385" w:rsidRPr="00A63D03" w:rsidRDefault="00DC3BA1">
      <w:pPr>
        <w:pStyle w:val="BodyText"/>
        <w:spacing w:before="1"/>
        <w:ind w:left="520" w:right="615"/>
        <w:jc w:val="both"/>
        <w:rPr>
          <w:lang w:val="tr-TR"/>
        </w:rPr>
      </w:pPr>
      <w:r w:rsidRPr="00A63D03">
        <w:rPr>
          <w:lang w:val="tr-TR"/>
        </w:rPr>
        <w:t>İyonlaştırıcı</w:t>
      </w:r>
      <w:r w:rsidRPr="00A63D03">
        <w:rPr>
          <w:spacing w:val="-12"/>
          <w:lang w:val="tr-TR"/>
        </w:rPr>
        <w:t xml:space="preserve"> </w:t>
      </w:r>
      <w:r w:rsidRPr="00A63D03">
        <w:rPr>
          <w:lang w:val="tr-TR"/>
        </w:rPr>
        <w:t>radyasyon</w:t>
      </w:r>
      <w:r w:rsidRPr="00A63D03">
        <w:rPr>
          <w:spacing w:val="-11"/>
          <w:lang w:val="tr-TR"/>
        </w:rPr>
        <w:t xml:space="preserve"> </w:t>
      </w:r>
      <w:r w:rsidRPr="00A63D03">
        <w:rPr>
          <w:lang w:val="tr-TR"/>
        </w:rPr>
        <w:t>akciğerler,</w:t>
      </w:r>
      <w:r w:rsidRPr="00A63D03">
        <w:rPr>
          <w:spacing w:val="-10"/>
          <w:lang w:val="tr-TR"/>
        </w:rPr>
        <w:t xml:space="preserve"> </w:t>
      </w:r>
      <w:r w:rsidRPr="00A63D03">
        <w:rPr>
          <w:lang w:val="tr-TR"/>
        </w:rPr>
        <w:t>karaciğer,</w:t>
      </w:r>
      <w:r w:rsidRPr="00A63D03">
        <w:rPr>
          <w:spacing w:val="-10"/>
          <w:lang w:val="tr-TR"/>
        </w:rPr>
        <w:t xml:space="preserve"> </w:t>
      </w:r>
      <w:r w:rsidRPr="00A63D03">
        <w:rPr>
          <w:lang w:val="tr-TR"/>
        </w:rPr>
        <w:t>böbrekler</w:t>
      </w:r>
      <w:r w:rsidRPr="00A63D03">
        <w:rPr>
          <w:spacing w:val="-9"/>
          <w:lang w:val="tr-TR"/>
        </w:rPr>
        <w:t xml:space="preserve"> </w:t>
      </w:r>
      <w:r w:rsidRPr="00A63D03">
        <w:rPr>
          <w:lang w:val="tr-TR"/>
        </w:rPr>
        <w:t>ve</w:t>
      </w:r>
      <w:r w:rsidRPr="00A63D03">
        <w:rPr>
          <w:spacing w:val="-12"/>
          <w:lang w:val="tr-TR"/>
        </w:rPr>
        <w:t xml:space="preserve"> </w:t>
      </w:r>
      <w:r w:rsidRPr="00A63D03">
        <w:rPr>
          <w:lang w:val="tr-TR"/>
        </w:rPr>
        <w:t>diğer</w:t>
      </w:r>
      <w:r w:rsidRPr="00A63D03">
        <w:rPr>
          <w:spacing w:val="-9"/>
          <w:lang w:val="tr-TR"/>
        </w:rPr>
        <w:t xml:space="preserve"> </w:t>
      </w:r>
      <w:r w:rsidRPr="00A63D03">
        <w:rPr>
          <w:lang w:val="tr-TR"/>
        </w:rPr>
        <w:t>organlarda</w:t>
      </w:r>
      <w:r w:rsidRPr="00A63D03">
        <w:rPr>
          <w:spacing w:val="-10"/>
          <w:lang w:val="tr-TR"/>
        </w:rPr>
        <w:t xml:space="preserve"> </w:t>
      </w:r>
      <w:r w:rsidRPr="00A63D03">
        <w:rPr>
          <w:lang w:val="tr-TR"/>
        </w:rPr>
        <w:t>hasara</w:t>
      </w:r>
      <w:r w:rsidRPr="00A63D03">
        <w:rPr>
          <w:spacing w:val="-10"/>
          <w:lang w:val="tr-TR"/>
        </w:rPr>
        <w:t xml:space="preserve"> </w:t>
      </w:r>
      <w:r w:rsidRPr="00A63D03">
        <w:rPr>
          <w:lang w:val="tr-TR"/>
        </w:rPr>
        <w:t xml:space="preserve">neden olabilir. Çoklu organ yetmezliği (MOF), radyasyona bağlı sistemik </w:t>
      </w:r>
      <w:proofErr w:type="spellStart"/>
      <w:r w:rsidRPr="00A63D03">
        <w:rPr>
          <w:lang w:val="tr-TR"/>
        </w:rPr>
        <w:t>inflamatuar</w:t>
      </w:r>
      <w:proofErr w:type="spellEnd"/>
      <w:r w:rsidRPr="00A63D03">
        <w:rPr>
          <w:lang w:val="tr-TR"/>
        </w:rPr>
        <w:t xml:space="preserve"> yanıt sendromundan (SIRS) sonra ortaya çıkan kan akışının yanlış dağılımından kaynaklanır. </w:t>
      </w:r>
      <w:proofErr w:type="spellStart"/>
      <w:r w:rsidRPr="00A63D03">
        <w:rPr>
          <w:lang w:val="tr-TR"/>
        </w:rPr>
        <w:t>MOF'un</w:t>
      </w:r>
      <w:proofErr w:type="spellEnd"/>
      <w:r w:rsidRPr="00A63D03">
        <w:rPr>
          <w:lang w:val="tr-TR"/>
        </w:rPr>
        <w:t xml:space="preserve"> </w:t>
      </w:r>
      <w:proofErr w:type="spellStart"/>
      <w:r w:rsidRPr="00A63D03">
        <w:rPr>
          <w:lang w:val="tr-TR"/>
        </w:rPr>
        <w:t>patogenezi</w:t>
      </w:r>
      <w:proofErr w:type="spellEnd"/>
      <w:r w:rsidRPr="00A63D03">
        <w:rPr>
          <w:lang w:val="tr-TR"/>
        </w:rPr>
        <w:t xml:space="preserve"> aktif olarak</w:t>
      </w:r>
      <w:r w:rsidRPr="00A63D03">
        <w:rPr>
          <w:spacing w:val="-4"/>
          <w:lang w:val="tr-TR"/>
        </w:rPr>
        <w:t xml:space="preserve"> </w:t>
      </w:r>
      <w:r w:rsidRPr="00A63D03">
        <w:rPr>
          <w:lang w:val="tr-TR"/>
        </w:rPr>
        <w:t>araştırılmaktadır.</w:t>
      </w:r>
    </w:p>
    <w:p w14:paraId="77739E7B" w14:textId="77777777" w:rsidR="00351385" w:rsidRPr="00A63D03" w:rsidRDefault="00351385">
      <w:pPr>
        <w:pStyle w:val="BodyText"/>
        <w:spacing w:before="10"/>
        <w:rPr>
          <w:sz w:val="27"/>
          <w:lang w:val="tr-TR"/>
        </w:rPr>
      </w:pPr>
    </w:p>
    <w:p w14:paraId="2993D1BE" w14:textId="65F871EB" w:rsidR="00351385" w:rsidRPr="00A63D03" w:rsidRDefault="00DC3BA1">
      <w:pPr>
        <w:pStyle w:val="Heading4"/>
        <w:rPr>
          <w:lang w:val="tr-TR"/>
        </w:rPr>
      </w:pPr>
      <w:bookmarkStart w:id="30" w:name="ARS'nin_Tıbbi_Yönetimi"/>
      <w:bookmarkEnd w:id="30"/>
      <w:proofErr w:type="spellStart"/>
      <w:r w:rsidRPr="00A63D03">
        <w:rPr>
          <w:color w:val="FF6600"/>
          <w:lang w:val="tr-TR"/>
        </w:rPr>
        <w:t>ARS'nin</w:t>
      </w:r>
      <w:proofErr w:type="spellEnd"/>
      <w:r w:rsidRPr="00A63D03">
        <w:rPr>
          <w:color w:val="FF6600"/>
          <w:lang w:val="tr-TR"/>
        </w:rPr>
        <w:t xml:space="preserve"> Tıbbi </w:t>
      </w:r>
      <w:r w:rsidR="0003134E" w:rsidRPr="00A63D03">
        <w:rPr>
          <w:color w:val="FF6600"/>
          <w:lang w:val="tr-TR"/>
        </w:rPr>
        <w:t>Tedavisi</w:t>
      </w:r>
    </w:p>
    <w:p w14:paraId="26E21FA5" w14:textId="77777777" w:rsidR="00351385" w:rsidRPr="00A63D03" w:rsidRDefault="00DC3BA1">
      <w:pPr>
        <w:pStyle w:val="BodyText"/>
        <w:spacing w:before="1"/>
        <w:ind w:left="520" w:right="611"/>
        <w:jc w:val="both"/>
        <w:rPr>
          <w:lang w:val="tr-TR"/>
        </w:rPr>
      </w:pPr>
      <w:proofErr w:type="spellStart"/>
      <w:r w:rsidRPr="00A63D03">
        <w:rPr>
          <w:lang w:val="tr-TR"/>
        </w:rPr>
        <w:t>ARS'nin</w:t>
      </w:r>
      <w:proofErr w:type="spellEnd"/>
      <w:r w:rsidRPr="00A63D03">
        <w:rPr>
          <w:lang w:val="tr-TR"/>
        </w:rPr>
        <w:t xml:space="preserve"> yönetimi esas olarak hematolojik sistemin desteklenmesi ve iyileşmesine odaklanır. Erken başlangıçlı </w:t>
      </w:r>
      <w:proofErr w:type="spellStart"/>
      <w:r w:rsidRPr="00A63D03">
        <w:rPr>
          <w:lang w:val="tr-TR"/>
        </w:rPr>
        <w:t>anoreksi</w:t>
      </w:r>
      <w:proofErr w:type="spellEnd"/>
      <w:r w:rsidRPr="00A63D03">
        <w:rPr>
          <w:lang w:val="tr-TR"/>
        </w:rPr>
        <w:t xml:space="preserve">, bulantı, kusma ve halsizlik yüksek dozların göstergesidir. Tıbbi yönetimin iki ana amacı, ateşin habercisi olan </w:t>
      </w:r>
      <w:proofErr w:type="spellStart"/>
      <w:r w:rsidRPr="00A63D03">
        <w:rPr>
          <w:lang w:val="tr-TR"/>
        </w:rPr>
        <w:t>nötropeni</w:t>
      </w:r>
      <w:proofErr w:type="spellEnd"/>
      <w:r w:rsidRPr="00A63D03">
        <w:rPr>
          <w:lang w:val="tr-TR"/>
        </w:rPr>
        <w:t xml:space="preserve"> ve </w:t>
      </w:r>
      <w:proofErr w:type="spellStart"/>
      <w:r w:rsidRPr="00A63D03">
        <w:rPr>
          <w:lang w:val="tr-TR"/>
        </w:rPr>
        <w:t>sepsisi</w:t>
      </w:r>
      <w:proofErr w:type="spellEnd"/>
      <w:r w:rsidRPr="00A63D03">
        <w:rPr>
          <w:lang w:val="tr-TR"/>
        </w:rPr>
        <w:t xml:space="preserve"> önleme çabalarıdır. Her 6-12 saatte bir tekrarlanan diferansiyelli CBC için kan örneklerinin erken toplanması, mutlak lenfosit sayısının (ALC) ve mutlak </w:t>
      </w:r>
      <w:proofErr w:type="spellStart"/>
      <w:r w:rsidRPr="00A63D03">
        <w:rPr>
          <w:lang w:val="tr-TR"/>
        </w:rPr>
        <w:t>nötrofil</w:t>
      </w:r>
      <w:proofErr w:type="spellEnd"/>
      <w:r w:rsidRPr="00A63D03">
        <w:rPr>
          <w:lang w:val="tr-TR"/>
        </w:rPr>
        <w:t xml:space="preserve"> sayısının (ANC) hesaplanmasını sağlayacaktır; </w:t>
      </w:r>
      <w:proofErr w:type="spellStart"/>
      <w:r w:rsidRPr="00A63D03">
        <w:rPr>
          <w:lang w:val="tr-TR"/>
        </w:rPr>
        <w:t>ALC'de</w:t>
      </w:r>
      <w:proofErr w:type="spellEnd"/>
      <w:r w:rsidRPr="00A63D03">
        <w:rPr>
          <w:lang w:val="tr-TR"/>
        </w:rPr>
        <w:t xml:space="preserve"> hızlı ve derin bir düşüş yüksek doza işaret eder. </w:t>
      </w:r>
      <w:proofErr w:type="spellStart"/>
      <w:r w:rsidRPr="00A63D03">
        <w:rPr>
          <w:lang w:val="tr-TR"/>
        </w:rPr>
        <w:t>Nötropeni</w:t>
      </w:r>
      <w:proofErr w:type="spellEnd"/>
      <w:r w:rsidRPr="00A63D03">
        <w:rPr>
          <w:lang w:val="tr-TR"/>
        </w:rPr>
        <w:t xml:space="preserve"> kötüleştikçe,</w:t>
      </w:r>
    </w:p>
    <w:p w14:paraId="4BE4CA91" w14:textId="77777777" w:rsidR="00351385" w:rsidRPr="00A63D03" w:rsidRDefault="00351385">
      <w:pPr>
        <w:jc w:val="both"/>
        <w:rPr>
          <w:lang w:val="tr-TR"/>
        </w:rPr>
        <w:sectPr w:rsidR="00351385" w:rsidRPr="00A63D03">
          <w:pgSz w:w="12240" w:h="15840"/>
          <w:pgMar w:top="1360" w:right="820" w:bottom="980" w:left="920" w:header="0" w:footer="675" w:gutter="0"/>
          <w:cols w:space="720"/>
        </w:sectPr>
      </w:pPr>
    </w:p>
    <w:p w14:paraId="233BFD69" w14:textId="77777777" w:rsidR="00351385" w:rsidRPr="00A63D03" w:rsidRDefault="00DC3BA1">
      <w:pPr>
        <w:pStyle w:val="BodyText"/>
        <w:spacing w:before="77"/>
        <w:ind w:left="520" w:right="611" w:hanging="1"/>
        <w:jc w:val="both"/>
        <w:rPr>
          <w:lang w:val="tr-TR"/>
        </w:rPr>
      </w:pPr>
      <w:proofErr w:type="gramStart"/>
      <w:r w:rsidRPr="00A63D03">
        <w:rPr>
          <w:lang w:val="tr-TR"/>
        </w:rPr>
        <w:lastRenderedPageBreak/>
        <w:t>özellikle</w:t>
      </w:r>
      <w:proofErr w:type="gramEnd"/>
      <w:r w:rsidRPr="00A63D03">
        <w:rPr>
          <w:lang w:val="tr-TR"/>
        </w:rPr>
        <w:t xml:space="preserve"> mutlak </w:t>
      </w:r>
      <w:proofErr w:type="spellStart"/>
      <w:r w:rsidRPr="00A63D03">
        <w:rPr>
          <w:lang w:val="tr-TR"/>
        </w:rPr>
        <w:t>nötrofil</w:t>
      </w:r>
      <w:proofErr w:type="spellEnd"/>
      <w:r w:rsidRPr="00A63D03">
        <w:rPr>
          <w:lang w:val="tr-TR"/>
        </w:rPr>
        <w:t xml:space="preserve"> sayısı 500/mm'nin altına düştükçe enfeksiyon riski artar</w:t>
      </w:r>
      <w:r w:rsidRPr="00A63D03">
        <w:rPr>
          <w:position w:val="9"/>
          <w:sz w:val="17"/>
          <w:lang w:val="tr-TR"/>
        </w:rPr>
        <w:t xml:space="preserve">3 </w:t>
      </w:r>
      <w:r w:rsidRPr="00A63D03">
        <w:rPr>
          <w:lang w:val="tr-TR"/>
        </w:rPr>
        <w:t xml:space="preserve">. </w:t>
      </w:r>
      <w:r w:rsidRPr="00A63D03">
        <w:rPr>
          <w:i/>
          <w:lang w:val="tr-TR"/>
        </w:rPr>
        <w:t xml:space="preserve">Radyasyona bağlı </w:t>
      </w:r>
      <w:proofErr w:type="spellStart"/>
      <w:r w:rsidRPr="00A63D03">
        <w:rPr>
          <w:i/>
          <w:lang w:val="tr-TR"/>
        </w:rPr>
        <w:t>immünosupresyonu</w:t>
      </w:r>
      <w:proofErr w:type="spellEnd"/>
      <w:r w:rsidRPr="00A63D03">
        <w:rPr>
          <w:i/>
          <w:lang w:val="tr-TR"/>
        </w:rPr>
        <w:t xml:space="preserve"> olan hastalarda genellikle enfeksiyonun klinik belirti ve semptomları çok azdır veya hiç yoktur. </w:t>
      </w:r>
      <w:r w:rsidRPr="00A63D03">
        <w:rPr>
          <w:lang w:val="tr-TR"/>
        </w:rPr>
        <w:t xml:space="preserve">Hafif </w:t>
      </w:r>
      <w:proofErr w:type="spellStart"/>
      <w:r w:rsidRPr="00A63D03">
        <w:rPr>
          <w:lang w:val="tr-TR"/>
        </w:rPr>
        <w:t>periodontal</w:t>
      </w:r>
      <w:proofErr w:type="spellEnd"/>
      <w:r w:rsidRPr="00A63D03">
        <w:rPr>
          <w:lang w:val="tr-TR"/>
        </w:rPr>
        <w:t xml:space="preserve">, </w:t>
      </w:r>
      <w:proofErr w:type="spellStart"/>
      <w:r w:rsidRPr="00A63D03">
        <w:rPr>
          <w:lang w:val="tr-TR"/>
        </w:rPr>
        <w:t>faringeal</w:t>
      </w:r>
      <w:proofErr w:type="spellEnd"/>
      <w:r w:rsidRPr="00A63D03">
        <w:rPr>
          <w:lang w:val="tr-TR"/>
        </w:rPr>
        <w:t xml:space="preserve">, </w:t>
      </w:r>
      <w:proofErr w:type="spellStart"/>
      <w:r w:rsidRPr="00A63D03">
        <w:rPr>
          <w:lang w:val="tr-TR"/>
        </w:rPr>
        <w:t>özofageal</w:t>
      </w:r>
      <w:proofErr w:type="spellEnd"/>
      <w:r w:rsidRPr="00A63D03">
        <w:rPr>
          <w:lang w:val="tr-TR"/>
        </w:rPr>
        <w:t xml:space="preserve">, </w:t>
      </w:r>
      <w:proofErr w:type="spellStart"/>
      <w:r w:rsidRPr="00A63D03">
        <w:rPr>
          <w:lang w:val="tr-TR"/>
        </w:rPr>
        <w:t>perineal</w:t>
      </w:r>
      <w:proofErr w:type="spellEnd"/>
      <w:r w:rsidRPr="00A63D03">
        <w:rPr>
          <w:lang w:val="tr-TR"/>
        </w:rPr>
        <w:t xml:space="preserve">, </w:t>
      </w:r>
      <w:proofErr w:type="spellStart"/>
      <w:r w:rsidRPr="00A63D03">
        <w:rPr>
          <w:lang w:val="tr-TR"/>
        </w:rPr>
        <w:t>periungual</w:t>
      </w:r>
      <w:proofErr w:type="spellEnd"/>
      <w:r w:rsidRPr="00A63D03">
        <w:rPr>
          <w:lang w:val="tr-TR"/>
        </w:rPr>
        <w:t xml:space="preserve">, </w:t>
      </w:r>
      <w:proofErr w:type="spellStart"/>
      <w:r w:rsidRPr="00A63D03">
        <w:rPr>
          <w:lang w:val="tr-TR"/>
        </w:rPr>
        <w:t>kutanöz</w:t>
      </w:r>
      <w:proofErr w:type="spellEnd"/>
      <w:r w:rsidRPr="00A63D03">
        <w:rPr>
          <w:lang w:val="tr-TR"/>
        </w:rPr>
        <w:t xml:space="preserve"> veya göz ağrısı/ hassasiyeti tek klinik bulgu olabilir. Cilt ve GI mukozasındaki yarıklar, bakterilerin ve diğer </w:t>
      </w:r>
      <w:proofErr w:type="spellStart"/>
      <w:r w:rsidRPr="00A63D03">
        <w:rPr>
          <w:lang w:val="tr-TR"/>
        </w:rPr>
        <w:t>enfeksiyöz</w:t>
      </w:r>
      <w:proofErr w:type="spellEnd"/>
      <w:r w:rsidRPr="00A63D03">
        <w:rPr>
          <w:lang w:val="tr-TR"/>
        </w:rPr>
        <w:t xml:space="preserve"> ajanların dolaşıma geçmesine izin verir ve şiddetli </w:t>
      </w:r>
      <w:proofErr w:type="spellStart"/>
      <w:r w:rsidRPr="00A63D03">
        <w:rPr>
          <w:lang w:val="tr-TR"/>
        </w:rPr>
        <w:t>nötropeni</w:t>
      </w:r>
      <w:proofErr w:type="spellEnd"/>
      <w:r w:rsidRPr="00A63D03">
        <w:rPr>
          <w:lang w:val="tr-TR"/>
        </w:rPr>
        <w:t xml:space="preserve"> ve </w:t>
      </w:r>
      <w:proofErr w:type="spellStart"/>
      <w:r w:rsidRPr="00A63D03">
        <w:rPr>
          <w:lang w:val="tr-TR"/>
        </w:rPr>
        <w:t>lenfopeni</w:t>
      </w:r>
      <w:proofErr w:type="spellEnd"/>
      <w:r w:rsidRPr="00A63D03">
        <w:rPr>
          <w:lang w:val="tr-TR"/>
        </w:rPr>
        <w:t xml:space="preserve"> ortamında burada gelişirler. Önceki </w:t>
      </w:r>
      <w:proofErr w:type="spellStart"/>
      <w:r w:rsidRPr="00A63D03">
        <w:rPr>
          <w:lang w:val="tr-TR"/>
        </w:rPr>
        <w:t>viral</w:t>
      </w:r>
      <w:proofErr w:type="spellEnd"/>
      <w:r w:rsidRPr="00A63D03">
        <w:rPr>
          <w:lang w:val="tr-TR"/>
        </w:rPr>
        <w:t xml:space="preserve"> enfeksiyonların (</w:t>
      </w:r>
      <w:proofErr w:type="spellStart"/>
      <w:r w:rsidRPr="00A63D03">
        <w:rPr>
          <w:lang w:val="tr-TR"/>
        </w:rPr>
        <w:t>herpes</w:t>
      </w:r>
      <w:proofErr w:type="spellEnd"/>
      <w:r w:rsidRPr="00A63D03">
        <w:rPr>
          <w:lang w:val="tr-TR"/>
        </w:rPr>
        <w:t xml:space="preserve"> virüsü ve </w:t>
      </w:r>
      <w:proofErr w:type="spellStart"/>
      <w:r w:rsidRPr="00A63D03">
        <w:rPr>
          <w:lang w:val="tr-TR"/>
        </w:rPr>
        <w:t>sitomegalovirüs</w:t>
      </w:r>
      <w:proofErr w:type="spellEnd"/>
      <w:r w:rsidRPr="00A63D03">
        <w:rPr>
          <w:lang w:val="tr-TR"/>
        </w:rPr>
        <w:t xml:space="preserve"> enfeksiyonu dahil) yeniden aktivasyonu da meydana gelebilir. </w:t>
      </w:r>
      <w:proofErr w:type="spellStart"/>
      <w:r w:rsidRPr="00A63D03">
        <w:rPr>
          <w:lang w:val="tr-TR"/>
        </w:rPr>
        <w:t>Antimikrobiyal</w:t>
      </w:r>
      <w:proofErr w:type="spellEnd"/>
      <w:r w:rsidRPr="00A63D03">
        <w:rPr>
          <w:lang w:val="tr-TR"/>
        </w:rPr>
        <w:t xml:space="preserve"> ajanlar, </w:t>
      </w:r>
      <w:proofErr w:type="spellStart"/>
      <w:r w:rsidRPr="00A63D03">
        <w:rPr>
          <w:lang w:val="tr-TR"/>
        </w:rPr>
        <w:t>febril</w:t>
      </w:r>
      <w:proofErr w:type="spellEnd"/>
      <w:r w:rsidRPr="00A63D03">
        <w:rPr>
          <w:lang w:val="tr-TR"/>
        </w:rPr>
        <w:t xml:space="preserve"> </w:t>
      </w:r>
      <w:proofErr w:type="spellStart"/>
      <w:r w:rsidRPr="00A63D03">
        <w:rPr>
          <w:lang w:val="tr-TR"/>
        </w:rPr>
        <w:t>nötropeni</w:t>
      </w:r>
      <w:proofErr w:type="spellEnd"/>
      <w:r w:rsidRPr="00A63D03">
        <w:rPr>
          <w:lang w:val="tr-TR"/>
        </w:rPr>
        <w:t xml:space="preserve">, hafif ağrılı </w:t>
      </w:r>
      <w:proofErr w:type="spellStart"/>
      <w:r w:rsidRPr="00A63D03">
        <w:rPr>
          <w:lang w:val="tr-TR"/>
        </w:rPr>
        <w:t>afebril</w:t>
      </w:r>
      <w:proofErr w:type="spellEnd"/>
      <w:r w:rsidRPr="00A63D03">
        <w:rPr>
          <w:lang w:val="tr-TR"/>
        </w:rPr>
        <w:t xml:space="preserve"> </w:t>
      </w:r>
      <w:proofErr w:type="spellStart"/>
      <w:r w:rsidRPr="00A63D03">
        <w:rPr>
          <w:lang w:val="tr-TR"/>
        </w:rPr>
        <w:t>nötropeni</w:t>
      </w:r>
      <w:proofErr w:type="spellEnd"/>
      <w:r w:rsidRPr="00A63D03">
        <w:rPr>
          <w:lang w:val="tr-TR"/>
        </w:rPr>
        <w:t xml:space="preserve"> veya </w:t>
      </w:r>
      <w:proofErr w:type="spellStart"/>
      <w:r w:rsidRPr="00A63D03">
        <w:rPr>
          <w:lang w:val="tr-TR"/>
        </w:rPr>
        <w:t>nötropeni</w:t>
      </w:r>
      <w:proofErr w:type="spellEnd"/>
      <w:r w:rsidRPr="00A63D03">
        <w:rPr>
          <w:lang w:val="tr-TR"/>
        </w:rPr>
        <w:t xml:space="preserve"> olmaksızın enfeksiyonun klinik belirtileri olanlara derhal uygulanmalıdır.</w:t>
      </w:r>
    </w:p>
    <w:p w14:paraId="4F756BBA" w14:textId="77777777" w:rsidR="00351385" w:rsidRPr="00A63D03" w:rsidRDefault="00351385">
      <w:pPr>
        <w:pStyle w:val="BodyText"/>
        <w:spacing w:before="2"/>
        <w:rPr>
          <w:lang w:val="tr-TR"/>
        </w:rPr>
      </w:pPr>
    </w:p>
    <w:p w14:paraId="66B29C74" w14:textId="77777777" w:rsidR="00351385" w:rsidRPr="00A63D03" w:rsidRDefault="00DC3BA1">
      <w:pPr>
        <w:pStyle w:val="BodyText"/>
        <w:ind w:left="520"/>
        <w:jc w:val="both"/>
        <w:rPr>
          <w:lang w:val="tr-TR"/>
        </w:rPr>
      </w:pPr>
      <w:r w:rsidRPr="00A63D03">
        <w:rPr>
          <w:lang w:val="tr-TR"/>
        </w:rPr>
        <w:t xml:space="preserve">Düşük riskli hastalar (beklenen mutlak </w:t>
      </w:r>
      <w:proofErr w:type="spellStart"/>
      <w:r w:rsidRPr="00A63D03">
        <w:rPr>
          <w:lang w:val="tr-TR"/>
        </w:rPr>
        <w:t>nötrofil</w:t>
      </w:r>
      <w:proofErr w:type="spellEnd"/>
      <w:r w:rsidRPr="00A63D03">
        <w:rPr>
          <w:lang w:val="tr-TR"/>
        </w:rPr>
        <w:t xml:space="preserve"> sayısı (ANC)</w:t>
      </w:r>
    </w:p>
    <w:p w14:paraId="6D28FED5" w14:textId="77777777" w:rsidR="00351385" w:rsidRPr="00A63D03" w:rsidRDefault="00DC3BA1">
      <w:pPr>
        <w:pStyle w:val="BodyText"/>
        <w:spacing w:before="1"/>
        <w:ind w:left="520" w:right="615"/>
        <w:jc w:val="both"/>
        <w:rPr>
          <w:lang w:val="tr-TR"/>
        </w:rPr>
      </w:pPr>
      <w:r w:rsidRPr="00A63D03">
        <w:rPr>
          <w:lang w:val="tr-TR"/>
        </w:rPr>
        <w:t xml:space="preserve">≤ 7 gün boyunca ≤ 500/mm3, ≥ 38,3 santigrat derece ateş, </w:t>
      </w:r>
      <w:proofErr w:type="spellStart"/>
      <w:r w:rsidRPr="00A63D03">
        <w:rPr>
          <w:lang w:val="tr-TR"/>
        </w:rPr>
        <w:t>hemodinamik</w:t>
      </w:r>
      <w:proofErr w:type="spellEnd"/>
      <w:r w:rsidRPr="00A63D03">
        <w:rPr>
          <w:lang w:val="tr-TR"/>
        </w:rPr>
        <w:t xml:space="preserve"> </w:t>
      </w:r>
      <w:proofErr w:type="spellStart"/>
      <w:r w:rsidRPr="00A63D03">
        <w:rPr>
          <w:lang w:val="tr-TR"/>
        </w:rPr>
        <w:t>stabilite</w:t>
      </w:r>
      <w:proofErr w:type="spellEnd"/>
      <w:r w:rsidRPr="00A63D03">
        <w:rPr>
          <w:lang w:val="tr-TR"/>
        </w:rPr>
        <w:t xml:space="preserve"> ve tıbbi </w:t>
      </w:r>
      <w:proofErr w:type="spellStart"/>
      <w:r w:rsidRPr="00A63D03">
        <w:rPr>
          <w:lang w:val="tr-TR"/>
        </w:rPr>
        <w:t>komorbidite</w:t>
      </w:r>
      <w:proofErr w:type="spellEnd"/>
      <w:r w:rsidRPr="00A63D03">
        <w:rPr>
          <w:lang w:val="tr-TR"/>
        </w:rPr>
        <w:t xml:space="preserve"> olmaması) oral tedaviyi </w:t>
      </w:r>
      <w:proofErr w:type="spellStart"/>
      <w:r w:rsidRPr="00A63D03">
        <w:rPr>
          <w:lang w:val="tr-TR"/>
        </w:rPr>
        <w:t>tolere</w:t>
      </w:r>
      <w:proofErr w:type="spellEnd"/>
      <w:r w:rsidRPr="00A63D03">
        <w:rPr>
          <w:lang w:val="tr-TR"/>
        </w:rPr>
        <w:t xml:space="preserve"> edemedikleri sürece </w:t>
      </w:r>
      <w:proofErr w:type="spellStart"/>
      <w:r w:rsidRPr="00A63D03">
        <w:rPr>
          <w:lang w:val="tr-TR"/>
        </w:rPr>
        <w:t>profilaktik</w:t>
      </w:r>
      <w:proofErr w:type="spellEnd"/>
      <w:r w:rsidRPr="00A63D03">
        <w:rPr>
          <w:lang w:val="tr-TR"/>
        </w:rPr>
        <w:t xml:space="preserve"> oral antibiyotik (bir </w:t>
      </w:r>
      <w:proofErr w:type="spellStart"/>
      <w:r w:rsidRPr="00A63D03">
        <w:rPr>
          <w:lang w:val="tr-TR"/>
        </w:rPr>
        <w:t>florokinolon</w:t>
      </w:r>
      <w:proofErr w:type="spellEnd"/>
      <w:r w:rsidRPr="00A63D03">
        <w:rPr>
          <w:lang w:val="tr-TR"/>
        </w:rPr>
        <w:t xml:space="preserve"> veya </w:t>
      </w:r>
      <w:proofErr w:type="spellStart"/>
      <w:r w:rsidRPr="00A63D03">
        <w:rPr>
          <w:lang w:val="tr-TR"/>
        </w:rPr>
        <w:t>amoksisilin</w:t>
      </w:r>
      <w:proofErr w:type="spellEnd"/>
      <w:r w:rsidRPr="00A63D03">
        <w:rPr>
          <w:lang w:val="tr-TR"/>
        </w:rPr>
        <w:t>/</w:t>
      </w:r>
      <w:proofErr w:type="spellStart"/>
      <w:r w:rsidRPr="00A63D03">
        <w:rPr>
          <w:lang w:val="tr-TR"/>
        </w:rPr>
        <w:t>klavulanat</w:t>
      </w:r>
      <w:proofErr w:type="spellEnd"/>
      <w:r w:rsidRPr="00A63D03">
        <w:rPr>
          <w:lang w:val="tr-TR"/>
        </w:rPr>
        <w:t xml:space="preserve">) almalıdır. Kusma veya belgelenmiş bir enfeksiyon varlığında, uygun </w:t>
      </w:r>
      <w:proofErr w:type="spellStart"/>
      <w:r w:rsidRPr="00A63D03">
        <w:rPr>
          <w:lang w:val="tr-TR"/>
        </w:rPr>
        <w:t>monoterapi</w:t>
      </w:r>
      <w:proofErr w:type="spellEnd"/>
      <w:r w:rsidRPr="00A63D03">
        <w:rPr>
          <w:lang w:val="tr-TR"/>
        </w:rPr>
        <w:t xml:space="preserve"> kullanılarak </w:t>
      </w:r>
      <w:proofErr w:type="spellStart"/>
      <w:r w:rsidRPr="00A63D03">
        <w:rPr>
          <w:lang w:val="tr-TR"/>
        </w:rPr>
        <w:t>parenteral</w:t>
      </w:r>
      <w:proofErr w:type="spellEnd"/>
      <w:r w:rsidRPr="00A63D03">
        <w:rPr>
          <w:lang w:val="tr-TR"/>
        </w:rPr>
        <w:t xml:space="preserve"> antibiyotik almalıdırlar.</w:t>
      </w:r>
    </w:p>
    <w:p w14:paraId="58C51269" w14:textId="77777777" w:rsidR="00351385" w:rsidRPr="00A63D03" w:rsidRDefault="00351385">
      <w:pPr>
        <w:pStyle w:val="BodyText"/>
        <w:spacing w:before="1"/>
        <w:rPr>
          <w:lang w:val="tr-TR"/>
        </w:rPr>
      </w:pPr>
    </w:p>
    <w:p w14:paraId="1B6028AE" w14:textId="77777777" w:rsidR="00351385" w:rsidRPr="00A63D03" w:rsidRDefault="00DC3BA1">
      <w:pPr>
        <w:pStyle w:val="Heading7"/>
        <w:ind w:left="390" w:right="487"/>
        <w:rPr>
          <w:lang w:val="tr-TR"/>
        </w:rPr>
      </w:pPr>
      <w:bookmarkStart w:id="31" w:name="Tablo_5_-_Antibiyotik_Tedavisi_için_Öner"/>
      <w:bookmarkEnd w:id="31"/>
      <w:r w:rsidRPr="00A63D03">
        <w:rPr>
          <w:lang w:val="tr-TR"/>
        </w:rPr>
        <w:t xml:space="preserve">Tablo </w:t>
      </w:r>
      <w:proofErr w:type="gramStart"/>
      <w:r w:rsidRPr="00A63D03">
        <w:rPr>
          <w:lang w:val="tr-TR"/>
        </w:rPr>
        <w:t>5 -</w:t>
      </w:r>
      <w:proofErr w:type="gramEnd"/>
      <w:r w:rsidRPr="00A63D03">
        <w:rPr>
          <w:lang w:val="tr-TR"/>
        </w:rPr>
        <w:t xml:space="preserve"> Antibiyotik Tedavisi için Öneriler*</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1596"/>
        <w:gridCol w:w="1596"/>
        <w:gridCol w:w="3192"/>
      </w:tblGrid>
      <w:tr w:rsidR="00351385" w:rsidRPr="00A63D03" w14:paraId="450E663C" w14:textId="77777777">
        <w:trPr>
          <w:trHeight w:val="313"/>
        </w:trPr>
        <w:tc>
          <w:tcPr>
            <w:tcW w:w="3193" w:type="dxa"/>
            <w:shd w:val="clear" w:color="auto" w:fill="F79446"/>
          </w:tcPr>
          <w:p w14:paraId="53054937" w14:textId="77777777" w:rsidR="00351385" w:rsidRPr="00A63D03" w:rsidRDefault="00DC3BA1">
            <w:pPr>
              <w:pStyle w:val="TableParagraph"/>
              <w:spacing w:line="294" w:lineRule="exact"/>
              <w:ind w:left="1037"/>
              <w:rPr>
                <w:b/>
                <w:sz w:val="28"/>
                <w:lang w:val="tr-TR"/>
              </w:rPr>
            </w:pPr>
            <w:proofErr w:type="spellStart"/>
            <w:r w:rsidRPr="00A63D03">
              <w:rPr>
                <w:b/>
                <w:sz w:val="28"/>
                <w:lang w:val="tr-TR"/>
              </w:rPr>
              <w:t>Profilaksi</w:t>
            </w:r>
            <w:proofErr w:type="spellEnd"/>
          </w:p>
        </w:tc>
        <w:tc>
          <w:tcPr>
            <w:tcW w:w="3192" w:type="dxa"/>
            <w:gridSpan w:val="2"/>
            <w:shd w:val="clear" w:color="auto" w:fill="F79446"/>
          </w:tcPr>
          <w:p w14:paraId="0CD6B10E" w14:textId="77777777" w:rsidR="00351385" w:rsidRPr="00A63D03" w:rsidRDefault="00DC3BA1">
            <w:pPr>
              <w:pStyle w:val="TableParagraph"/>
              <w:spacing w:line="294" w:lineRule="exact"/>
              <w:ind w:left="574"/>
              <w:rPr>
                <w:b/>
                <w:sz w:val="28"/>
                <w:lang w:val="tr-TR"/>
              </w:rPr>
            </w:pPr>
            <w:r w:rsidRPr="00A63D03">
              <w:rPr>
                <w:b/>
                <w:sz w:val="28"/>
                <w:lang w:val="tr-TR"/>
              </w:rPr>
              <w:t>Düşük Riskli Hasta</w:t>
            </w:r>
          </w:p>
        </w:tc>
        <w:tc>
          <w:tcPr>
            <w:tcW w:w="3192" w:type="dxa"/>
            <w:shd w:val="clear" w:color="auto" w:fill="F79446"/>
          </w:tcPr>
          <w:p w14:paraId="2353130C" w14:textId="77777777" w:rsidR="00351385" w:rsidRPr="00A63D03" w:rsidRDefault="00DC3BA1">
            <w:pPr>
              <w:pStyle w:val="TableParagraph"/>
              <w:spacing w:line="294" w:lineRule="exact"/>
              <w:ind w:left="523"/>
              <w:rPr>
                <w:b/>
                <w:sz w:val="28"/>
                <w:lang w:val="tr-TR"/>
              </w:rPr>
            </w:pPr>
            <w:r w:rsidRPr="00A63D03">
              <w:rPr>
                <w:b/>
                <w:sz w:val="28"/>
                <w:lang w:val="tr-TR"/>
              </w:rPr>
              <w:t>Yüksek Riskli Hasta</w:t>
            </w:r>
          </w:p>
        </w:tc>
      </w:tr>
      <w:tr w:rsidR="00351385" w:rsidRPr="00A63D03" w14:paraId="3A50F20F" w14:textId="77777777">
        <w:trPr>
          <w:trHeight w:val="945"/>
        </w:trPr>
        <w:tc>
          <w:tcPr>
            <w:tcW w:w="3193" w:type="dxa"/>
            <w:shd w:val="clear" w:color="auto" w:fill="FBE2D0"/>
          </w:tcPr>
          <w:p w14:paraId="5474F273" w14:textId="77777777" w:rsidR="00351385" w:rsidRPr="00A63D03" w:rsidRDefault="00DC3BA1">
            <w:pPr>
              <w:pStyle w:val="TableParagraph"/>
              <w:spacing w:before="9"/>
              <w:ind w:left="1552" w:right="879" w:hanging="654"/>
              <w:rPr>
                <w:sz w:val="28"/>
                <w:lang w:val="tr-TR"/>
              </w:rPr>
            </w:pPr>
            <w:r w:rsidRPr="00A63D03">
              <w:rPr>
                <w:w w:val="95"/>
                <w:sz w:val="28"/>
                <w:lang w:val="tr-TR"/>
              </w:rPr>
              <w:t xml:space="preserve">Antibiyotikle </w:t>
            </w:r>
            <w:r w:rsidRPr="00A63D03">
              <w:rPr>
                <w:sz w:val="28"/>
                <w:lang w:val="tr-TR"/>
              </w:rPr>
              <w:t>r</w:t>
            </w:r>
          </w:p>
        </w:tc>
        <w:tc>
          <w:tcPr>
            <w:tcW w:w="3192" w:type="dxa"/>
            <w:gridSpan w:val="2"/>
            <w:shd w:val="clear" w:color="auto" w:fill="FBE2D0"/>
          </w:tcPr>
          <w:p w14:paraId="2585F9C6" w14:textId="77777777" w:rsidR="00351385" w:rsidRPr="00A63D03" w:rsidRDefault="00DC3BA1">
            <w:pPr>
              <w:pStyle w:val="TableParagraph"/>
              <w:spacing w:before="1"/>
              <w:ind w:left="272" w:right="566" w:firstLine="69"/>
              <w:rPr>
                <w:sz w:val="28"/>
                <w:lang w:val="tr-TR"/>
              </w:rPr>
            </w:pPr>
            <w:proofErr w:type="spellStart"/>
            <w:r w:rsidRPr="00A63D03">
              <w:rPr>
                <w:sz w:val="28"/>
                <w:lang w:val="tr-TR"/>
              </w:rPr>
              <w:t>Siprofloksasin</w:t>
            </w:r>
            <w:proofErr w:type="spellEnd"/>
            <w:r w:rsidRPr="00A63D03">
              <w:rPr>
                <w:sz w:val="28"/>
                <w:lang w:val="tr-TR"/>
              </w:rPr>
              <w:t xml:space="preserve"> (Oral) veya</w:t>
            </w:r>
          </w:p>
          <w:p w14:paraId="1FCBEC29" w14:textId="77777777" w:rsidR="00351385" w:rsidRPr="00A63D03" w:rsidRDefault="00DC3BA1">
            <w:pPr>
              <w:pStyle w:val="TableParagraph"/>
              <w:spacing w:line="294" w:lineRule="exact"/>
              <w:ind w:left="272"/>
              <w:rPr>
                <w:sz w:val="28"/>
                <w:lang w:val="tr-TR"/>
              </w:rPr>
            </w:pPr>
            <w:proofErr w:type="spellStart"/>
            <w:r w:rsidRPr="00A63D03">
              <w:rPr>
                <w:sz w:val="28"/>
                <w:lang w:val="tr-TR"/>
              </w:rPr>
              <w:t>Amoksisilin</w:t>
            </w:r>
            <w:proofErr w:type="spellEnd"/>
            <w:r w:rsidRPr="00A63D03">
              <w:rPr>
                <w:sz w:val="28"/>
                <w:lang w:val="tr-TR"/>
              </w:rPr>
              <w:t>/</w:t>
            </w:r>
            <w:proofErr w:type="spellStart"/>
            <w:r w:rsidRPr="00A63D03">
              <w:rPr>
                <w:sz w:val="28"/>
                <w:lang w:val="tr-TR"/>
              </w:rPr>
              <w:t>Klavulanat</w:t>
            </w:r>
            <w:proofErr w:type="spellEnd"/>
          </w:p>
        </w:tc>
        <w:tc>
          <w:tcPr>
            <w:tcW w:w="3192" w:type="dxa"/>
            <w:shd w:val="clear" w:color="auto" w:fill="FBE2D0"/>
          </w:tcPr>
          <w:p w14:paraId="6D2FA274" w14:textId="77777777" w:rsidR="00351385" w:rsidRPr="00A63D03" w:rsidRDefault="00DC3BA1">
            <w:pPr>
              <w:pStyle w:val="TableParagraph"/>
              <w:spacing w:before="1"/>
              <w:ind w:left="207" w:right="277" w:firstLine="211"/>
              <w:rPr>
                <w:sz w:val="28"/>
                <w:lang w:val="tr-TR"/>
              </w:rPr>
            </w:pPr>
            <w:proofErr w:type="spellStart"/>
            <w:r w:rsidRPr="00A63D03">
              <w:rPr>
                <w:sz w:val="28"/>
                <w:lang w:val="tr-TR"/>
              </w:rPr>
              <w:t>Sefepim</w:t>
            </w:r>
            <w:proofErr w:type="spellEnd"/>
            <w:r w:rsidRPr="00A63D03">
              <w:rPr>
                <w:sz w:val="28"/>
                <w:lang w:val="tr-TR"/>
              </w:rPr>
              <w:t xml:space="preserve">, </w:t>
            </w:r>
            <w:proofErr w:type="spellStart"/>
            <w:r w:rsidRPr="00A63D03">
              <w:rPr>
                <w:sz w:val="28"/>
                <w:lang w:val="tr-TR"/>
              </w:rPr>
              <w:t>Seftazidim</w:t>
            </w:r>
            <w:proofErr w:type="spellEnd"/>
            <w:r w:rsidRPr="00A63D03">
              <w:rPr>
                <w:sz w:val="28"/>
                <w:lang w:val="tr-TR"/>
              </w:rPr>
              <w:t xml:space="preserve"> ile IV </w:t>
            </w:r>
            <w:proofErr w:type="spellStart"/>
            <w:r w:rsidRPr="00A63D03">
              <w:rPr>
                <w:sz w:val="28"/>
                <w:lang w:val="tr-TR"/>
              </w:rPr>
              <w:t>monoterapi</w:t>
            </w:r>
            <w:proofErr w:type="spellEnd"/>
            <w:r w:rsidRPr="00A63D03">
              <w:rPr>
                <w:sz w:val="28"/>
                <w:lang w:val="tr-TR"/>
              </w:rPr>
              <w:t xml:space="preserve"> veya</w:t>
            </w:r>
          </w:p>
          <w:p w14:paraId="577839DF" w14:textId="77777777" w:rsidR="00351385" w:rsidRPr="00A63D03" w:rsidRDefault="00DC3BA1">
            <w:pPr>
              <w:pStyle w:val="TableParagraph"/>
              <w:spacing w:line="294" w:lineRule="exact"/>
              <w:ind w:left="260"/>
              <w:rPr>
                <w:sz w:val="28"/>
                <w:lang w:val="tr-TR"/>
              </w:rPr>
            </w:pPr>
            <w:proofErr w:type="spellStart"/>
            <w:r w:rsidRPr="00A63D03">
              <w:rPr>
                <w:sz w:val="28"/>
                <w:lang w:val="tr-TR"/>
              </w:rPr>
              <w:t>Piperasilin</w:t>
            </w:r>
            <w:proofErr w:type="spellEnd"/>
            <w:r w:rsidRPr="00A63D03">
              <w:rPr>
                <w:sz w:val="28"/>
                <w:lang w:val="tr-TR"/>
              </w:rPr>
              <w:t>/</w:t>
            </w:r>
            <w:proofErr w:type="spellStart"/>
            <w:r w:rsidRPr="00A63D03">
              <w:rPr>
                <w:sz w:val="28"/>
                <w:lang w:val="tr-TR"/>
              </w:rPr>
              <w:t>Tazobaktam</w:t>
            </w:r>
            <w:proofErr w:type="spellEnd"/>
          </w:p>
        </w:tc>
      </w:tr>
      <w:tr w:rsidR="00351385" w:rsidRPr="00A63D03" w14:paraId="0CA1D7C6" w14:textId="77777777">
        <w:trPr>
          <w:trHeight w:val="630"/>
        </w:trPr>
        <w:tc>
          <w:tcPr>
            <w:tcW w:w="4789" w:type="dxa"/>
            <w:gridSpan w:val="2"/>
            <w:shd w:val="clear" w:color="auto" w:fill="F8B077"/>
          </w:tcPr>
          <w:p w14:paraId="4E62FF51" w14:textId="77777777" w:rsidR="00351385" w:rsidRPr="00A63D03" w:rsidRDefault="00DC3BA1">
            <w:pPr>
              <w:pStyle w:val="TableParagraph"/>
              <w:spacing w:before="9"/>
              <w:ind w:left="1295"/>
              <w:rPr>
                <w:b/>
                <w:sz w:val="28"/>
                <w:lang w:val="tr-TR"/>
              </w:rPr>
            </w:pPr>
            <w:r w:rsidRPr="00A63D03">
              <w:rPr>
                <w:b/>
                <w:sz w:val="28"/>
                <w:lang w:val="tr-TR"/>
              </w:rPr>
              <w:t>Bakteriyel Enfeksiyon</w:t>
            </w:r>
          </w:p>
        </w:tc>
        <w:tc>
          <w:tcPr>
            <w:tcW w:w="4788" w:type="dxa"/>
            <w:gridSpan w:val="2"/>
            <w:shd w:val="clear" w:color="auto" w:fill="F8B077"/>
          </w:tcPr>
          <w:p w14:paraId="46E9A669" w14:textId="77777777" w:rsidR="00351385" w:rsidRPr="00A63D03" w:rsidRDefault="00DC3BA1">
            <w:pPr>
              <w:pStyle w:val="TableParagraph"/>
              <w:spacing w:before="9" w:line="302" w:lineRule="exact"/>
              <w:ind w:left="1546" w:right="1186" w:hanging="80"/>
              <w:rPr>
                <w:b/>
                <w:sz w:val="28"/>
                <w:lang w:val="tr-TR"/>
              </w:rPr>
            </w:pPr>
            <w:r w:rsidRPr="00A63D03">
              <w:rPr>
                <w:b/>
                <w:sz w:val="28"/>
                <w:lang w:val="tr-TR"/>
              </w:rPr>
              <w:t xml:space="preserve">Eklenecek Terapi </w:t>
            </w:r>
            <w:proofErr w:type="spellStart"/>
            <w:r w:rsidRPr="00A63D03">
              <w:rPr>
                <w:b/>
                <w:sz w:val="28"/>
                <w:lang w:val="tr-TR"/>
              </w:rPr>
              <w:t>Profilaksi</w:t>
            </w:r>
            <w:proofErr w:type="spellEnd"/>
            <w:r w:rsidRPr="00A63D03">
              <w:rPr>
                <w:b/>
                <w:sz w:val="28"/>
                <w:lang w:val="tr-TR"/>
              </w:rPr>
              <w:t xml:space="preserve"> için</w:t>
            </w:r>
          </w:p>
        </w:tc>
      </w:tr>
      <w:tr w:rsidR="00351385" w:rsidRPr="00A63D03" w14:paraId="2E907E79" w14:textId="77777777">
        <w:trPr>
          <w:trHeight w:val="312"/>
        </w:trPr>
        <w:tc>
          <w:tcPr>
            <w:tcW w:w="4789" w:type="dxa"/>
            <w:gridSpan w:val="2"/>
            <w:shd w:val="clear" w:color="auto" w:fill="FBE2D0"/>
          </w:tcPr>
          <w:p w14:paraId="37DF814D" w14:textId="77777777" w:rsidR="00351385" w:rsidRPr="00A63D03" w:rsidRDefault="00DC3BA1">
            <w:pPr>
              <w:pStyle w:val="TableParagraph"/>
              <w:spacing w:line="293" w:lineRule="exact"/>
              <w:ind w:left="1873" w:right="1857"/>
              <w:jc w:val="center"/>
              <w:rPr>
                <w:sz w:val="28"/>
                <w:lang w:val="tr-TR"/>
              </w:rPr>
            </w:pPr>
            <w:proofErr w:type="spellStart"/>
            <w:r w:rsidRPr="00A63D03">
              <w:rPr>
                <w:sz w:val="28"/>
                <w:lang w:val="tr-TR"/>
              </w:rPr>
              <w:t>Pnömoni</w:t>
            </w:r>
            <w:proofErr w:type="spellEnd"/>
          </w:p>
        </w:tc>
        <w:tc>
          <w:tcPr>
            <w:tcW w:w="4788" w:type="dxa"/>
            <w:gridSpan w:val="2"/>
            <w:shd w:val="clear" w:color="auto" w:fill="FBE2D0"/>
          </w:tcPr>
          <w:p w14:paraId="14702D8F" w14:textId="77777777" w:rsidR="00351385" w:rsidRPr="00A63D03" w:rsidRDefault="00DC3BA1">
            <w:pPr>
              <w:pStyle w:val="TableParagraph"/>
              <w:spacing w:line="293" w:lineRule="exact"/>
              <w:ind w:left="1070"/>
              <w:rPr>
                <w:sz w:val="28"/>
                <w:lang w:val="tr-TR"/>
              </w:rPr>
            </w:pPr>
            <w:proofErr w:type="spellStart"/>
            <w:r w:rsidRPr="00A63D03">
              <w:rPr>
                <w:sz w:val="28"/>
                <w:lang w:val="tr-TR"/>
              </w:rPr>
              <w:t>Vankomisin</w:t>
            </w:r>
            <w:proofErr w:type="spellEnd"/>
            <w:r w:rsidRPr="00A63D03">
              <w:rPr>
                <w:sz w:val="28"/>
                <w:lang w:val="tr-TR"/>
              </w:rPr>
              <w:t xml:space="preserve"> veya </w:t>
            </w:r>
            <w:proofErr w:type="spellStart"/>
            <w:r w:rsidRPr="00A63D03">
              <w:rPr>
                <w:sz w:val="28"/>
                <w:lang w:val="tr-TR"/>
              </w:rPr>
              <w:t>linezolid</w:t>
            </w:r>
            <w:proofErr w:type="spellEnd"/>
          </w:p>
        </w:tc>
      </w:tr>
      <w:tr w:rsidR="00351385" w:rsidRPr="00A63D03" w14:paraId="5494B2C1" w14:textId="77777777">
        <w:trPr>
          <w:trHeight w:val="591"/>
        </w:trPr>
        <w:tc>
          <w:tcPr>
            <w:tcW w:w="4789" w:type="dxa"/>
            <w:gridSpan w:val="2"/>
          </w:tcPr>
          <w:p w14:paraId="7850B248" w14:textId="77777777" w:rsidR="00351385" w:rsidRPr="00A63D03" w:rsidRDefault="00DC3BA1">
            <w:pPr>
              <w:pStyle w:val="TableParagraph"/>
              <w:spacing w:line="296" w:lineRule="exact"/>
              <w:ind w:left="513" w:right="259"/>
              <w:rPr>
                <w:sz w:val="28"/>
                <w:lang w:val="tr-TR"/>
              </w:rPr>
            </w:pPr>
            <w:r w:rsidRPr="00A63D03">
              <w:rPr>
                <w:sz w:val="28"/>
                <w:lang w:val="tr-TR"/>
              </w:rPr>
              <w:t>Deri/Yumuşak Doku Enfeksiyonları (SSTI)</w:t>
            </w:r>
          </w:p>
        </w:tc>
        <w:tc>
          <w:tcPr>
            <w:tcW w:w="4788" w:type="dxa"/>
            <w:gridSpan w:val="2"/>
          </w:tcPr>
          <w:p w14:paraId="4AD47B8D" w14:textId="77777777" w:rsidR="00351385" w:rsidRPr="00A63D03" w:rsidRDefault="00DC3BA1">
            <w:pPr>
              <w:pStyle w:val="TableParagraph"/>
              <w:spacing w:line="311" w:lineRule="exact"/>
              <w:ind w:left="535"/>
              <w:rPr>
                <w:sz w:val="28"/>
                <w:lang w:val="tr-TR"/>
              </w:rPr>
            </w:pPr>
            <w:r w:rsidRPr="00A63D03">
              <w:rPr>
                <w:sz w:val="28"/>
                <w:lang w:val="tr-TR"/>
              </w:rPr>
              <w:t>En son ISDA tavsiyelerine bakın</w:t>
            </w:r>
          </w:p>
        </w:tc>
      </w:tr>
      <w:tr w:rsidR="00351385" w:rsidRPr="00A63D03" w14:paraId="0BB56570" w14:textId="77777777">
        <w:trPr>
          <w:trHeight w:val="627"/>
        </w:trPr>
        <w:tc>
          <w:tcPr>
            <w:tcW w:w="4789" w:type="dxa"/>
            <w:gridSpan w:val="2"/>
            <w:shd w:val="clear" w:color="auto" w:fill="FBE2D0"/>
          </w:tcPr>
          <w:p w14:paraId="679A6A7B" w14:textId="77777777" w:rsidR="00351385" w:rsidRPr="00A63D03" w:rsidRDefault="00DC3BA1">
            <w:pPr>
              <w:pStyle w:val="TableParagraph"/>
              <w:spacing w:before="11" w:line="298" w:lineRule="exact"/>
              <w:ind w:left="1462" w:right="433" w:hanging="998"/>
              <w:rPr>
                <w:sz w:val="28"/>
                <w:lang w:val="tr-TR"/>
              </w:rPr>
            </w:pPr>
            <w:r w:rsidRPr="00A63D03">
              <w:rPr>
                <w:sz w:val="28"/>
                <w:lang w:val="tr-TR"/>
              </w:rPr>
              <w:t xml:space="preserve">Gram Negatif </w:t>
            </w:r>
            <w:proofErr w:type="spellStart"/>
            <w:r w:rsidRPr="00A63D03">
              <w:rPr>
                <w:sz w:val="28"/>
                <w:lang w:val="tr-TR"/>
              </w:rPr>
              <w:t>sepsis</w:t>
            </w:r>
            <w:proofErr w:type="spellEnd"/>
            <w:r w:rsidRPr="00A63D03">
              <w:rPr>
                <w:sz w:val="28"/>
                <w:lang w:val="tr-TR"/>
              </w:rPr>
              <w:t xml:space="preserve"> ve/veya Gram Negatif </w:t>
            </w:r>
            <w:proofErr w:type="spellStart"/>
            <w:r w:rsidRPr="00A63D03">
              <w:rPr>
                <w:sz w:val="28"/>
                <w:lang w:val="tr-TR"/>
              </w:rPr>
              <w:t>pnömoni</w:t>
            </w:r>
            <w:proofErr w:type="spellEnd"/>
          </w:p>
        </w:tc>
        <w:tc>
          <w:tcPr>
            <w:tcW w:w="4788" w:type="dxa"/>
            <w:gridSpan w:val="2"/>
            <w:shd w:val="clear" w:color="auto" w:fill="FBE2D0"/>
          </w:tcPr>
          <w:p w14:paraId="29F3DEC1" w14:textId="77777777" w:rsidR="00351385" w:rsidRPr="00A63D03" w:rsidRDefault="00DC3BA1">
            <w:pPr>
              <w:pStyle w:val="TableParagraph"/>
              <w:spacing w:before="8"/>
              <w:ind w:left="1526"/>
              <w:rPr>
                <w:sz w:val="28"/>
                <w:lang w:val="tr-TR"/>
              </w:rPr>
            </w:pPr>
            <w:proofErr w:type="spellStart"/>
            <w:r w:rsidRPr="00A63D03">
              <w:rPr>
                <w:sz w:val="28"/>
                <w:lang w:val="tr-TR"/>
              </w:rPr>
              <w:t>Aminoglikozid</w:t>
            </w:r>
            <w:proofErr w:type="spellEnd"/>
          </w:p>
        </w:tc>
      </w:tr>
      <w:tr w:rsidR="00351385" w:rsidRPr="00A63D03" w14:paraId="183BB5BA" w14:textId="77777777">
        <w:trPr>
          <w:trHeight w:val="630"/>
        </w:trPr>
        <w:tc>
          <w:tcPr>
            <w:tcW w:w="4789" w:type="dxa"/>
            <w:gridSpan w:val="2"/>
          </w:tcPr>
          <w:p w14:paraId="49012C90" w14:textId="77777777" w:rsidR="00351385" w:rsidRPr="00A63D03" w:rsidRDefault="00DC3BA1">
            <w:pPr>
              <w:pStyle w:val="TableParagraph"/>
              <w:spacing w:before="9" w:line="302" w:lineRule="exact"/>
              <w:ind w:left="1835" w:right="188" w:hanging="1616"/>
              <w:rPr>
                <w:sz w:val="28"/>
                <w:lang w:val="tr-TR"/>
              </w:rPr>
            </w:pPr>
            <w:proofErr w:type="spellStart"/>
            <w:r w:rsidRPr="00A63D03">
              <w:rPr>
                <w:sz w:val="28"/>
                <w:lang w:val="tr-TR"/>
              </w:rPr>
              <w:t>Abdominal</w:t>
            </w:r>
            <w:proofErr w:type="spellEnd"/>
            <w:r w:rsidRPr="00A63D03">
              <w:rPr>
                <w:sz w:val="28"/>
                <w:lang w:val="tr-TR"/>
              </w:rPr>
              <w:t xml:space="preserve"> semptomlar ve/veya şüpheli </w:t>
            </w:r>
            <w:proofErr w:type="spellStart"/>
            <w:proofErr w:type="gramStart"/>
            <w:r w:rsidRPr="00A63D03">
              <w:rPr>
                <w:sz w:val="28"/>
                <w:lang w:val="tr-TR"/>
              </w:rPr>
              <w:t>C.Difficile</w:t>
            </w:r>
            <w:proofErr w:type="spellEnd"/>
            <w:proofErr w:type="gramEnd"/>
          </w:p>
        </w:tc>
        <w:tc>
          <w:tcPr>
            <w:tcW w:w="4788" w:type="dxa"/>
            <w:gridSpan w:val="2"/>
          </w:tcPr>
          <w:p w14:paraId="4D1776F7" w14:textId="77777777" w:rsidR="00351385" w:rsidRPr="00A63D03" w:rsidRDefault="00DC3BA1">
            <w:pPr>
              <w:pStyle w:val="TableParagraph"/>
              <w:spacing w:before="9"/>
              <w:ind w:left="1651" w:right="1631"/>
              <w:jc w:val="center"/>
              <w:rPr>
                <w:sz w:val="28"/>
                <w:lang w:val="tr-TR"/>
              </w:rPr>
            </w:pPr>
            <w:proofErr w:type="spellStart"/>
            <w:r w:rsidRPr="00A63D03">
              <w:rPr>
                <w:sz w:val="28"/>
                <w:lang w:val="tr-TR"/>
              </w:rPr>
              <w:t>Metronidazol</w:t>
            </w:r>
            <w:proofErr w:type="spellEnd"/>
          </w:p>
        </w:tc>
      </w:tr>
    </w:tbl>
    <w:p w14:paraId="45B76BCC" w14:textId="77777777" w:rsidR="00351385" w:rsidRPr="00A63D03" w:rsidRDefault="00DC3BA1">
      <w:pPr>
        <w:ind w:left="520" w:right="620"/>
        <w:jc w:val="both"/>
        <w:rPr>
          <w:lang w:val="tr-TR"/>
        </w:rPr>
      </w:pPr>
      <w:r w:rsidRPr="00A63D03">
        <w:rPr>
          <w:lang w:val="tr-TR"/>
        </w:rPr>
        <w:t xml:space="preserve">* Radyasyona bağlı </w:t>
      </w:r>
      <w:proofErr w:type="spellStart"/>
      <w:r w:rsidRPr="00A63D03">
        <w:rPr>
          <w:lang w:val="tr-TR"/>
        </w:rPr>
        <w:t>nötropenisi</w:t>
      </w:r>
      <w:proofErr w:type="spellEnd"/>
      <w:r w:rsidRPr="00A63D03">
        <w:rPr>
          <w:lang w:val="tr-TR"/>
        </w:rPr>
        <w:t xml:space="preserve"> olan hastalar için </w:t>
      </w:r>
      <w:proofErr w:type="spellStart"/>
      <w:r w:rsidRPr="00A63D03">
        <w:rPr>
          <w:lang w:val="tr-TR"/>
        </w:rPr>
        <w:t>Infectious</w:t>
      </w:r>
      <w:proofErr w:type="spellEnd"/>
      <w:r w:rsidRPr="00A63D03">
        <w:rPr>
          <w:lang w:val="tr-TR"/>
        </w:rPr>
        <w:t xml:space="preserve"> </w:t>
      </w:r>
      <w:proofErr w:type="spellStart"/>
      <w:r w:rsidRPr="00A63D03">
        <w:rPr>
          <w:lang w:val="tr-TR"/>
        </w:rPr>
        <w:t>Diseases</w:t>
      </w:r>
      <w:proofErr w:type="spellEnd"/>
      <w:r w:rsidRPr="00A63D03">
        <w:rPr>
          <w:lang w:val="tr-TR"/>
        </w:rPr>
        <w:t xml:space="preserve"> </w:t>
      </w:r>
      <w:proofErr w:type="spellStart"/>
      <w:r w:rsidRPr="00A63D03">
        <w:rPr>
          <w:lang w:val="tr-TR"/>
        </w:rPr>
        <w:t>Society</w:t>
      </w:r>
      <w:proofErr w:type="spellEnd"/>
      <w:r w:rsidRPr="00A63D03">
        <w:rPr>
          <w:lang w:val="tr-TR"/>
        </w:rPr>
        <w:t xml:space="preserve"> of </w:t>
      </w:r>
      <w:proofErr w:type="spellStart"/>
      <w:r w:rsidRPr="00A63D03">
        <w:rPr>
          <w:lang w:val="tr-TR"/>
        </w:rPr>
        <w:t>America'nın</w:t>
      </w:r>
      <w:proofErr w:type="spellEnd"/>
      <w:r w:rsidRPr="00A63D03">
        <w:rPr>
          <w:lang w:val="tr-TR"/>
        </w:rPr>
        <w:t xml:space="preserve"> kılavuzları takip edilmelidir </w:t>
      </w:r>
      <w:hyperlink r:id="rId19">
        <w:r w:rsidRPr="00A63D03">
          <w:rPr>
            <w:lang w:val="tr-TR"/>
          </w:rPr>
          <w:t>(https://www.idsociety.org/Index.aspx).</w:t>
        </w:r>
      </w:hyperlink>
    </w:p>
    <w:p w14:paraId="28AF5909" w14:textId="77777777" w:rsidR="00351385" w:rsidRPr="00A63D03" w:rsidRDefault="00351385">
      <w:pPr>
        <w:pStyle w:val="BodyText"/>
        <w:spacing w:before="11"/>
        <w:rPr>
          <w:sz w:val="27"/>
          <w:lang w:val="tr-TR"/>
        </w:rPr>
      </w:pPr>
    </w:p>
    <w:p w14:paraId="69F785A2" w14:textId="77777777" w:rsidR="00351385" w:rsidRPr="00A63D03" w:rsidRDefault="00DC3BA1">
      <w:pPr>
        <w:pStyle w:val="BodyText"/>
        <w:ind w:left="519" w:right="611"/>
        <w:jc w:val="both"/>
        <w:rPr>
          <w:lang w:val="tr-TR"/>
        </w:rPr>
      </w:pPr>
      <w:r w:rsidRPr="00A63D03">
        <w:rPr>
          <w:lang w:val="tr-TR"/>
        </w:rPr>
        <w:t xml:space="preserve">Yüksek riskli hastalar (ANC ≤ 100/mm3, </w:t>
      </w:r>
      <w:proofErr w:type="spellStart"/>
      <w:r w:rsidRPr="00A63D03">
        <w:rPr>
          <w:lang w:val="tr-TR"/>
        </w:rPr>
        <w:t>hemodinamik</w:t>
      </w:r>
      <w:proofErr w:type="spellEnd"/>
      <w:r w:rsidRPr="00A63D03">
        <w:rPr>
          <w:lang w:val="tr-TR"/>
        </w:rPr>
        <w:t xml:space="preserve"> </w:t>
      </w:r>
      <w:proofErr w:type="spellStart"/>
      <w:r w:rsidRPr="00A63D03">
        <w:rPr>
          <w:lang w:val="tr-TR"/>
        </w:rPr>
        <w:t>instabilite</w:t>
      </w:r>
      <w:proofErr w:type="spellEnd"/>
      <w:r w:rsidRPr="00A63D03">
        <w:rPr>
          <w:lang w:val="tr-TR"/>
        </w:rPr>
        <w:t xml:space="preserve"> ve aşağıdaki sorunlardan</w:t>
      </w:r>
      <w:r w:rsidRPr="00A63D03">
        <w:rPr>
          <w:spacing w:val="-7"/>
          <w:lang w:val="tr-TR"/>
        </w:rPr>
        <w:t xml:space="preserve"> </w:t>
      </w:r>
      <w:r w:rsidRPr="00A63D03">
        <w:rPr>
          <w:lang w:val="tr-TR"/>
        </w:rPr>
        <w:t>bir</w:t>
      </w:r>
      <w:r w:rsidRPr="00A63D03">
        <w:rPr>
          <w:spacing w:val="-6"/>
          <w:lang w:val="tr-TR"/>
        </w:rPr>
        <w:t xml:space="preserve"> </w:t>
      </w:r>
      <w:r w:rsidRPr="00A63D03">
        <w:rPr>
          <w:lang w:val="tr-TR"/>
        </w:rPr>
        <w:t>veya</w:t>
      </w:r>
      <w:r w:rsidRPr="00A63D03">
        <w:rPr>
          <w:spacing w:val="-5"/>
          <w:lang w:val="tr-TR"/>
        </w:rPr>
        <w:t xml:space="preserve"> </w:t>
      </w:r>
      <w:r w:rsidRPr="00A63D03">
        <w:rPr>
          <w:lang w:val="tr-TR"/>
        </w:rPr>
        <w:t>daha</w:t>
      </w:r>
      <w:r w:rsidRPr="00A63D03">
        <w:rPr>
          <w:spacing w:val="-7"/>
          <w:lang w:val="tr-TR"/>
        </w:rPr>
        <w:t xml:space="preserve"> </w:t>
      </w:r>
      <w:r w:rsidRPr="00A63D03">
        <w:rPr>
          <w:lang w:val="tr-TR"/>
        </w:rPr>
        <w:t>fazlasına</w:t>
      </w:r>
      <w:r w:rsidRPr="00A63D03">
        <w:rPr>
          <w:spacing w:val="-7"/>
          <w:lang w:val="tr-TR"/>
        </w:rPr>
        <w:t xml:space="preserve"> </w:t>
      </w:r>
      <w:r w:rsidRPr="00A63D03">
        <w:rPr>
          <w:lang w:val="tr-TR"/>
        </w:rPr>
        <w:t>sahip</w:t>
      </w:r>
      <w:r w:rsidRPr="00A63D03">
        <w:rPr>
          <w:spacing w:val="-6"/>
          <w:lang w:val="tr-TR"/>
        </w:rPr>
        <w:t xml:space="preserve"> </w:t>
      </w:r>
      <w:r w:rsidRPr="00A63D03">
        <w:rPr>
          <w:lang w:val="tr-TR"/>
        </w:rPr>
        <w:t>olarak</w:t>
      </w:r>
      <w:r w:rsidRPr="00A63D03">
        <w:rPr>
          <w:spacing w:val="-8"/>
          <w:lang w:val="tr-TR"/>
        </w:rPr>
        <w:t xml:space="preserve"> </w:t>
      </w:r>
      <w:r w:rsidRPr="00A63D03">
        <w:rPr>
          <w:lang w:val="tr-TR"/>
        </w:rPr>
        <w:t>tanımlanır:</w:t>
      </w:r>
      <w:r w:rsidRPr="00A63D03">
        <w:rPr>
          <w:spacing w:val="-7"/>
          <w:lang w:val="tr-TR"/>
        </w:rPr>
        <w:t xml:space="preserve"> </w:t>
      </w:r>
      <w:r w:rsidRPr="00A63D03">
        <w:rPr>
          <w:lang w:val="tr-TR"/>
        </w:rPr>
        <w:t>şiddetli</w:t>
      </w:r>
      <w:r w:rsidRPr="00A63D03">
        <w:rPr>
          <w:spacing w:val="-8"/>
          <w:lang w:val="tr-TR"/>
        </w:rPr>
        <w:t xml:space="preserve"> </w:t>
      </w:r>
      <w:proofErr w:type="spellStart"/>
      <w:r w:rsidRPr="00A63D03">
        <w:rPr>
          <w:lang w:val="tr-TR"/>
        </w:rPr>
        <w:t>mukozit</w:t>
      </w:r>
      <w:proofErr w:type="spellEnd"/>
      <w:r w:rsidRPr="00A63D03">
        <w:rPr>
          <w:lang w:val="tr-TR"/>
        </w:rPr>
        <w:t>,</w:t>
      </w:r>
      <w:r w:rsidRPr="00A63D03">
        <w:rPr>
          <w:spacing w:val="-5"/>
          <w:lang w:val="tr-TR"/>
        </w:rPr>
        <w:t xml:space="preserve"> </w:t>
      </w:r>
      <w:r w:rsidRPr="00A63D03">
        <w:rPr>
          <w:lang w:val="tr-TR"/>
        </w:rPr>
        <w:t>IV</w:t>
      </w:r>
      <w:r w:rsidRPr="00A63D03">
        <w:rPr>
          <w:spacing w:val="-7"/>
          <w:lang w:val="tr-TR"/>
        </w:rPr>
        <w:t xml:space="preserve"> </w:t>
      </w:r>
      <w:proofErr w:type="spellStart"/>
      <w:r w:rsidRPr="00A63D03">
        <w:rPr>
          <w:lang w:val="tr-TR"/>
        </w:rPr>
        <w:t>kateter</w:t>
      </w:r>
      <w:proofErr w:type="spellEnd"/>
      <w:r w:rsidRPr="00A63D03">
        <w:rPr>
          <w:lang w:val="tr-TR"/>
        </w:rPr>
        <w:t xml:space="preserve"> enfeksiyonu, </w:t>
      </w:r>
      <w:proofErr w:type="spellStart"/>
      <w:r w:rsidRPr="00A63D03">
        <w:rPr>
          <w:lang w:val="tr-TR"/>
        </w:rPr>
        <w:t>pulmoner</w:t>
      </w:r>
      <w:proofErr w:type="spellEnd"/>
      <w:r w:rsidRPr="00A63D03">
        <w:rPr>
          <w:lang w:val="tr-TR"/>
        </w:rPr>
        <w:t xml:space="preserve"> </w:t>
      </w:r>
      <w:proofErr w:type="spellStart"/>
      <w:r w:rsidRPr="00A63D03">
        <w:rPr>
          <w:lang w:val="tr-TR"/>
        </w:rPr>
        <w:t>infiltrat</w:t>
      </w:r>
      <w:proofErr w:type="spellEnd"/>
      <w:r w:rsidRPr="00A63D03">
        <w:rPr>
          <w:lang w:val="tr-TR"/>
        </w:rPr>
        <w:t xml:space="preserve">, kronik </w:t>
      </w:r>
      <w:proofErr w:type="spellStart"/>
      <w:r w:rsidRPr="00A63D03">
        <w:rPr>
          <w:lang w:val="tr-TR"/>
        </w:rPr>
        <w:t>pulmoner</w:t>
      </w:r>
      <w:proofErr w:type="spellEnd"/>
      <w:r w:rsidRPr="00A63D03">
        <w:rPr>
          <w:lang w:val="tr-TR"/>
        </w:rPr>
        <w:t xml:space="preserve"> hastalık veya </w:t>
      </w:r>
      <w:proofErr w:type="spellStart"/>
      <w:r w:rsidRPr="00A63D03">
        <w:rPr>
          <w:lang w:val="tr-TR"/>
        </w:rPr>
        <w:t>mental</w:t>
      </w:r>
      <w:proofErr w:type="spellEnd"/>
      <w:r w:rsidRPr="00A63D03">
        <w:rPr>
          <w:lang w:val="tr-TR"/>
        </w:rPr>
        <w:t xml:space="preserve"> durumda değişiklikler gibi. Bu hastalar spesifik klinik, görüntüleme ve/veya kültür bulgularına göre ayarlanan </w:t>
      </w:r>
      <w:proofErr w:type="spellStart"/>
      <w:r w:rsidRPr="00A63D03">
        <w:rPr>
          <w:lang w:val="tr-TR"/>
        </w:rPr>
        <w:t>monoterapi</w:t>
      </w:r>
      <w:proofErr w:type="spellEnd"/>
      <w:r w:rsidRPr="00A63D03">
        <w:rPr>
          <w:lang w:val="tr-TR"/>
        </w:rPr>
        <w:t xml:space="preserve"> almalıdır. </w:t>
      </w:r>
      <w:proofErr w:type="spellStart"/>
      <w:r w:rsidRPr="00A63D03">
        <w:rPr>
          <w:lang w:val="tr-TR"/>
        </w:rPr>
        <w:t>Herpes</w:t>
      </w:r>
      <w:proofErr w:type="spellEnd"/>
      <w:r w:rsidRPr="00A63D03">
        <w:rPr>
          <w:lang w:val="tr-TR"/>
        </w:rPr>
        <w:t xml:space="preserve">, </w:t>
      </w:r>
      <w:proofErr w:type="spellStart"/>
      <w:r w:rsidRPr="00A63D03">
        <w:rPr>
          <w:lang w:val="tr-TR"/>
        </w:rPr>
        <w:t>sitomegalovirüs</w:t>
      </w:r>
      <w:proofErr w:type="spellEnd"/>
      <w:r w:rsidRPr="00A63D03">
        <w:rPr>
          <w:lang w:val="tr-TR"/>
        </w:rPr>
        <w:t xml:space="preserve">, </w:t>
      </w:r>
      <w:proofErr w:type="spellStart"/>
      <w:r w:rsidRPr="00A63D03">
        <w:rPr>
          <w:lang w:val="tr-TR"/>
        </w:rPr>
        <w:t>kandidiyaz</w:t>
      </w:r>
      <w:proofErr w:type="spellEnd"/>
      <w:r w:rsidRPr="00A63D03">
        <w:rPr>
          <w:lang w:val="tr-TR"/>
        </w:rPr>
        <w:t xml:space="preserve"> gibi enfeksiyonlar açısından risk altında olanlar için </w:t>
      </w:r>
      <w:proofErr w:type="spellStart"/>
      <w:r w:rsidRPr="00A63D03">
        <w:rPr>
          <w:lang w:val="tr-TR"/>
        </w:rPr>
        <w:t>profilaksi</w:t>
      </w:r>
      <w:proofErr w:type="spellEnd"/>
      <w:r w:rsidRPr="00A63D03">
        <w:rPr>
          <w:lang w:val="tr-TR"/>
        </w:rPr>
        <w:t xml:space="preserve"> ve/veya </w:t>
      </w:r>
      <w:proofErr w:type="spellStart"/>
      <w:r w:rsidRPr="00A63D03">
        <w:rPr>
          <w:lang w:val="tr-TR"/>
        </w:rPr>
        <w:t>antimikrobiyallerle</w:t>
      </w:r>
      <w:proofErr w:type="spellEnd"/>
      <w:r w:rsidRPr="00A63D03">
        <w:rPr>
          <w:lang w:val="tr-TR"/>
        </w:rPr>
        <w:t xml:space="preserve"> tedavi </w:t>
      </w:r>
      <w:proofErr w:type="spellStart"/>
      <w:r w:rsidRPr="00A63D03">
        <w:rPr>
          <w:lang w:val="tr-TR"/>
        </w:rPr>
        <w:t>endikedir</w:t>
      </w:r>
      <w:proofErr w:type="spellEnd"/>
      <w:r w:rsidRPr="00A63D03">
        <w:rPr>
          <w:lang w:val="tr-TR"/>
        </w:rPr>
        <w:t>. Enfeksiyonlar için tedavi rejimlerinin seçimi şu şekilde</w:t>
      </w:r>
      <w:r w:rsidRPr="00A63D03">
        <w:rPr>
          <w:spacing w:val="-23"/>
          <w:lang w:val="tr-TR"/>
        </w:rPr>
        <w:t xml:space="preserve"> </w:t>
      </w:r>
      <w:r w:rsidRPr="00A63D03">
        <w:rPr>
          <w:lang w:val="tr-TR"/>
        </w:rPr>
        <w:t>olmalıdır</w:t>
      </w:r>
    </w:p>
    <w:p w14:paraId="57CE901C" w14:textId="77777777" w:rsidR="00351385" w:rsidRPr="00A63D03" w:rsidRDefault="00351385">
      <w:pPr>
        <w:jc w:val="both"/>
        <w:rPr>
          <w:lang w:val="tr-TR"/>
        </w:rPr>
        <w:sectPr w:rsidR="00351385" w:rsidRPr="00A63D03">
          <w:pgSz w:w="12240" w:h="15840"/>
          <w:pgMar w:top="1360" w:right="820" w:bottom="980" w:left="920" w:header="0" w:footer="675" w:gutter="0"/>
          <w:cols w:space="720"/>
        </w:sectPr>
      </w:pPr>
    </w:p>
    <w:p w14:paraId="2A7B7078" w14:textId="77777777" w:rsidR="00351385" w:rsidRPr="00A63D03" w:rsidRDefault="00DC3BA1">
      <w:pPr>
        <w:pStyle w:val="BodyText"/>
        <w:spacing w:before="77"/>
        <w:ind w:left="520" w:right="618"/>
        <w:jc w:val="both"/>
        <w:rPr>
          <w:lang w:val="tr-TR"/>
        </w:rPr>
      </w:pPr>
      <w:r w:rsidRPr="00A63D03">
        <w:rPr>
          <w:lang w:val="tr-TR"/>
        </w:rPr>
        <w:lastRenderedPageBreak/>
        <w:t>Amerika Bulaşıcı Hastalıklar Derneği'nin (IDSA) güncel tavsiyelerine uyun. Bu hastaların yönetimine yardımcı olmak için bir enfeksiyon hastalıkları uzmanına danışılması şiddetle tavsiye edilir.</w:t>
      </w:r>
    </w:p>
    <w:p w14:paraId="5C966D74" w14:textId="77777777" w:rsidR="00351385" w:rsidRPr="00A63D03" w:rsidRDefault="00351385">
      <w:pPr>
        <w:pStyle w:val="BodyText"/>
        <w:spacing w:before="3"/>
        <w:rPr>
          <w:lang w:val="tr-TR"/>
        </w:rPr>
      </w:pPr>
    </w:p>
    <w:p w14:paraId="11F1EE62" w14:textId="77777777" w:rsidR="00351385" w:rsidRPr="00A63D03" w:rsidRDefault="00DC3BA1">
      <w:pPr>
        <w:pStyle w:val="Heading7"/>
        <w:ind w:left="391" w:right="487"/>
        <w:rPr>
          <w:lang w:val="tr-TR"/>
        </w:rPr>
      </w:pPr>
      <w:bookmarkStart w:id="32" w:name="Tablo_6_-_Anti-fungal_ve_Anti-viral_Teda"/>
      <w:bookmarkEnd w:id="32"/>
      <w:r w:rsidRPr="00A63D03">
        <w:rPr>
          <w:lang w:val="tr-TR"/>
        </w:rPr>
        <w:t xml:space="preserve">Tablo </w:t>
      </w:r>
      <w:proofErr w:type="gramStart"/>
      <w:r w:rsidRPr="00A63D03">
        <w:rPr>
          <w:lang w:val="tr-TR"/>
        </w:rPr>
        <w:t>6 -</w:t>
      </w:r>
      <w:proofErr w:type="gramEnd"/>
      <w:r w:rsidRPr="00A63D03">
        <w:rPr>
          <w:lang w:val="tr-TR"/>
        </w:rPr>
        <w:t xml:space="preserve"> Anti-</w:t>
      </w:r>
      <w:proofErr w:type="spellStart"/>
      <w:r w:rsidRPr="00A63D03">
        <w:rPr>
          <w:lang w:val="tr-TR"/>
        </w:rPr>
        <w:t>fungal</w:t>
      </w:r>
      <w:proofErr w:type="spellEnd"/>
      <w:r w:rsidRPr="00A63D03">
        <w:rPr>
          <w:lang w:val="tr-TR"/>
        </w:rPr>
        <w:t xml:space="preserve"> ve Anti-</w:t>
      </w:r>
      <w:proofErr w:type="spellStart"/>
      <w:r w:rsidRPr="00A63D03">
        <w:rPr>
          <w:lang w:val="tr-TR"/>
        </w:rPr>
        <w:t>viral</w:t>
      </w:r>
      <w:proofErr w:type="spellEnd"/>
      <w:r w:rsidRPr="00A63D03">
        <w:rPr>
          <w:lang w:val="tr-TR"/>
        </w:rPr>
        <w:t xml:space="preserve"> Tedavi için Öneriler*</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4"/>
        <w:gridCol w:w="2702"/>
        <w:gridCol w:w="2380"/>
        <w:gridCol w:w="2516"/>
      </w:tblGrid>
      <w:tr w:rsidR="00351385" w:rsidRPr="00A63D03" w14:paraId="6FAB0EA8" w14:textId="77777777">
        <w:trPr>
          <w:trHeight w:val="631"/>
        </w:trPr>
        <w:tc>
          <w:tcPr>
            <w:tcW w:w="2114" w:type="dxa"/>
            <w:shd w:val="clear" w:color="auto" w:fill="F79446"/>
          </w:tcPr>
          <w:p w14:paraId="0952E705" w14:textId="77777777" w:rsidR="00351385" w:rsidRPr="00A63D03" w:rsidRDefault="00DC3BA1">
            <w:pPr>
              <w:pStyle w:val="TableParagraph"/>
              <w:spacing w:before="9"/>
              <w:ind w:left="176" w:right="157"/>
              <w:jc w:val="center"/>
              <w:rPr>
                <w:b/>
                <w:sz w:val="28"/>
                <w:lang w:val="tr-TR"/>
              </w:rPr>
            </w:pPr>
            <w:r w:rsidRPr="00A63D03">
              <w:rPr>
                <w:b/>
                <w:sz w:val="28"/>
                <w:lang w:val="tr-TR"/>
              </w:rPr>
              <w:t>Organizma</w:t>
            </w:r>
          </w:p>
        </w:tc>
        <w:tc>
          <w:tcPr>
            <w:tcW w:w="2702" w:type="dxa"/>
            <w:shd w:val="clear" w:color="auto" w:fill="F79446"/>
          </w:tcPr>
          <w:p w14:paraId="4C754DE2" w14:textId="77777777" w:rsidR="00351385" w:rsidRPr="00A63D03" w:rsidRDefault="00DC3BA1">
            <w:pPr>
              <w:pStyle w:val="TableParagraph"/>
              <w:spacing w:before="9"/>
              <w:ind w:left="640" w:right="618"/>
              <w:jc w:val="center"/>
              <w:rPr>
                <w:b/>
                <w:sz w:val="28"/>
                <w:lang w:val="tr-TR"/>
              </w:rPr>
            </w:pPr>
            <w:proofErr w:type="spellStart"/>
            <w:r w:rsidRPr="00A63D03">
              <w:rPr>
                <w:b/>
                <w:sz w:val="28"/>
                <w:lang w:val="tr-TR"/>
              </w:rPr>
              <w:t>Seroloji</w:t>
            </w:r>
            <w:proofErr w:type="spellEnd"/>
          </w:p>
        </w:tc>
        <w:tc>
          <w:tcPr>
            <w:tcW w:w="2380" w:type="dxa"/>
            <w:shd w:val="clear" w:color="auto" w:fill="F79446"/>
          </w:tcPr>
          <w:p w14:paraId="4B39B13D" w14:textId="77777777" w:rsidR="00351385" w:rsidRPr="00A63D03" w:rsidRDefault="00DC3BA1">
            <w:pPr>
              <w:pStyle w:val="TableParagraph"/>
              <w:spacing w:before="9"/>
              <w:ind w:left="498"/>
              <w:rPr>
                <w:b/>
                <w:sz w:val="28"/>
                <w:lang w:val="tr-TR"/>
              </w:rPr>
            </w:pPr>
            <w:proofErr w:type="spellStart"/>
            <w:r w:rsidRPr="00A63D03">
              <w:rPr>
                <w:b/>
                <w:sz w:val="28"/>
                <w:lang w:val="tr-TR"/>
              </w:rPr>
              <w:t>Profilaksi</w:t>
            </w:r>
            <w:proofErr w:type="spellEnd"/>
          </w:p>
        </w:tc>
        <w:tc>
          <w:tcPr>
            <w:tcW w:w="2516" w:type="dxa"/>
            <w:shd w:val="clear" w:color="auto" w:fill="F79446"/>
          </w:tcPr>
          <w:p w14:paraId="7F515EB4" w14:textId="77777777" w:rsidR="00351385" w:rsidRPr="00A63D03" w:rsidRDefault="00DC3BA1">
            <w:pPr>
              <w:pStyle w:val="TableParagraph"/>
              <w:spacing w:before="9"/>
              <w:ind w:left="319"/>
              <w:rPr>
                <w:b/>
                <w:sz w:val="28"/>
                <w:lang w:val="tr-TR"/>
              </w:rPr>
            </w:pPr>
            <w:r w:rsidRPr="00A63D03">
              <w:rPr>
                <w:b/>
                <w:sz w:val="28"/>
                <w:lang w:val="tr-TR"/>
              </w:rPr>
              <w:t>Aktif Enfeksiyon</w:t>
            </w:r>
          </w:p>
        </w:tc>
      </w:tr>
      <w:tr w:rsidR="00351385" w:rsidRPr="00A63D03" w14:paraId="4DE21575" w14:textId="77777777">
        <w:trPr>
          <w:trHeight w:val="1260"/>
        </w:trPr>
        <w:tc>
          <w:tcPr>
            <w:tcW w:w="2114" w:type="dxa"/>
            <w:shd w:val="clear" w:color="auto" w:fill="FBE2D0"/>
          </w:tcPr>
          <w:p w14:paraId="105E3932" w14:textId="77777777" w:rsidR="00351385" w:rsidRPr="00A63D03" w:rsidRDefault="00DC3BA1">
            <w:pPr>
              <w:pStyle w:val="TableParagraph"/>
              <w:spacing w:before="10"/>
              <w:ind w:left="176" w:right="157"/>
              <w:jc w:val="center"/>
              <w:rPr>
                <w:sz w:val="28"/>
                <w:lang w:val="tr-TR"/>
              </w:rPr>
            </w:pPr>
            <w:proofErr w:type="spellStart"/>
            <w:r w:rsidRPr="00A63D03">
              <w:rPr>
                <w:color w:val="292324"/>
                <w:sz w:val="28"/>
                <w:lang w:val="tr-TR"/>
              </w:rPr>
              <w:t>Candida</w:t>
            </w:r>
            <w:proofErr w:type="spellEnd"/>
          </w:p>
        </w:tc>
        <w:tc>
          <w:tcPr>
            <w:tcW w:w="2702" w:type="dxa"/>
            <w:shd w:val="clear" w:color="auto" w:fill="FBE2D0"/>
          </w:tcPr>
          <w:p w14:paraId="09C4F7E0" w14:textId="77777777" w:rsidR="00351385" w:rsidRPr="00A63D03" w:rsidRDefault="00DC3BA1">
            <w:pPr>
              <w:pStyle w:val="TableParagraph"/>
              <w:spacing w:before="10"/>
              <w:ind w:left="639" w:right="620"/>
              <w:jc w:val="center"/>
              <w:rPr>
                <w:sz w:val="28"/>
                <w:lang w:val="tr-TR"/>
              </w:rPr>
            </w:pPr>
            <w:r w:rsidRPr="00A63D03">
              <w:rPr>
                <w:color w:val="292324"/>
                <w:sz w:val="28"/>
                <w:lang w:val="tr-TR"/>
              </w:rPr>
              <w:t>N/A</w:t>
            </w:r>
          </w:p>
        </w:tc>
        <w:tc>
          <w:tcPr>
            <w:tcW w:w="2380" w:type="dxa"/>
            <w:shd w:val="clear" w:color="auto" w:fill="FBE2D0"/>
          </w:tcPr>
          <w:p w14:paraId="64661581" w14:textId="77777777" w:rsidR="00351385" w:rsidRPr="00A63D03" w:rsidRDefault="00DC3BA1">
            <w:pPr>
              <w:pStyle w:val="TableParagraph"/>
              <w:spacing w:before="10"/>
              <w:ind w:left="537"/>
              <w:rPr>
                <w:sz w:val="28"/>
                <w:lang w:val="tr-TR"/>
              </w:rPr>
            </w:pPr>
            <w:proofErr w:type="spellStart"/>
            <w:r w:rsidRPr="00A63D03">
              <w:rPr>
                <w:color w:val="292324"/>
                <w:sz w:val="28"/>
                <w:lang w:val="tr-TR"/>
              </w:rPr>
              <w:t>Flukonazol</w:t>
            </w:r>
            <w:proofErr w:type="spellEnd"/>
          </w:p>
        </w:tc>
        <w:tc>
          <w:tcPr>
            <w:tcW w:w="2516" w:type="dxa"/>
            <w:shd w:val="clear" w:color="auto" w:fill="FBE2D0"/>
          </w:tcPr>
          <w:p w14:paraId="3B53DA7E" w14:textId="77777777" w:rsidR="00351385" w:rsidRPr="00A63D03" w:rsidRDefault="00DC3BA1">
            <w:pPr>
              <w:pStyle w:val="TableParagraph"/>
              <w:spacing w:before="1"/>
              <w:ind w:left="384" w:right="316" w:firstLine="189"/>
              <w:rPr>
                <w:sz w:val="28"/>
                <w:lang w:val="tr-TR"/>
              </w:rPr>
            </w:pPr>
            <w:proofErr w:type="spellStart"/>
            <w:r w:rsidRPr="00A63D03">
              <w:rPr>
                <w:color w:val="292324"/>
                <w:w w:val="95"/>
                <w:sz w:val="28"/>
                <w:lang w:val="tr-TR"/>
              </w:rPr>
              <w:t>Flukonazol</w:t>
            </w:r>
            <w:proofErr w:type="spellEnd"/>
            <w:r w:rsidRPr="00A63D03">
              <w:rPr>
                <w:color w:val="292324"/>
                <w:w w:val="95"/>
                <w:sz w:val="28"/>
                <w:lang w:val="tr-TR"/>
              </w:rPr>
              <w:t xml:space="preserve">, </w:t>
            </w:r>
            <w:proofErr w:type="spellStart"/>
            <w:r w:rsidRPr="00A63D03">
              <w:rPr>
                <w:color w:val="292324"/>
                <w:sz w:val="28"/>
                <w:lang w:val="tr-TR"/>
              </w:rPr>
              <w:t>Vorikonazol</w:t>
            </w:r>
            <w:proofErr w:type="spellEnd"/>
            <w:r w:rsidRPr="00A63D03">
              <w:rPr>
                <w:color w:val="292324"/>
                <w:sz w:val="28"/>
                <w:lang w:val="tr-TR"/>
              </w:rPr>
              <w:t xml:space="preserve"> veya</w:t>
            </w:r>
          </w:p>
          <w:p w14:paraId="1AF1EB71" w14:textId="77777777" w:rsidR="00351385" w:rsidRPr="00A63D03" w:rsidRDefault="00DC3BA1">
            <w:pPr>
              <w:pStyle w:val="TableParagraph"/>
              <w:spacing w:line="294" w:lineRule="exact"/>
              <w:ind w:left="384"/>
              <w:rPr>
                <w:sz w:val="28"/>
                <w:lang w:val="tr-TR"/>
              </w:rPr>
            </w:pPr>
            <w:proofErr w:type="spellStart"/>
            <w:r w:rsidRPr="00A63D03">
              <w:rPr>
                <w:color w:val="292324"/>
                <w:sz w:val="28"/>
                <w:lang w:val="tr-TR"/>
              </w:rPr>
              <w:t>Amfoterisin</w:t>
            </w:r>
            <w:proofErr w:type="spellEnd"/>
            <w:r w:rsidRPr="00A63D03">
              <w:rPr>
                <w:color w:val="292324"/>
                <w:sz w:val="28"/>
                <w:lang w:val="tr-TR"/>
              </w:rPr>
              <w:t xml:space="preserve"> B</w:t>
            </w:r>
          </w:p>
        </w:tc>
      </w:tr>
      <w:tr w:rsidR="00351385" w:rsidRPr="00A63D03" w14:paraId="3FEA4F2D" w14:textId="77777777">
        <w:trPr>
          <w:trHeight w:val="945"/>
        </w:trPr>
        <w:tc>
          <w:tcPr>
            <w:tcW w:w="2114" w:type="dxa"/>
          </w:tcPr>
          <w:p w14:paraId="755E0750" w14:textId="77777777" w:rsidR="00351385" w:rsidRPr="00A63D03" w:rsidRDefault="00DC3BA1">
            <w:pPr>
              <w:pStyle w:val="TableParagraph"/>
              <w:spacing w:before="1" w:line="315" w:lineRule="exact"/>
              <w:ind w:left="199"/>
              <w:rPr>
                <w:sz w:val="28"/>
                <w:lang w:val="tr-TR"/>
              </w:rPr>
            </w:pPr>
            <w:proofErr w:type="spellStart"/>
            <w:r w:rsidRPr="00A63D03">
              <w:rPr>
                <w:color w:val="292324"/>
                <w:sz w:val="28"/>
                <w:lang w:val="tr-TR"/>
              </w:rPr>
              <w:t>Herpes</w:t>
            </w:r>
            <w:proofErr w:type="spellEnd"/>
          </w:p>
          <w:p w14:paraId="334B71CA" w14:textId="77777777" w:rsidR="00351385" w:rsidRPr="00A63D03" w:rsidRDefault="00DC3BA1">
            <w:pPr>
              <w:pStyle w:val="TableParagraph"/>
              <w:spacing w:line="315" w:lineRule="exact"/>
              <w:ind w:left="767"/>
              <w:rPr>
                <w:sz w:val="28"/>
                <w:lang w:val="tr-TR"/>
              </w:rPr>
            </w:pPr>
            <w:proofErr w:type="spellStart"/>
            <w:r w:rsidRPr="00A63D03">
              <w:rPr>
                <w:color w:val="292324"/>
                <w:sz w:val="28"/>
                <w:lang w:val="tr-TR"/>
              </w:rPr>
              <w:t>Simpleks</w:t>
            </w:r>
            <w:proofErr w:type="spellEnd"/>
          </w:p>
          <w:p w14:paraId="7059113F" w14:textId="77777777" w:rsidR="00351385" w:rsidRPr="00A63D03" w:rsidRDefault="00DC3BA1">
            <w:pPr>
              <w:pStyle w:val="TableParagraph"/>
              <w:spacing w:line="294" w:lineRule="exact"/>
              <w:ind w:left="767"/>
              <w:rPr>
                <w:sz w:val="28"/>
                <w:lang w:val="tr-TR"/>
              </w:rPr>
            </w:pPr>
            <w:r w:rsidRPr="00A63D03">
              <w:rPr>
                <w:color w:val="292324"/>
                <w:sz w:val="28"/>
                <w:lang w:val="tr-TR"/>
              </w:rPr>
              <w:t>Virüsü</w:t>
            </w:r>
          </w:p>
        </w:tc>
        <w:tc>
          <w:tcPr>
            <w:tcW w:w="2702" w:type="dxa"/>
          </w:tcPr>
          <w:p w14:paraId="23F786F0" w14:textId="77777777" w:rsidR="00351385" w:rsidRPr="00A63D03" w:rsidRDefault="00DC3BA1">
            <w:pPr>
              <w:pStyle w:val="TableParagraph"/>
              <w:spacing w:before="1" w:line="315" w:lineRule="exact"/>
              <w:ind w:left="226"/>
              <w:rPr>
                <w:sz w:val="28"/>
                <w:lang w:val="tr-TR"/>
              </w:rPr>
            </w:pPr>
            <w:r w:rsidRPr="00A63D03">
              <w:rPr>
                <w:color w:val="292324"/>
                <w:sz w:val="28"/>
                <w:lang w:val="tr-TR"/>
              </w:rPr>
              <w:t>Pozitif HSV Tip I</w:t>
            </w:r>
          </w:p>
          <w:p w14:paraId="6A007223" w14:textId="77777777" w:rsidR="00351385" w:rsidRPr="00A63D03" w:rsidRDefault="00DC3BA1">
            <w:pPr>
              <w:pStyle w:val="TableParagraph"/>
              <w:spacing w:line="315" w:lineRule="exact"/>
              <w:ind w:left="1104"/>
              <w:rPr>
                <w:sz w:val="28"/>
                <w:lang w:val="tr-TR"/>
              </w:rPr>
            </w:pPr>
            <w:proofErr w:type="gramStart"/>
            <w:r w:rsidRPr="00A63D03">
              <w:rPr>
                <w:color w:val="292324"/>
                <w:sz w:val="28"/>
                <w:lang w:val="tr-TR"/>
              </w:rPr>
              <w:t>veya</w:t>
            </w:r>
            <w:proofErr w:type="gramEnd"/>
            <w:r w:rsidRPr="00A63D03">
              <w:rPr>
                <w:color w:val="292324"/>
                <w:sz w:val="28"/>
                <w:lang w:val="tr-TR"/>
              </w:rPr>
              <w:t xml:space="preserve"> II</w:t>
            </w:r>
          </w:p>
        </w:tc>
        <w:tc>
          <w:tcPr>
            <w:tcW w:w="4896" w:type="dxa"/>
            <w:gridSpan w:val="2"/>
          </w:tcPr>
          <w:p w14:paraId="2E279776" w14:textId="77777777" w:rsidR="00351385" w:rsidRPr="00A63D03" w:rsidRDefault="00DC3BA1">
            <w:pPr>
              <w:pStyle w:val="TableParagraph"/>
              <w:spacing w:before="9"/>
              <w:ind w:left="1141"/>
              <w:rPr>
                <w:sz w:val="28"/>
                <w:lang w:val="tr-TR"/>
              </w:rPr>
            </w:pPr>
            <w:proofErr w:type="spellStart"/>
            <w:r w:rsidRPr="00A63D03">
              <w:rPr>
                <w:color w:val="292324"/>
                <w:sz w:val="28"/>
                <w:lang w:val="tr-TR"/>
              </w:rPr>
              <w:t>Asiklovir</w:t>
            </w:r>
            <w:proofErr w:type="spellEnd"/>
            <w:r w:rsidRPr="00A63D03">
              <w:rPr>
                <w:color w:val="292324"/>
                <w:sz w:val="28"/>
                <w:lang w:val="tr-TR"/>
              </w:rPr>
              <w:t xml:space="preserve"> veya </w:t>
            </w:r>
            <w:proofErr w:type="spellStart"/>
            <w:r w:rsidRPr="00A63D03">
              <w:rPr>
                <w:color w:val="292324"/>
                <w:sz w:val="28"/>
                <w:lang w:val="tr-TR"/>
              </w:rPr>
              <w:t>Valcyclovir</w:t>
            </w:r>
            <w:proofErr w:type="spellEnd"/>
          </w:p>
        </w:tc>
      </w:tr>
      <w:tr w:rsidR="00351385" w:rsidRPr="00A63D03" w14:paraId="4DC70583" w14:textId="77777777">
        <w:trPr>
          <w:trHeight w:val="513"/>
        </w:trPr>
        <w:tc>
          <w:tcPr>
            <w:tcW w:w="2114" w:type="dxa"/>
            <w:shd w:val="clear" w:color="auto" w:fill="FBE2D0"/>
          </w:tcPr>
          <w:p w14:paraId="1AEC4BDD" w14:textId="77777777" w:rsidR="00351385" w:rsidRPr="00A63D03" w:rsidRDefault="00DC3BA1">
            <w:pPr>
              <w:pStyle w:val="TableParagraph"/>
              <w:spacing w:before="9"/>
              <w:ind w:left="176" w:right="157"/>
              <w:jc w:val="center"/>
              <w:rPr>
                <w:sz w:val="28"/>
                <w:lang w:val="tr-TR"/>
              </w:rPr>
            </w:pPr>
            <w:proofErr w:type="spellStart"/>
            <w:r w:rsidRPr="00A63D03">
              <w:rPr>
                <w:color w:val="292324"/>
                <w:sz w:val="28"/>
                <w:lang w:val="tr-TR"/>
              </w:rPr>
              <w:t>Sitomegalovirüs</w:t>
            </w:r>
            <w:proofErr w:type="spellEnd"/>
          </w:p>
        </w:tc>
        <w:tc>
          <w:tcPr>
            <w:tcW w:w="2702" w:type="dxa"/>
            <w:shd w:val="clear" w:color="auto" w:fill="FBE2D0"/>
          </w:tcPr>
          <w:p w14:paraId="762720F1" w14:textId="77777777" w:rsidR="00351385" w:rsidRPr="00A63D03" w:rsidRDefault="00DC3BA1">
            <w:pPr>
              <w:pStyle w:val="TableParagraph"/>
              <w:spacing w:before="9"/>
              <w:ind w:left="640" w:right="620"/>
              <w:jc w:val="center"/>
              <w:rPr>
                <w:sz w:val="28"/>
                <w:lang w:val="tr-TR"/>
              </w:rPr>
            </w:pPr>
            <w:r w:rsidRPr="00A63D03">
              <w:rPr>
                <w:color w:val="292324"/>
                <w:sz w:val="28"/>
                <w:lang w:val="tr-TR"/>
              </w:rPr>
              <w:t>CMV Pozitif</w:t>
            </w:r>
          </w:p>
        </w:tc>
        <w:tc>
          <w:tcPr>
            <w:tcW w:w="4896" w:type="dxa"/>
            <w:gridSpan w:val="2"/>
            <w:shd w:val="clear" w:color="auto" w:fill="FBE2D0"/>
          </w:tcPr>
          <w:p w14:paraId="5627BE94" w14:textId="77777777" w:rsidR="00351385" w:rsidRPr="00A63D03" w:rsidRDefault="00DC3BA1">
            <w:pPr>
              <w:pStyle w:val="TableParagraph"/>
              <w:spacing w:before="9"/>
              <w:ind w:left="1026"/>
              <w:rPr>
                <w:sz w:val="28"/>
                <w:lang w:val="tr-TR"/>
              </w:rPr>
            </w:pPr>
            <w:proofErr w:type="spellStart"/>
            <w:r w:rsidRPr="00A63D03">
              <w:rPr>
                <w:color w:val="292324"/>
                <w:sz w:val="28"/>
                <w:lang w:val="tr-TR"/>
              </w:rPr>
              <w:t>Gansiklovir</w:t>
            </w:r>
            <w:proofErr w:type="spellEnd"/>
            <w:r w:rsidRPr="00A63D03">
              <w:rPr>
                <w:color w:val="292324"/>
                <w:sz w:val="28"/>
                <w:lang w:val="tr-TR"/>
              </w:rPr>
              <w:t xml:space="preserve"> veya </w:t>
            </w:r>
            <w:proofErr w:type="spellStart"/>
            <w:r w:rsidRPr="00A63D03">
              <w:rPr>
                <w:color w:val="292324"/>
                <w:sz w:val="28"/>
                <w:lang w:val="tr-TR"/>
              </w:rPr>
              <w:t>Valcyclovir</w:t>
            </w:r>
            <w:proofErr w:type="spellEnd"/>
          </w:p>
        </w:tc>
      </w:tr>
    </w:tbl>
    <w:p w14:paraId="672B52F2" w14:textId="77777777" w:rsidR="00351385" w:rsidRPr="00A63D03" w:rsidRDefault="00DC3BA1">
      <w:pPr>
        <w:pStyle w:val="ListParagraph"/>
        <w:numPr>
          <w:ilvl w:val="0"/>
          <w:numId w:val="2"/>
        </w:numPr>
        <w:tabs>
          <w:tab w:val="left" w:pos="675"/>
        </w:tabs>
        <w:ind w:right="619" w:firstLine="0"/>
        <w:jc w:val="both"/>
        <w:rPr>
          <w:lang w:val="tr-TR"/>
        </w:rPr>
      </w:pPr>
      <w:r w:rsidRPr="00A63D03">
        <w:rPr>
          <w:lang w:val="tr-TR"/>
        </w:rPr>
        <w:t>Radyasyona</w:t>
      </w:r>
      <w:r w:rsidRPr="00A63D03">
        <w:rPr>
          <w:spacing w:val="-7"/>
          <w:lang w:val="tr-TR"/>
        </w:rPr>
        <w:t xml:space="preserve"> </w:t>
      </w:r>
      <w:r w:rsidRPr="00A63D03">
        <w:rPr>
          <w:lang w:val="tr-TR"/>
        </w:rPr>
        <w:t>bağlı</w:t>
      </w:r>
      <w:r w:rsidRPr="00A63D03">
        <w:rPr>
          <w:spacing w:val="-7"/>
          <w:lang w:val="tr-TR"/>
        </w:rPr>
        <w:t xml:space="preserve"> </w:t>
      </w:r>
      <w:proofErr w:type="spellStart"/>
      <w:r w:rsidRPr="00A63D03">
        <w:rPr>
          <w:lang w:val="tr-TR"/>
        </w:rPr>
        <w:t>nötropenisi</w:t>
      </w:r>
      <w:proofErr w:type="spellEnd"/>
      <w:r w:rsidRPr="00A63D03">
        <w:rPr>
          <w:spacing w:val="-7"/>
          <w:lang w:val="tr-TR"/>
        </w:rPr>
        <w:t xml:space="preserve"> </w:t>
      </w:r>
      <w:r w:rsidRPr="00A63D03">
        <w:rPr>
          <w:lang w:val="tr-TR"/>
        </w:rPr>
        <w:t>olan</w:t>
      </w:r>
      <w:r w:rsidRPr="00A63D03">
        <w:rPr>
          <w:spacing w:val="-6"/>
          <w:lang w:val="tr-TR"/>
        </w:rPr>
        <w:t xml:space="preserve"> </w:t>
      </w:r>
      <w:r w:rsidRPr="00A63D03">
        <w:rPr>
          <w:lang w:val="tr-TR"/>
        </w:rPr>
        <w:t>hastalar</w:t>
      </w:r>
      <w:r w:rsidRPr="00A63D03">
        <w:rPr>
          <w:spacing w:val="-7"/>
          <w:lang w:val="tr-TR"/>
        </w:rPr>
        <w:t xml:space="preserve"> </w:t>
      </w:r>
      <w:r w:rsidRPr="00A63D03">
        <w:rPr>
          <w:lang w:val="tr-TR"/>
        </w:rPr>
        <w:t>için</w:t>
      </w:r>
      <w:r w:rsidRPr="00A63D03">
        <w:rPr>
          <w:spacing w:val="-7"/>
          <w:lang w:val="tr-TR"/>
        </w:rPr>
        <w:t xml:space="preserve"> </w:t>
      </w:r>
      <w:r w:rsidRPr="00A63D03">
        <w:rPr>
          <w:lang w:val="tr-TR"/>
        </w:rPr>
        <w:t>Amerika</w:t>
      </w:r>
      <w:r w:rsidRPr="00A63D03">
        <w:rPr>
          <w:spacing w:val="-6"/>
          <w:lang w:val="tr-TR"/>
        </w:rPr>
        <w:t xml:space="preserve"> </w:t>
      </w:r>
      <w:r w:rsidRPr="00A63D03">
        <w:rPr>
          <w:lang w:val="tr-TR"/>
        </w:rPr>
        <w:t>Enfeksiyon</w:t>
      </w:r>
      <w:r w:rsidRPr="00A63D03">
        <w:rPr>
          <w:spacing w:val="-6"/>
          <w:lang w:val="tr-TR"/>
        </w:rPr>
        <w:t xml:space="preserve"> </w:t>
      </w:r>
      <w:r w:rsidRPr="00A63D03">
        <w:rPr>
          <w:lang w:val="tr-TR"/>
        </w:rPr>
        <w:t>Hastalıkları</w:t>
      </w:r>
      <w:r w:rsidRPr="00A63D03">
        <w:rPr>
          <w:spacing w:val="-7"/>
          <w:lang w:val="tr-TR"/>
        </w:rPr>
        <w:t xml:space="preserve"> </w:t>
      </w:r>
      <w:r w:rsidRPr="00A63D03">
        <w:rPr>
          <w:lang w:val="tr-TR"/>
        </w:rPr>
        <w:t>Derneği'nin</w:t>
      </w:r>
      <w:r w:rsidRPr="00A63D03">
        <w:rPr>
          <w:spacing w:val="-7"/>
          <w:lang w:val="tr-TR"/>
        </w:rPr>
        <w:t xml:space="preserve"> </w:t>
      </w:r>
      <w:r w:rsidRPr="00A63D03">
        <w:rPr>
          <w:lang w:val="tr-TR"/>
        </w:rPr>
        <w:t>kılavuzları</w:t>
      </w:r>
      <w:r w:rsidRPr="00A63D03">
        <w:rPr>
          <w:spacing w:val="-7"/>
          <w:lang w:val="tr-TR"/>
        </w:rPr>
        <w:t xml:space="preserve"> </w:t>
      </w:r>
      <w:r w:rsidRPr="00A63D03">
        <w:rPr>
          <w:lang w:val="tr-TR"/>
        </w:rPr>
        <w:t>takip edilmelidir</w:t>
      </w:r>
      <w:r w:rsidRPr="00A63D03">
        <w:rPr>
          <w:spacing w:val="-1"/>
          <w:lang w:val="tr-TR"/>
        </w:rPr>
        <w:t xml:space="preserve"> </w:t>
      </w:r>
      <w:hyperlink r:id="rId20">
        <w:r w:rsidRPr="00A63D03">
          <w:rPr>
            <w:lang w:val="tr-TR"/>
          </w:rPr>
          <w:t>(https://www.idsociety.org/Index.aspx).</w:t>
        </w:r>
      </w:hyperlink>
    </w:p>
    <w:p w14:paraId="0419FE63" w14:textId="77777777" w:rsidR="00351385" w:rsidRPr="00A63D03" w:rsidRDefault="00351385">
      <w:pPr>
        <w:pStyle w:val="BodyText"/>
        <w:rPr>
          <w:sz w:val="24"/>
          <w:lang w:val="tr-TR"/>
        </w:rPr>
      </w:pPr>
    </w:p>
    <w:p w14:paraId="7440C1BA" w14:textId="77777777" w:rsidR="00351385" w:rsidRPr="00A63D03" w:rsidRDefault="00DC3BA1">
      <w:pPr>
        <w:pStyle w:val="Heading4"/>
        <w:spacing w:before="146" w:line="398" w:lineRule="exact"/>
        <w:rPr>
          <w:lang w:val="tr-TR"/>
        </w:rPr>
      </w:pPr>
      <w:bookmarkStart w:id="33" w:name="Sitokinler"/>
      <w:bookmarkEnd w:id="33"/>
      <w:proofErr w:type="spellStart"/>
      <w:r w:rsidRPr="00A63D03">
        <w:rPr>
          <w:color w:val="E16C08"/>
          <w:lang w:val="tr-TR"/>
        </w:rPr>
        <w:t>Sitokinler</w:t>
      </w:r>
      <w:proofErr w:type="spellEnd"/>
    </w:p>
    <w:p w14:paraId="7354EB63" w14:textId="77777777" w:rsidR="00351385" w:rsidRPr="00A63D03" w:rsidRDefault="00DC3BA1">
      <w:pPr>
        <w:pStyle w:val="BodyText"/>
        <w:ind w:left="519" w:right="611"/>
        <w:jc w:val="both"/>
        <w:rPr>
          <w:lang w:val="tr-TR"/>
        </w:rPr>
      </w:pPr>
      <w:proofErr w:type="spellStart"/>
      <w:r w:rsidRPr="00A63D03">
        <w:rPr>
          <w:lang w:val="tr-TR"/>
        </w:rPr>
        <w:t>Sitokinlerin</w:t>
      </w:r>
      <w:proofErr w:type="spellEnd"/>
      <w:r w:rsidRPr="00A63D03">
        <w:rPr>
          <w:lang w:val="tr-TR"/>
        </w:rPr>
        <w:t xml:space="preserve"> uygulanması, tüm vücutta emilen doz </w:t>
      </w:r>
      <w:proofErr w:type="gramStart"/>
      <w:r w:rsidRPr="00A63D03">
        <w:rPr>
          <w:lang w:val="tr-TR"/>
        </w:rPr>
        <w:t>&lt; 5</w:t>
      </w:r>
      <w:proofErr w:type="gramEnd"/>
      <w:r w:rsidRPr="00A63D03">
        <w:rPr>
          <w:lang w:val="tr-TR"/>
        </w:rPr>
        <w:t xml:space="preserve">Gy olan </w:t>
      </w:r>
      <w:proofErr w:type="spellStart"/>
      <w:r w:rsidRPr="00A63D03">
        <w:rPr>
          <w:b/>
          <w:lang w:val="tr-TR"/>
        </w:rPr>
        <w:t>hematopoetik</w:t>
      </w:r>
      <w:proofErr w:type="spellEnd"/>
      <w:r w:rsidRPr="00A63D03">
        <w:rPr>
          <w:b/>
          <w:lang w:val="tr-TR"/>
        </w:rPr>
        <w:t xml:space="preserve"> sendromlu </w:t>
      </w:r>
      <w:r w:rsidRPr="00A63D03">
        <w:rPr>
          <w:lang w:val="tr-TR"/>
        </w:rPr>
        <w:t xml:space="preserve">(HS) hastalarda faydalıdır. </w:t>
      </w:r>
      <w:proofErr w:type="spellStart"/>
      <w:r w:rsidRPr="00A63D03">
        <w:rPr>
          <w:lang w:val="tr-TR"/>
        </w:rPr>
        <w:t>Filgastrim</w:t>
      </w:r>
      <w:proofErr w:type="spellEnd"/>
      <w:r w:rsidRPr="00A63D03">
        <w:rPr>
          <w:lang w:val="tr-TR"/>
        </w:rPr>
        <w:t xml:space="preserve"> (</w:t>
      </w:r>
      <w:proofErr w:type="spellStart"/>
      <w:r w:rsidRPr="00A63D03">
        <w:rPr>
          <w:lang w:val="tr-TR"/>
        </w:rPr>
        <w:t>Neupogen</w:t>
      </w:r>
      <w:proofErr w:type="spellEnd"/>
      <w:proofErr w:type="gramStart"/>
      <w:r w:rsidRPr="00A63D03">
        <w:rPr>
          <w:position w:val="9"/>
          <w:sz w:val="17"/>
          <w:lang w:val="tr-TR"/>
        </w:rPr>
        <w:t xml:space="preserve">® </w:t>
      </w:r>
      <w:r w:rsidRPr="00A63D03">
        <w:rPr>
          <w:lang w:val="tr-TR"/>
        </w:rPr>
        <w:t>)</w:t>
      </w:r>
      <w:proofErr w:type="gramEnd"/>
      <w:r w:rsidRPr="00A63D03">
        <w:rPr>
          <w:lang w:val="tr-TR"/>
        </w:rPr>
        <w:t xml:space="preserve"> ve daha uzun ömürlü bileşiği </w:t>
      </w:r>
      <w:proofErr w:type="spellStart"/>
      <w:r w:rsidRPr="00A63D03">
        <w:rPr>
          <w:lang w:val="tr-TR"/>
        </w:rPr>
        <w:t>pegile</w:t>
      </w:r>
      <w:proofErr w:type="spellEnd"/>
      <w:r w:rsidRPr="00A63D03">
        <w:rPr>
          <w:lang w:val="tr-TR"/>
        </w:rPr>
        <w:t xml:space="preserve"> </w:t>
      </w:r>
      <w:proofErr w:type="spellStart"/>
      <w:r w:rsidRPr="00A63D03">
        <w:rPr>
          <w:lang w:val="tr-TR"/>
        </w:rPr>
        <w:t>Filgastrim</w:t>
      </w:r>
      <w:proofErr w:type="spellEnd"/>
      <w:r w:rsidRPr="00A63D03">
        <w:rPr>
          <w:lang w:val="tr-TR"/>
        </w:rPr>
        <w:t xml:space="preserve"> (</w:t>
      </w:r>
      <w:proofErr w:type="spellStart"/>
      <w:r w:rsidRPr="00A63D03">
        <w:rPr>
          <w:lang w:val="tr-TR"/>
        </w:rPr>
        <w:t>Neulasta</w:t>
      </w:r>
      <w:proofErr w:type="spellEnd"/>
      <w:r w:rsidRPr="00A63D03">
        <w:rPr>
          <w:position w:val="9"/>
          <w:sz w:val="17"/>
          <w:lang w:val="tr-TR"/>
        </w:rPr>
        <w:t xml:space="preserve">® </w:t>
      </w:r>
      <w:r w:rsidRPr="00A63D03">
        <w:rPr>
          <w:lang w:val="tr-TR"/>
        </w:rPr>
        <w:t xml:space="preserve">), </w:t>
      </w:r>
      <w:proofErr w:type="spellStart"/>
      <w:r w:rsidRPr="00A63D03">
        <w:rPr>
          <w:lang w:val="tr-TR"/>
        </w:rPr>
        <w:t>sağkalımı</w:t>
      </w:r>
      <w:proofErr w:type="spellEnd"/>
      <w:r w:rsidRPr="00A63D03">
        <w:rPr>
          <w:lang w:val="tr-TR"/>
        </w:rPr>
        <w:t xml:space="preserve"> artırmak için </w:t>
      </w:r>
      <w:proofErr w:type="spellStart"/>
      <w:r w:rsidRPr="00A63D03">
        <w:rPr>
          <w:lang w:val="tr-TR"/>
        </w:rPr>
        <w:t>HS'de</w:t>
      </w:r>
      <w:proofErr w:type="spellEnd"/>
      <w:r w:rsidRPr="00A63D03">
        <w:rPr>
          <w:lang w:val="tr-TR"/>
        </w:rPr>
        <w:t xml:space="preserve"> kullanılmak üzere FDA tarafından onaylanmıştır. </w:t>
      </w:r>
      <w:proofErr w:type="spellStart"/>
      <w:r w:rsidRPr="00A63D03">
        <w:rPr>
          <w:lang w:val="tr-TR"/>
        </w:rPr>
        <w:t>Biyobenzer</w:t>
      </w:r>
      <w:proofErr w:type="spellEnd"/>
      <w:r w:rsidRPr="00A63D03">
        <w:rPr>
          <w:lang w:val="tr-TR"/>
        </w:rPr>
        <w:t xml:space="preserve"> ajan </w:t>
      </w:r>
      <w:proofErr w:type="spellStart"/>
      <w:r w:rsidRPr="00A63D03">
        <w:rPr>
          <w:lang w:val="tr-TR"/>
        </w:rPr>
        <w:t>Leukine'in</w:t>
      </w:r>
      <w:proofErr w:type="spellEnd"/>
      <w:r w:rsidRPr="00A63D03">
        <w:rPr>
          <w:lang w:val="tr-TR"/>
        </w:rPr>
        <w:t xml:space="preserve"> </w:t>
      </w:r>
      <w:proofErr w:type="spellStart"/>
      <w:r w:rsidRPr="00A63D03">
        <w:rPr>
          <w:lang w:val="tr-TR"/>
        </w:rPr>
        <w:t>HS'de</w:t>
      </w:r>
      <w:proofErr w:type="spellEnd"/>
      <w:r w:rsidRPr="00A63D03">
        <w:rPr>
          <w:lang w:val="tr-TR"/>
        </w:rPr>
        <w:t xml:space="preserve"> kullanımı için Acil Kullanım İzni (EUA) gerekmektedir. </w:t>
      </w:r>
      <w:proofErr w:type="spellStart"/>
      <w:r w:rsidRPr="00A63D03">
        <w:rPr>
          <w:lang w:val="tr-TR"/>
        </w:rPr>
        <w:t>Filgastrim'in</w:t>
      </w:r>
      <w:proofErr w:type="spellEnd"/>
      <w:r w:rsidRPr="00A63D03">
        <w:rPr>
          <w:lang w:val="tr-TR"/>
        </w:rPr>
        <w:t xml:space="preserve"> 24-72 saat içinde başlayan günlük enjeksiyonları</w:t>
      </w:r>
      <w:r w:rsidRPr="00A63D03">
        <w:rPr>
          <w:spacing w:val="-15"/>
          <w:lang w:val="tr-TR"/>
        </w:rPr>
        <w:t xml:space="preserve"> </w:t>
      </w:r>
      <w:r w:rsidRPr="00A63D03">
        <w:rPr>
          <w:lang w:val="tr-TR"/>
        </w:rPr>
        <w:t>gerekirken,</w:t>
      </w:r>
      <w:r w:rsidRPr="00A63D03">
        <w:rPr>
          <w:spacing w:val="-15"/>
          <w:lang w:val="tr-TR"/>
        </w:rPr>
        <w:t xml:space="preserve"> </w:t>
      </w:r>
      <w:r w:rsidRPr="00A63D03">
        <w:rPr>
          <w:lang w:val="tr-TR"/>
        </w:rPr>
        <w:t>bu</w:t>
      </w:r>
      <w:r w:rsidRPr="00A63D03">
        <w:rPr>
          <w:spacing w:val="-14"/>
          <w:lang w:val="tr-TR"/>
        </w:rPr>
        <w:t xml:space="preserve"> </w:t>
      </w:r>
      <w:r w:rsidRPr="00A63D03">
        <w:rPr>
          <w:lang w:val="tr-TR"/>
        </w:rPr>
        <w:t>ajanın</w:t>
      </w:r>
      <w:r w:rsidRPr="00A63D03">
        <w:rPr>
          <w:spacing w:val="-15"/>
          <w:lang w:val="tr-TR"/>
        </w:rPr>
        <w:t xml:space="preserve"> </w:t>
      </w:r>
      <w:proofErr w:type="spellStart"/>
      <w:r w:rsidRPr="00A63D03">
        <w:rPr>
          <w:lang w:val="tr-TR"/>
        </w:rPr>
        <w:t>pegile</w:t>
      </w:r>
      <w:proofErr w:type="spellEnd"/>
      <w:r w:rsidRPr="00A63D03">
        <w:rPr>
          <w:spacing w:val="-14"/>
          <w:lang w:val="tr-TR"/>
        </w:rPr>
        <w:t xml:space="preserve"> </w:t>
      </w:r>
      <w:r w:rsidRPr="00A63D03">
        <w:rPr>
          <w:lang w:val="tr-TR"/>
        </w:rPr>
        <w:t>formunun</w:t>
      </w:r>
      <w:r w:rsidRPr="00A63D03">
        <w:rPr>
          <w:spacing w:val="-13"/>
          <w:lang w:val="tr-TR"/>
        </w:rPr>
        <w:t xml:space="preserve"> </w:t>
      </w:r>
      <w:r w:rsidRPr="00A63D03">
        <w:rPr>
          <w:lang w:val="tr-TR"/>
        </w:rPr>
        <w:t>iki</w:t>
      </w:r>
      <w:r w:rsidRPr="00A63D03">
        <w:rPr>
          <w:spacing w:val="-14"/>
          <w:lang w:val="tr-TR"/>
        </w:rPr>
        <w:t xml:space="preserve"> </w:t>
      </w:r>
      <w:r w:rsidRPr="00A63D03">
        <w:rPr>
          <w:lang w:val="tr-TR"/>
        </w:rPr>
        <w:t>haftada</w:t>
      </w:r>
      <w:r w:rsidRPr="00A63D03">
        <w:rPr>
          <w:spacing w:val="-14"/>
          <w:lang w:val="tr-TR"/>
        </w:rPr>
        <w:t xml:space="preserve"> </w:t>
      </w:r>
      <w:r w:rsidRPr="00A63D03">
        <w:rPr>
          <w:lang w:val="tr-TR"/>
        </w:rPr>
        <w:t>bir</w:t>
      </w:r>
      <w:r w:rsidRPr="00A63D03">
        <w:rPr>
          <w:spacing w:val="-13"/>
          <w:lang w:val="tr-TR"/>
        </w:rPr>
        <w:t xml:space="preserve"> </w:t>
      </w:r>
      <w:r w:rsidRPr="00A63D03">
        <w:rPr>
          <w:lang w:val="tr-TR"/>
        </w:rPr>
        <w:t>enjeksiyonu</w:t>
      </w:r>
      <w:r w:rsidRPr="00A63D03">
        <w:rPr>
          <w:spacing w:val="-15"/>
          <w:lang w:val="tr-TR"/>
        </w:rPr>
        <w:t xml:space="preserve"> </w:t>
      </w:r>
      <w:proofErr w:type="spellStart"/>
      <w:r w:rsidRPr="00A63D03">
        <w:rPr>
          <w:lang w:val="tr-TR"/>
        </w:rPr>
        <w:t>ANC'yi</w:t>
      </w:r>
      <w:proofErr w:type="spellEnd"/>
      <w:r w:rsidRPr="00A63D03">
        <w:rPr>
          <w:lang w:val="tr-TR"/>
        </w:rPr>
        <w:t xml:space="preserve"> artırmak</w:t>
      </w:r>
      <w:r w:rsidRPr="00A63D03">
        <w:rPr>
          <w:spacing w:val="-10"/>
          <w:lang w:val="tr-TR"/>
        </w:rPr>
        <w:t xml:space="preserve"> </w:t>
      </w:r>
      <w:r w:rsidRPr="00A63D03">
        <w:rPr>
          <w:lang w:val="tr-TR"/>
        </w:rPr>
        <w:t>için</w:t>
      </w:r>
      <w:r w:rsidRPr="00A63D03">
        <w:rPr>
          <w:spacing w:val="-10"/>
          <w:lang w:val="tr-TR"/>
        </w:rPr>
        <w:t xml:space="preserve"> </w:t>
      </w:r>
      <w:r w:rsidRPr="00A63D03">
        <w:rPr>
          <w:lang w:val="tr-TR"/>
        </w:rPr>
        <w:t>yeterlidir.</w:t>
      </w:r>
      <w:r w:rsidRPr="00A63D03">
        <w:rPr>
          <w:spacing w:val="-9"/>
          <w:lang w:val="tr-TR"/>
        </w:rPr>
        <w:t xml:space="preserve"> </w:t>
      </w:r>
      <w:r w:rsidRPr="00A63D03">
        <w:rPr>
          <w:lang w:val="tr-TR"/>
        </w:rPr>
        <w:t>DSÖ</w:t>
      </w:r>
      <w:r w:rsidRPr="00A63D03">
        <w:rPr>
          <w:spacing w:val="-9"/>
          <w:lang w:val="tr-TR"/>
        </w:rPr>
        <w:t xml:space="preserve"> </w:t>
      </w:r>
      <w:r w:rsidRPr="00A63D03">
        <w:rPr>
          <w:lang w:val="tr-TR"/>
        </w:rPr>
        <w:t>Cenevre'de</w:t>
      </w:r>
      <w:r w:rsidRPr="00A63D03">
        <w:rPr>
          <w:spacing w:val="-9"/>
          <w:lang w:val="tr-TR"/>
        </w:rPr>
        <w:t xml:space="preserve"> </w:t>
      </w:r>
      <w:r w:rsidRPr="00A63D03">
        <w:rPr>
          <w:lang w:val="tr-TR"/>
        </w:rPr>
        <w:t>bir</w:t>
      </w:r>
      <w:r w:rsidRPr="00A63D03">
        <w:rPr>
          <w:spacing w:val="-8"/>
          <w:lang w:val="tr-TR"/>
        </w:rPr>
        <w:t xml:space="preserve"> </w:t>
      </w:r>
      <w:r w:rsidRPr="00A63D03">
        <w:rPr>
          <w:lang w:val="tr-TR"/>
        </w:rPr>
        <w:t>araya</w:t>
      </w:r>
      <w:r w:rsidRPr="00A63D03">
        <w:rPr>
          <w:spacing w:val="-9"/>
          <w:lang w:val="tr-TR"/>
        </w:rPr>
        <w:t xml:space="preserve"> </w:t>
      </w:r>
      <w:r w:rsidRPr="00A63D03">
        <w:rPr>
          <w:lang w:val="tr-TR"/>
        </w:rPr>
        <w:t>gelen</w:t>
      </w:r>
      <w:r w:rsidRPr="00A63D03">
        <w:rPr>
          <w:spacing w:val="-9"/>
          <w:lang w:val="tr-TR"/>
        </w:rPr>
        <w:t xml:space="preserve"> </w:t>
      </w:r>
      <w:r w:rsidRPr="00A63D03">
        <w:rPr>
          <w:lang w:val="tr-TR"/>
        </w:rPr>
        <w:t>konu</w:t>
      </w:r>
      <w:r w:rsidRPr="00A63D03">
        <w:rPr>
          <w:spacing w:val="-9"/>
          <w:lang w:val="tr-TR"/>
        </w:rPr>
        <w:t xml:space="preserve"> </w:t>
      </w:r>
      <w:r w:rsidRPr="00A63D03">
        <w:rPr>
          <w:lang w:val="tr-TR"/>
        </w:rPr>
        <w:t>uzmanlarından</w:t>
      </w:r>
      <w:r w:rsidRPr="00A63D03">
        <w:rPr>
          <w:spacing w:val="-9"/>
          <w:lang w:val="tr-TR"/>
        </w:rPr>
        <w:t xml:space="preserve"> </w:t>
      </w:r>
      <w:r w:rsidRPr="00A63D03">
        <w:rPr>
          <w:lang w:val="tr-TR"/>
        </w:rPr>
        <w:t>oluşan</w:t>
      </w:r>
      <w:r w:rsidRPr="00A63D03">
        <w:rPr>
          <w:spacing w:val="-9"/>
          <w:lang w:val="tr-TR"/>
        </w:rPr>
        <w:t xml:space="preserve"> </w:t>
      </w:r>
      <w:r w:rsidRPr="00A63D03">
        <w:rPr>
          <w:lang w:val="tr-TR"/>
        </w:rPr>
        <w:t xml:space="preserve">bir panel, </w:t>
      </w:r>
      <w:proofErr w:type="spellStart"/>
      <w:r w:rsidRPr="00A63D03">
        <w:rPr>
          <w:lang w:val="tr-TR"/>
        </w:rPr>
        <w:t>HS'nin</w:t>
      </w:r>
      <w:proofErr w:type="spellEnd"/>
      <w:r w:rsidRPr="00A63D03">
        <w:rPr>
          <w:lang w:val="tr-TR"/>
        </w:rPr>
        <w:t xml:space="preserve"> yönetimi için ANC &lt;500/mm3 olduğunda bir </w:t>
      </w:r>
      <w:proofErr w:type="spellStart"/>
      <w:r w:rsidRPr="00A63D03">
        <w:rPr>
          <w:lang w:val="tr-TR"/>
        </w:rPr>
        <w:t>sitokinin</w:t>
      </w:r>
      <w:proofErr w:type="spellEnd"/>
      <w:r w:rsidRPr="00A63D03">
        <w:rPr>
          <w:lang w:val="tr-TR"/>
        </w:rPr>
        <w:t xml:space="preserve"> başlatılmasını ve enfeksiyon yokluğunda ANC 1.000/mm3'e ulaştığında kesilmesini içeren </w:t>
      </w:r>
      <w:proofErr w:type="gramStart"/>
      <w:r w:rsidRPr="00A63D03">
        <w:rPr>
          <w:lang w:val="tr-TR"/>
        </w:rPr>
        <w:t>konsensüs</w:t>
      </w:r>
      <w:proofErr w:type="gramEnd"/>
      <w:r w:rsidRPr="00A63D03">
        <w:rPr>
          <w:lang w:val="tr-TR"/>
        </w:rPr>
        <w:t xml:space="preserve"> kılavuzları geliştirmiştir (</w:t>
      </w:r>
      <w:proofErr w:type="spellStart"/>
      <w:r w:rsidRPr="00A63D03">
        <w:rPr>
          <w:lang w:val="tr-TR"/>
        </w:rPr>
        <w:t>Dainiak</w:t>
      </w:r>
      <w:proofErr w:type="spellEnd"/>
      <w:r w:rsidRPr="00A63D03">
        <w:rPr>
          <w:lang w:val="tr-TR"/>
        </w:rPr>
        <w:t xml:space="preserve"> N et al., </w:t>
      </w:r>
      <w:proofErr w:type="spellStart"/>
      <w:r w:rsidRPr="00A63D03">
        <w:rPr>
          <w:lang w:val="tr-TR"/>
        </w:rPr>
        <w:t>Disaster</w:t>
      </w:r>
      <w:proofErr w:type="spellEnd"/>
      <w:r w:rsidRPr="00A63D03">
        <w:rPr>
          <w:lang w:val="tr-TR"/>
        </w:rPr>
        <w:t xml:space="preserve"> </w:t>
      </w:r>
      <w:proofErr w:type="spellStart"/>
      <w:r w:rsidRPr="00A63D03">
        <w:rPr>
          <w:lang w:val="tr-TR"/>
        </w:rPr>
        <w:t>Med</w:t>
      </w:r>
      <w:proofErr w:type="spellEnd"/>
      <w:r w:rsidRPr="00A63D03">
        <w:rPr>
          <w:lang w:val="tr-TR"/>
        </w:rPr>
        <w:t xml:space="preserve"> </w:t>
      </w:r>
      <w:proofErr w:type="spellStart"/>
      <w:r w:rsidRPr="00A63D03">
        <w:rPr>
          <w:lang w:val="tr-TR"/>
        </w:rPr>
        <w:t>Public</w:t>
      </w:r>
      <w:proofErr w:type="spellEnd"/>
      <w:r w:rsidRPr="00A63D03">
        <w:rPr>
          <w:lang w:val="tr-TR"/>
        </w:rPr>
        <w:t xml:space="preserve"> </w:t>
      </w:r>
      <w:proofErr w:type="spellStart"/>
      <w:r w:rsidRPr="00A63D03">
        <w:rPr>
          <w:lang w:val="tr-TR"/>
        </w:rPr>
        <w:t>Health</w:t>
      </w:r>
      <w:proofErr w:type="spellEnd"/>
      <w:r w:rsidRPr="00A63D03">
        <w:rPr>
          <w:lang w:val="tr-TR"/>
        </w:rPr>
        <w:t xml:space="preserve"> </w:t>
      </w:r>
      <w:proofErr w:type="spellStart"/>
      <w:r w:rsidRPr="00A63D03">
        <w:rPr>
          <w:lang w:val="tr-TR"/>
        </w:rPr>
        <w:t>Prep</w:t>
      </w:r>
      <w:proofErr w:type="spellEnd"/>
      <w:r w:rsidRPr="00A63D03">
        <w:rPr>
          <w:lang w:val="tr-TR"/>
        </w:rPr>
        <w:t xml:space="preserve"> 2011; 5: 202).</w:t>
      </w:r>
    </w:p>
    <w:p w14:paraId="1BD727AF" w14:textId="77777777" w:rsidR="00351385" w:rsidRPr="00A63D03" w:rsidRDefault="00351385">
      <w:pPr>
        <w:pStyle w:val="BodyText"/>
        <w:spacing w:before="4"/>
        <w:rPr>
          <w:sz w:val="27"/>
          <w:lang w:val="tr-TR"/>
        </w:rPr>
      </w:pPr>
    </w:p>
    <w:p w14:paraId="281A1BA6" w14:textId="77777777" w:rsidR="00351385" w:rsidRPr="00A63D03" w:rsidRDefault="00DC3BA1">
      <w:pPr>
        <w:pStyle w:val="BodyText"/>
        <w:spacing w:before="1"/>
        <w:ind w:left="520"/>
        <w:rPr>
          <w:lang w:val="tr-TR"/>
        </w:rPr>
      </w:pPr>
      <w:r w:rsidRPr="00A63D03">
        <w:rPr>
          <w:lang w:val="tr-TR"/>
        </w:rPr>
        <w:t xml:space="preserve">Ciddi </w:t>
      </w:r>
      <w:proofErr w:type="spellStart"/>
      <w:r w:rsidRPr="00A63D03">
        <w:rPr>
          <w:lang w:val="tr-TR"/>
        </w:rPr>
        <w:t>nötropeni</w:t>
      </w:r>
      <w:proofErr w:type="spellEnd"/>
      <w:r w:rsidRPr="00A63D03">
        <w:rPr>
          <w:lang w:val="tr-TR"/>
        </w:rPr>
        <w:t xml:space="preserve"> yaşaması beklenen hastalar için aşağıdaki </w:t>
      </w:r>
      <w:proofErr w:type="spellStart"/>
      <w:r w:rsidRPr="00A63D03">
        <w:rPr>
          <w:lang w:val="tr-TR"/>
        </w:rPr>
        <w:t>sitokinler</w:t>
      </w:r>
      <w:proofErr w:type="spellEnd"/>
      <w:r w:rsidRPr="00A63D03">
        <w:rPr>
          <w:lang w:val="tr-TR"/>
        </w:rPr>
        <w:t xml:space="preserve"> mevcuttur:</w:t>
      </w:r>
    </w:p>
    <w:p w14:paraId="0CA37631" w14:textId="77777777" w:rsidR="00351385" w:rsidRPr="00A63D03" w:rsidRDefault="00DC3BA1">
      <w:pPr>
        <w:pStyle w:val="ListParagraph"/>
        <w:numPr>
          <w:ilvl w:val="1"/>
          <w:numId w:val="2"/>
        </w:numPr>
        <w:tabs>
          <w:tab w:val="left" w:pos="1239"/>
          <w:tab w:val="left" w:pos="1240"/>
        </w:tabs>
        <w:spacing w:before="2" w:line="354" w:lineRule="exact"/>
        <w:rPr>
          <w:sz w:val="28"/>
          <w:lang w:val="tr-TR"/>
        </w:rPr>
      </w:pPr>
      <w:proofErr w:type="spellStart"/>
      <w:r w:rsidRPr="00A63D03">
        <w:rPr>
          <w:sz w:val="28"/>
          <w:lang w:val="tr-TR"/>
        </w:rPr>
        <w:t>Filgrastim</w:t>
      </w:r>
      <w:proofErr w:type="spellEnd"/>
      <w:r w:rsidRPr="00A63D03">
        <w:rPr>
          <w:sz w:val="28"/>
          <w:lang w:val="tr-TR"/>
        </w:rPr>
        <w:t xml:space="preserve"> (G-CSF) 10 µg/kg günlük</w:t>
      </w:r>
      <w:r w:rsidRPr="00A63D03">
        <w:rPr>
          <w:spacing w:val="-3"/>
          <w:sz w:val="28"/>
          <w:lang w:val="tr-TR"/>
        </w:rPr>
        <w:t xml:space="preserve"> </w:t>
      </w:r>
      <w:proofErr w:type="spellStart"/>
      <w:r w:rsidRPr="00A63D03">
        <w:rPr>
          <w:sz w:val="28"/>
          <w:lang w:val="tr-TR"/>
        </w:rPr>
        <w:t>subkutan</w:t>
      </w:r>
      <w:proofErr w:type="spellEnd"/>
    </w:p>
    <w:p w14:paraId="75F9E2D4" w14:textId="77777777" w:rsidR="00351385" w:rsidRPr="00A63D03" w:rsidRDefault="00DC3BA1">
      <w:pPr>
        <w:pStyle w:val="ListParagraph"/>
        <w:numPr>
          <w:ilvl w:val="1"/>
          <w:numId w:val="2"/>
        </w:numPr>
        <w:tabs>
          <w:tab w:val="left" w:pos="1239"/>
          <w:tab w:val="left" w:pos="1240"/>
        </w:tabs>
        <w:spacing w:line="354" w:lineRule="exact"/>
        <w:ind w:hanging="360"/>
        <w:rPr>
          <w:sz w:val="17"/>
          <w:lang w:val="tr-TR"/>
        </w:rPr>
      </w:pPr>
      <w:proofErr w:type="spellStart"/>
      <w:r w:rsidRPr="00A63D03">
        <w:rPr>
          <w:sz w:val="28"/>
          <w:lang w:val="tr-TR"/>
        </w:rPr>
        <w:t>Sargramostim</w:t>
      </w:r>
      <w:proofErr w:type="spellEnd"/>
      <w:r w:rsidRPr="00A63D03">
        <w:rPr>
          <w:sz w:val="28"/>
          <w:lang w:val="tr-TR"/>
        </w:rPr>
        <w:t xml:space="preserve"> (GM-CSF) 5-10 µg/kg/gün QD </w:t>
      </w:r>
      <w:proofErr w:type="spellStart"/>
      <w:r w:rsidRPr="00A63D03">
        <w:rPr>
          <w:sz w:val="28"/>
          <w:lang w:val="tr-TR"/>
        </w:rPr>
        <w:t>subkutan</w:t>
      </w:r>
      <w:proofErr w:type="spellEnd"/>
      <w:r w:rsidRPr="00A63D03">
        <w:rPr>
          <w:sz w:val="28"/>
          <w:lang w:val="tr-TR"/>
        </w:rPr>
        <w:t xml:space="preserve"> veya (200-400</w:t>
      </w:r>
      <w:r w:rsidRPr="00A63D03">
        <w:rPr>
          <w:spacing w:val="-13"/>
          <w:sz w:val="28"/>
          <w:lang w:val="tr-TR"/>
        </w:rPr>
        <w:t xml:space="preserve"> </w:t>
      </w:r>
      <w:r w:rsidRPr="00A63D03">
        <w:rPr>
          <w:sz w:val="28"/>
          <w:lang w:val="tr-TR"/>
        </w:rPr>
        <w:t>µg/m</w:t>
      </w:r>
      <w:r w:rsidRPr="00A63D03">
        <w:rPr>
          <w:position w:val="9"/>
          <w:sz w:val="17"/>
          <w:lang w:val="tr-TR"/>
        </w:rPr>
        <w:t>2</w:t>
      </w:r>
    </w:p>
    <w:p w14:paraId="0E7FE597" w14:textId="77777777" w:rsidR="00351385" w:rsidRPr="00A63D03" w:rsidRDefault="00DC3BA1">
      <w:pPr>
        <w:pStyle w:val="BodyText"/>
        <w:spacing w:line="315" w:lineRule="exact"/>
        <w:ind w:left="1240"/>
        <w:rPr>
          <w:lang w:val="tr-TR"/>
        </w:rPr>
      </w:pPr>
      <w:r w:rsidRPr="00A63D03">
        <w:rPr>
          <w:lang w:val="tr-TR"/>
        </w:rPr>
        <w:t>/gün)</w:t>
      </w:r>
    </w:p>
    <w:p w14:paraId="5B978E06" w14:textId="77777777" w:rsidR="00351385" w:rsidRPr="00A63D03" w:rsidRDefault="00DC3BA1">
      <w:pPr>
        <w:pStyle w:val="ListParagraph"/>
        <w:numPr>
          <w:ilvl w:val="1"/>
          <w:numId w:val="2"/>
        </w:numPr>
        <w:tabs>
          <w:tab w:val="left" w:pos="1239"/>
          <w:tab w:val="left" w:pos="1240"/>
        </w:tabs>
        <w:ind w:hanging="361"/>
        <w:rPr>
          <w:sz w:val="28"/>
          <w:lang w:val="tr-TR"/>
        </w:rPr>
      </w:pPr>
      <w:proofErr w:type="spellStart"/>
      <w:r w:rsidRPr="00A63D03">
        <w:rPr>
          <w:sz w:val="28"/>
          <w:lang w:val="tr-TR"/>
        </w:rPr>
        <w:t>Pegfilgrastim</w:t>
      </w:r>
      <w:proofErr w:type="spellEnd"/>
      <w:r w:rsidRPr="00A63D03">
        <w:rPr>
          <w:sz w:val="28"/>
          <w:lang w:val="tr-TR"/>
        </w:rPr>
        <w:t xml:space="preserve"> (</w:t>
      </w:r>
      <w:proofErr w:type="spellStart"/>
      <w:r w:rsidRPr="00A63D03">
        <w:rPr>
          <w:sz w:val="28"/>
          <w:lang w:val="tr-TR"/>
        </w:rPr>
        <w:t>peg</w:t>
      </w:r>
      <w:proofErr w:type="spellEnd"/>
      <w:r w:rsidRPr="00A63D03">
        <w:rPr>
          <w:sz w:val="28"/>
          <w:lang w:val="tr-TR"/>
        </w:rPr>
        <w:t xml:space="preserve"> G-CSF) birer hafta arayla iki doz, her biri 6 mg</w:t>
      </w:r>
      <w:r w:rsidRPr="00A63D03">
        <w:rPr>
          <w:spacing w:val="-16"/>
          <w:sz w:val="28"/>
          <w:lang w:val="tr-TR"/>
        </w:rPr>
        <w:t xml:space="preserve"> </w:t>
      </w:r>
      <w:proofErr w:type="spellStart"/>
      <w:r w:rsidRPr="00A63D03">
        <w:rPr>
          <w:sz w:val="28"/>
          <w:lang w:val="tr-TR"/>
        </w:rPr>
        <w:t>subkutan</w:t>
      </w:r>
      <w:proofErr w:type="spellEnd"/>
    </w:p>
    <w:p w14:paraId="6030508C" w14:textId="77777777" w:rsidR="00351385" w:rsidRPr="00A63D03" w:rsidRDefault="00351385">
      <w:pPr>
        <w:rPr>
          <w:sz w:val="28"/>
          <w:lang w:val="tr-TR"/>
        </w:rPr>
        <w:sectPr w:rsidR="00351385" w:rsidRPr="00A63D03">
          <w:pgSz w:w="12240" w:h="15840"/>
          <w:pgMar w:top="1360" w:right="820" w:bottom="980" w:left="920" w:header="0" w:footer="675" w:gutter="0"/>
          <w:cols w:space="720"/>
        </w:sectPr>
      </w:pPr>
    </w:p>
    <w:p w14:paraId="388EF8EE" w14:textId="63E75298" w:rsidR="00351385" w:rsidRPr="00A63D03" w:rsidRDefault="00DC3BA1">
      <w:pPr>
        <w:pStyle w:val="Heading4"/>
        <w:spacing w:before="78"/>
        <w:rPr>
          <w:lang w:val="tr-TR"/>
        </w:rPr>
      </w:pPr>
      <w:bookmarkStart w:id="34" w:name="GI_Sendromunun_Klinik_Yönetimi"/>
      <w:bookmarkEnd w:id="34"/>
      <w:r w:rsidRPr="00A63D03">
        <w:rPr>
          <w:color w:val="FF6600"/>
          <w:lang w:val="tr-TR"/>
        </w:rPr>
        <w:lastRenderedPageBreak/>
        <w:t xml:space="preserve">GI Sendromunun Klinik </w:t>
      </w:r>
      <w:r w:rsidR="0003134E" w:rsidRPr="00A63D03">
        <w:rPr>
          <w:color w:val="FF6600"/>
          <w:lang w:val="tr-TR"/>
        </w:rPr>
        <w:t>Tedavisi</w:t>
      </w:r>
    </w:p>
    <w:p w14:paraId="5FF095C8" w14:textId="1B7AE52C" w:rsidR="00351385" w:rsidRPr="00A63D03" w:rsidRDefault="00DC3BA1">
      <w:pPr>
        <w:pStyle w:val="BodyText"/>
        <w:spacing w:before="1"/>
        <w:ind w:left="519" w:right="612"/>
        <w:jc w:val="both"/>
        <w:rPr>
          <w:lang w:val="tr-TR"/>
        </w:rPr>
      </w:pPr>
      <w:r w:rsidRPr="00A63D03">
        <w:rPr>
          <w:lang w:val="tr-TR"/>
        </w:rPr>
        <w:t>GI</w:t>
      </w:r>
      <w:r w:rsidRPr="00A63D03">
        <w:rPr>
          <w:spacing w:val="-15"/>
          <w:lang w:val="tr-TR"/>
        </w:rPr>
        <w:t xml:space="preserve"> </w:t>
      </w:r>
      <w:r w:rsidRPr="00A63D03">
        <w:rPr>
          <w:lang w:val="tr-TR"/>
        </w:rPr>
        <w:t>sendromunun</w:t>
      </w:r>
      <w:r w:rsidRPr="00A63D03">
        <w:rPr>
          <w:spacing w:val="-15"/>
          <w:lang w:val="tr-TR"/>
        </w:rPr>
        <w:t xml:space="preserve"> </w:t>
      </w:r>
      <w:r w:rsidR="0003134E" w:rsidRPr="00A63D03">
        <w:rPr>
          <w:lang w:val="tr-TR"/>
        </w:rPr>
        <w:t>tedavisi</w:t>
      </w:r>
      <w:r w:rsidRPr="00A63D03">
        <w:rPr>
          <w:lang w:val="tr-TR"/>
        </w:rPr>
        <w:t>,</w:t>
      </w:r>
      <w:r w:rsidRPr="00A63D03">
        <w:rPr>
          <w:spacing w:val="-13"/>
          <w:lang w:val="tr-TR"/>
        </w:rPr>
        <w:t xml:space="preserve"> </w:t>
      </w:r>
      <w:proofErr w:type="spellStart"/>
      <w:r w:rsidRPr="00A63D03">
        <w:rPr>
          <w:lang w:val="tr-TR"/>
        </w:rPr>
        <w:t>maruziyetten</w:t>
      </w:r>
      <w:proofErr w:type="spellEnd"/>
      <w:r w:rsidRPr="00A63D03">
        <w:rPr>
          <w:spacing w:val="-13"/>
          <w:lang w:val="tr-TR"/>
        </w:rPr>
        <w:t xml:space="preserve"> </w:t>
      </w:r>
      <w:r w:rsidRPr="00A63D03">
        <w:rPr>
          <w:lang w:val="tr-TR"/>
        </w:rPr>
        <w:t>2-4</w:t>
      </w:r>
      <w:r w:rsidRPr="00A63D03">
        <w:rPr>
          <w:spacing w:val="-14"/>
          <w:lang w:val="tr-TR"/>
        </w:rPr>
        <w:t xml:space="preserve"> </w:t>
      </w:r>
      <w:r w:rsidRPr="00A63D03">
        <w:rPr>
          <w:lang w:val="tr-TR"/>
        </w:rPr>
        <w:t>gün</w:t>
      </w:r>
      <w:r w:rsidRPr="00A63D03">
        <w:rPr>
          <w:spacing w:val="-14"/>
          <w:lang w:val="tr-TR"/>
        </w:rPr>
        <w:t xml:space="preserve"> </w:t>
      </w:r>
      <w:r w:rsidRPr="00A63D03">
        <w:rPr>
          <w:lang w:val="tr-TR"/>
        </w:rPr>
        <w:t>sonra</w:t>
      </w:r>
      <w:r w:rsidRPr="00A63D03">
        <w:rPr>
          <w:spacing w:val="-14"/>
          <w:lang w:val="tr-TR"/>
        </w:rPr>
        <w:t xml:space="preserve"> </w:t>
      </w:r>
      <w:r w:rsidRPr="00A63D03">
        <w:rPr>
          <w:lang w:val="tr-TR"/>
        </w:rPr>
        <w:t>bir</w:t>
      </w:r>
      <w:r w:rsidRPr="00A63D03">
        <w:rPr>
          <w:spacing w:val="-14"/>
          <w:lang w:val="tr-TR"/>
        </w:rPr>
        <w:t xml:space="preserve"> </w:t>
      </w:r>
      <w:proofErr w:type="spellStart"/>
      <w:r w:rsidRPr="00A63D03">
        <w:rPr>
          <w:lang w:val="tr-TR"/>
        </w:rPr>
        <w:t>florokinolon</w:t>
      </w:r>
      <w:proofErr w:type="spellEnd"/>
      <w:r w:rsidRPr="00A63D03">
        <w:rPr>
          <w:spacing w:val="-15"/>
          <w:lang w:val="tr-TR"/>
        </w:rPr>
        <w:t xml:space="preserve"> </w:t>
      </w:r>
      <w:r w:rsidRPr="00A63D03">
        <w:rPr>
          <w:lang w:val="tr-TR"/>
        </w:rPr>
        <w:t>(</w:t>
      </w:r>
      <w:proofErr w:type="spellStart"/>
      <w:r w:rsidRPr="00A63D03">
        <w:rPr>
          <w:lang w:val="tr-TR"/>
        </w:rPr>
        <w:t>siprofloksasin</w:t>
      </w:r>
      <w:proofErr w:type="spellEnd"/>
      <w:r w:rsidRPr="00A63D03">
        <w:rPr>
          <w:lang w:val="tr-TR"/>
        </w:rPr>
        <w:t xml:space="preserve"> gibi)</w:t>
      </w:r>
      <w:r w:rsidRPr="00A63D03">
        <w:rPr>
          <w:spacing w:val="-13"/>
          <w:lang w:val="tr-TR"/>
        </w:rPr>
        <w:t xml:space="preserve"> </w:t>
      </w:r>
      <w:r w:rsidRPr="00A63D03">
        <w:rPr>
          <w:lang w:val="tr-TR"/>
        </w:rPr>
        <w:t>veya</w:t>
      </w:r>
      <w:r w:rsidRPr="00A63D03">
        <w:rPr>
          <w:spacing w:val="-13"/>
          <w:lang w:val="tr-TR"/>
        </w:rPr>
        <w:t xml:space="preserve"> </w:t>
      </w:r>
      <w:r w:rsidRPr="00A63D03">
        <w:rPr>
          <w:lang w:val="tr-TR"/>
        </w:rPr>
        <w:t>benzer</w:t>
      </w:r>
      <w:r w:rsidRPr="00A63D03">
        <w:rPr>
          <w:spacing w:val="-13"/>
          <w:lang w:val="tr-TR"/>
        </w:rPr>
        <w:t xml:space="preserve"> </w:t>
      </w:r>
      <w:r w:rsidRPr="00A63D03">
        <w:rPr>
          <w:lang w:val="tr-TR"/>
        </w:rPr>
        <w:t>bir</w:t>
      </w:r>
      <w:r w:rsidRPr="00A63D03">
        <w:rPr>
          <w:spacing w:val="-13"/>
          <w:lang w:val="tr-TR"/>
        </w:rPr>
        <w:t xml:space="preserve"> </w:t>
      </w:r>
      <w:r w:rsidRPr="00A63D03">
        <w:rPr>
          <w:lang w:val="tr-TR"/>
        </w:rPr>
        <w:t>antibiyotiğin</w:t>
      </w:r>
      <w:r w:rsidRPr="00A63D03">
        <w:rPr>
          <w:spacing w:val="-13"/>
          <w:lang w:val="tr-TR"/>
        </w:rPr>
        <w:t xml:space="preserve"> </w:t>
      </w:r>
      <w:r w:rsidRPr="00A63D03">
        <w:rPr>
          <w:lang w:val="tr-TR"/>
        </w:rPr>
        <w:t>uygulanmasını</w:t>
      </w:r>
      <w:r w:rsidRPr="00A63D03">
        <w:rPr>
          <w:spacing w:val="-15"/>
          <w:lang w:val="tr-TR"/>
        </w:rPr>
        <w:t xml:space="preserve"> </w:t>
      </w:r>
      <w:r w:rsidRPr="00A63D03">
        <w:rPr>
          <w:lang w:val="tr-TR"/>
        </w:rPr>
        <w:t>içerir.</w:t>
      </w:r>
      <w:r w:rsidRPr="00A63D03">
        <w:rPr>
          <w:spacing w:val="-13"/>
          <w:lang w:val="tr-TR"/>
        </w:rPr>
        <w:t xml:space="preserve"> </w:t>
      </w:r>
      <w:r w:rsidRPr="00A63D03">
        <w:rPr>
          <w:lang w:val="tr-TR"/>
        </w:rPr>
        <w:t>Kaynaklar</w:t>
      </w:r>
      <w:r w:rsidRPr="00A63D03">
        <w:rPr>
          <w:spacing w:val="-13"/>
          <w:lang w:val="tr-TR"/>
        </w:rPr>
        <w:t xml:space="preserve"> </w:t>
      </w:r>
      <w:r w:rsidRPr="00A63D03">
        <w:rPr>
          <w:lang w:val="tr-TR"/>
        </w:rPr>
        <w:t>elveriyorsa</w:t>
      </w:r>
      <w:r w:rsidRPr="00A63D03">
        <w:rPr>
          <w:spacing w:val="-13"/>
          <w:lang w:val="tr-TR"/>
        </w:rPr>
        <w:t xml:space="preserve"> </w:t>
      </w:r>
      <w:proofErr w:type="spellStart"/>
      <w:r w:rsidRPr="00A63D03">
        <w:rPr>
          <w:lang w:val="tr-TR"/>
        </w:rPr>
        <w:t>parenteral</w:t>
      </w:r>
      <w:proofErr w:type="spellEnd"/>
      <w:r w:rsidRPr="00A63D03">
        <w:rPr>
          <w:lang w:val="tr-TR"/>
        </w:rPr>
        <w:t xml:space="preserve"> antibiyotikler ve oral </w:t>
      </w:r>
      <w:proofErr w:type="spellStart"/>
      <w:r w:rsidRPr="00A63D03">
        <w:rPr>
          <w:lang w:val="tr-TR"/>
        </w:rPr>
        <w:t>antimikrobiyal</w:t>
      </w:r>
      <w:proofErr w:type="spellEnd"/>
      <w:r w:rsidRPr="00A63D03">
        <w:rPr>
          <w:lang w:val="tr-TR"/>
        </w:rPr>
        <w:t xml:space="preserve"> ajanlarla bağırsak florasının değiştirilmesi (yararlı </w:t>
      </w:r>
      <w:proofErr w:type="spellStart"/>
      <w:r w:rsidRPr="00A63D03">
        <w:rPr>
          <w:lang w:val="tr-TR"/>
        </w:rPr>
        <w:t>anaerobları</w:t>
      </w:r>
      <w:proofErr w:type="spellEnd"/>
      <w:r w:rsidRPr="00A63D03">
        <w:rPr>
          <w:lang w:val="tr-TR"/>
        </w:rPr>
        <w:t xml:space="preserve"> korurken </w:t>
      </w:r>
      <w:proofErr w:type="spellStart"/>
      <w:r w:rsidRPr="00A63D03">
        <w:rPr>
          <w:lang w:val="tr-TR"/>
        </w:rPr>
        <w:t>aerobların</w:t>
      </w:r>
      <w:proofErr w:type="spellEnd"/>
      <w:r w:rsidRPr="00A63D03">
        <w:rPr>
          <w:lang w:val="tr-TR"/>
        </w:rPr>
        <w:t xml:space="preserve"> azaltılması) faydalı olabilir. Eş zamanlı </w:t>
      </w:r>
      <w:proofErr w:type="spellStart"/>
      <w:r w:rsidRPr="00A63D03">
        <w:rPr>
          <w:lang w:val="tr-TR"/>
        </w:rPr>
        <w:t>intravenöz</w:t>
      </w:r>
      <w:proofErr w:type="spellEnd"/>
      <w:r w:rsidRPr="00A63D03">
        <w:rPr>
          <w:lang w:val="tr-TR"/>
        </w:rPr>
        <w:t xml:space="preserve"> antibiyotik kullanımı olmadan bağırsak </w:t>
      </w:r>
      <w:proofErr w:type="spellStart"/>
      <w:r w:rsidRPr="00A63D03">
        <w:rPr>
          <w:lang w:val="tr-TR"/>
        </w:rPr>
        <w:t>dekontaminasyonu</w:t>
      </w:r>
      <w:proofErr w:type="spellEnd"/>
      <w:r w:rsidRPr="00A63D03">
        <w:rPr>
          <w:lang w:val="tr-TR"/>
        </w:rPr>
        <w:t xml:space="preserve"> önerilmemektedir. Uzun süreli kusma bir </w:t>
      </w:r>
      <w:proofErr w:type="spellStart"/>
      <w:r w:rsidRPr="00A63D03">
        <w:rPr>
          <w:lang w:val="tr-TR"/>
        </w:rPr>
        <w:t>serotonin</w:t>
      </w:r>
      <w:proofErr w:type="spellEnd"/>
      <w:r w:rsidRPr="00A63D03">
        <w:rPr>
          <w:lang w:val="tr-TR"/>
        </w:rPr>
        <w:t xml:space="preserve"> reseptör antagonisti (5-HT3) ile tedavi edilmelidir. Şiddetli vakalarda </w:t>
      </w:r>
      <w:proofErr w:type="spellStart"/>
      <w:r w:rsidRPr="00A63D03">
        <w:rPr>
          <w:lang w:val="tr-TR"/>
        </w:rPr>
        <w:t>enteral</w:t>
      </w:r>
      <w:proofErr w:type="spellEnd"/>
      <w:r w:rsidRPr="00A63D03">
        <w:rPr>
          <w:lang w:val="tr-TR"/>
        </w:rPr>
        <w:t xml:space="preserve"> veya </w:t>
      </w:r>
      <w:proofErr w:type="spellStart"/>
      <w:r w:rsidRPr="00A63D03">
        <w:rPr>
          <w:lang w:val="tr-TR"/>
        </w:rPr>
        <w:t>parenteral</w:t>
      </w:r>
      <w:proofErr w:type="spellEnd"/>
      <w:r w:rsidRPr="00A63D03">
        <w:rPr>
          <w:lang w:val="tr-TR"/>
        </w:rPr>
        <w:t xml:space="preserve"> beslenme. İshal </w:t>
      </w:r>
      <w:proofErr w:type="spellStart"/>
      <w:r w:rsidRPr="00A63D03">
        <w:rPr>
          <w:lang w:val="tr-TR"/>
        </w:rPr>
        <w:t>loperamid</w:t>
      </w:r>
      <w:proofErr w:type="spellEnd"/>
      <w:r w:rsidRPr="00A63D03">
        <w:rPr>
          <w:lang w:val="tr-TR"/>
        </w:rPr>
        <w:t xml:space="preserve"> ile kontrol altına alınabilir. Kaybedilen sıvı ve elektrolitlerin yerine konması olumlu bir sonuç için</w:t>
      </w:r>
      <w:r w:rsidRPr="00A63D03">
        <w:rPr>
          <w:spacing w:val="-22"/>
          <w:lang w:val="tr-TR"/>
        </w:rPr>
        <w:t xml:space="preserve"> </w:t>
      </w:r>
      <w:r w:rsidRPr="00A63D03">
        <w:rPr>
          <w:lang w:val="tr-TR"/>
        </w:rPr>
        <w:t>gereklidir.</w:t>
      </w:r>
    </w:p>
    <w:p w14:paraId="2BAEF2E6" w14:textId="77777777" w:rsidR="00351385" w:rsidRPr="00A63D03" w:rsidRDefault="00351385">
      <w:pPr>
        <w:pStyle w:val="BodyText"/>
        <w:rPr>
          <w:lang w:val="tr-TR"/>
        </w:rPr>
      </w:pPr>
    </w:p>
    <w:p w14:paraId="71A921D7" w14:textId="77777777" w:rsidR="00351385" w:rsidRPr="00A63D03" w:rsidRDefault="00DC3BA1">
      <w:pPr>
        <w:pStyle w:val="BodyText"/>
        <w:ind w:left="520" w:right="611"/>
        <w:jc w:val="both"/>
        <w:rPr>
          <w:lang w:val="tr-TR"/>
        </w:rPr>
      </w:pPr>
      <w:r w:rsidRPr="00A63D03">
        <w:rPr>
          <w:lang w:val="tr-TR"/>
        </w:rPr>
        <w:t xml:space="preserve">Akut, geri dönüşümsüz </w:t>
      </w:r>
      <w:proofErr w:type="spellStart"/>
      <w:r w:rsidRPr="00A63D03">
        <w:rPr>
          <w:lang w:val="tr-TR"/>
        </w:rPr>
        <w:t>Nörovasküler</w:t>
      </w:r>
      <w:proofErr w:type="spellEnd"/>
      <w:r w:rsidRPr="00A63D03">
        <w:rPr>
          <w:lang w:val="tr-TR"/>
        </w:rPr>
        <w:t xml:space="preserve"> (NV) </w:t>
      </w:r>
      <w:proofErr w:type="gramStart"/>
      <w:r w:rsidRPr="00A63D03">
        <w:rPr>
          <w:lang w:val="tr-TR"/>
        </w:rPr>
        <w:t>sendrom &gt;</w:t>
      </w:r>
      <w:proofErr w:type="gramEnd"/>
      <w:r w:rsidRPr="00A63D03">
        <w:rPr>
          <w:lang w:val="tr-TR"/>
        </w:rPr>
        <w:t xml:space="preserve"> 10 </w:t>
      </w:r>
      <w:proofErr w:type="spellStart"/>
      <w:r w:rsidRPr="00A63D03">
        <w:rPr>
          <w:lang w:val="tr-TR"/>
        </w:rPr>
        <w:t>Gy</w:t>
      </w:r>
      <w:proofErr w:type="spellEnd"/>
      <w:r w:rsidRPr="00A63D03">
        <w:rPr>
          <w:lang w:val="tr-TR"/>
        </w:rPr>
        <w:t xml:space="preserve"> dozlarda ortaya çıkar. </w:t>
      </w:r>
      <w:proofErr w:type="spellStart"/>
      <w:r w:rsidRPr="00A63D03">
        <w:rPr>
          <w:lang w:val="tr-TR"/>
        </w:rPr>
        <w:t>Mortalite</w:t>
      </w:r>
      <w:proofErr w:type="spellEnd"/>
      <w:r w:rsidRPr="00A63D03">
        <w:rPr>
          <w:lang w:val="tr-TR"/>
        </w:rPr>
        <w:t xml:space="preserve"> </w:t>
      </w:r>
      <w:proofErr w:type="gramStart"/>
      <w:r w:rsidRPr="00A63D03">
        <w:rPr>
          <w:lang w:val="tr-TR"/>
        </w:rPr>
        <w:t>%100</w:t>
      </w:r>
      <w:proofErr w:type="gramEnd"/>
      <w:r w:rsidRPr="00A63D03">
        <w:rPr>
          <w:lang w:val="tr-TR"/>
        </w:rPr>
        <w:t xml:space="preserve">'e yaklaştığından, </w:t>
      </w:r>
      <w:proofErr w:type="spellStart"/>
      <w:r w:rsidRPr="00A63D03">
        <w:rPr>
          <w:lang w:val="tr-TR"/>
        </w:rPr>
        <w:t>antiemetik</w:t>
      </w:r>
      <w:proofErr w:type="spellEnd"/>
      <w:r w:rsidRPr="00A63D03">
        <w:rPr>
          <w:lang w:val="tr-TR"/>
        </w:rPr>
        <w:t xml:space="preserve"> tedavi, nöbet önleyici ilaçlar, </w:t>
      </w:r>
      <w:proofErr w:type="spellStart"/>
      <w:r w:rsidRPr="00A63D03">
        <w:rPr>
          <w:lang w:val="tr-TR"/>
        </w:rPr>
        <w:t>diüretikler</w:t>
      </w:r>
      <w:proofErr w:type="spellEnd"/>
      <w:r w:rsidRPr="00A63D03">
        <w:rPr>
          <w:lang w:val="tr-TR"/>
        </w:rPr>
        <w:t xml:space="preserve"> (</w:t>
      </w:r>
      <w:proofErr w:type="spellStart"/>
      <w:r w:rsidRPr="00A63D03">
        <w:rPr>
          <w:lang w:val="tr-TR"/>
        </w:rPr>
        <w:t>mannitol</w:t>
      </w:r>
      <w:proofErr w:type="spellEnd"/>
      <w:r w:rsidRPr="00A63D03">
        <w:rPr>
          <w:lang w:val="tr-TR"/>
        </w:rPr>
        <w:t xml:space="preserve"> ve </w:t>
      </w:r>
      <w:proofErr w:type="spellStart"/>
      <w:r w:rsidRPr="00A63D03">
        <w:rPr>
          <w:lang w:val="tr-TR"/>
        </w:rPr>
        <w:t>furosemid</w:t>
      </w:r>
      <w:proofErr w:type="spellEnd"/>
      <w:r w:rsidRPr="00A63D03">
        <w:rPr>
          <w:lang w:val="tr-TR"/>
        </w:rPr>
        <w:t xml:space="preserve">), </w:t>
      </w:r>
      <w:proofErr w:type="spellStart"/>
      <w:r w:rsidRPr="00A63D03">
        <w:rPr>
          <w:lang w:val="tr-TR"/>
        </w:rPr>
        <w:t>anksiyolitikler</w:t>
      </w:r>
      <w:proofErr w:type="spellEnd"/>
      <w:r w:rsidRPr="00A63D03">
        <w:rPr>
          <w:lang w:val="tr-TR"/>
        </w:rPr>
        <w:t xml:space="preserve"> ve ağrıyı hafifletmek ve rahatlık sağlamak için yeterince</w:t>
      </w:r>
      <w:r w:rsidRPr="00A63D03">
        <w:rPr>
          <w:spacing w:val="-21"/>
          <w:lang w:val="tr-TR"/>
        </w:rPr>
        <w:t xml:space="preserve"> </w:t>
      </w:r>
      <w:r w:rsidRPr="00A63D03">
        <w:rPr>
          <w:lang w:val="tr-TR"/>
        </w:rPr>
        <w:t>yüksek</w:t>
      </w:r>
      <w:r w:rsidRPr="00A63D03">
        <w:rPr>
          <w:spacing w:val="-21"/>
          <w:lang w:val="tr-TR"/>
        </w:rPr>
        <w:t xml:space="preserve"> </w:t>
      </w:r>
      <w:r w:rsidRPr="00A63D03">
        <w:rPr>
          <w:lang w:val="tr-TR"/>
        </w:rPr>
        <w:t>dozda</w:t>
      </w:r>
      <w:r w:rsidRPr="00A63D03">
        <w:rPr>
          <w:spacing w:val="-20"/>
          <w:lang w:val="tr-TR"/>
        </w:rPr>
        <w:t xml:space="preserve"> </w:t>
      </w:r>
      <w:proofErr w:type="spellStart"/>
      <w:r w:rsidRPr="00A63D03">
        <w:rPr>
          <w:lang w:val="tr-TR"/>
        </w:rPr>
        <w:t>opiat</w:t>
      </w:r>
      <w:proofErr w:type="spellEnd"/>
      <w:r w:rsidRPr="00A63D03">
        <w:rPr>
          <w:spacing w:val="-20"/>
          <w:lang w:val="tr-TR"/>
        </w:rPr>
        <w:t xml:space="preserve"> </w:t>
      </w:r>
      <w:r w:rsidRPr="00A63D03">
        <w:rPr>
          <w:lang w:val="tr-TR"/>
        </w:rPr>
        <w:t>ilaçları</w:t>
      </w:r>
      <w:r w:rsidRPr="00A63D03">
        <w:rPr>
          <w:spacing w:val="-21"/>
          <w:lang w:val="tr-TR"/>
        </w:rPr>
        <w:t xml:space="preserve"> </w:t>
      </w:r>
      <w:r w:rsidRPr="00A63D03">
        <w:rPr>
          <w:lang w:val="tr-TR"/>
        </w:rPr>
        <w:t>içerebilen</w:t>
      </w:r>
      <w:r w:rsidRPr="00A63D03">
        <w:rPr>
          <w:spacing w:val="-20"/>
          <w:lang w:val="tr-TR"/>
        </w:rPr>
        <w:t xml:space="preserve"> </w:t>
      </w:r>
      <w:r w:rsidRPr="00A63D03">
        <w:rPr>
          <w:lang w:val="tr-TR"/>
        </w:rPr>
        <w:t>analjezikler</w:t>
      </w:r>
      <w:r w:rsidRPr="00A63D03">
        <w:rPr>
          <w:spacing w:val="-20"/>
          <w:lang w:val="tr-TR"/>
        </w:rPr>
        <w:t xml:space="preserve"> </w:t>
      </w:r>
      <w:r w:rsidRPr="00A63D03">
        <w:rPr>
          <w:lang w:val="tr-TR"/>
        </w:rPr>
        <w:t>ile</w:t>
      </w:r>
      <w:r w:rsidRPr="00A63D03">
        <w:rPr>
          <w:spacing w:val="-21"/>
          <w:lang w:val="tr-TR"/>
        </w:rPr>
        <w:t xml:space="preserve"> </w:t>
      </w:r>
      <w:r w:rsidRPr="00A63D03">
        <w:rPr>
          <w:lang w:val="tr-TR"/>
        </w:rPr>
        <w:t>destekleyici</w:t>
      </w:r>
      <w:r w:rsidRPr="00A63D03">
        <w:rPr>
          <w:spacing w:val="-20"/>
          <w:lang w:val="tr-TR"/>
        </w:rPr>
        <w:t xml:space="preserve"> </w:t>
      </w:r>
      <w:r w:rsidRPr="00A63D03">
        <w:rPr>
          <w:lang w:val="tr-TR"/>
        </w:rPr>
        <w:t>bakım</w:t>
      </w:r>
      <w:r w:rsidRPr="00A63D03">
        <w:rPr>
          <w:spacing w:val="-20"/>
          <w:lang w:val="tr-TR"/>
        </w:rPr>
        <w:t xml:space="preserve"> </w:t>
      </w:r>
      <w:r w:rsidRPr="00A63D03">
        <w:rPr>
          <w:lang w:val="tr-TR"/>
        </w:rPr>
        <w:t>önerilir.</w:t>
      </w:r>
    </w:p>
    <w:p w14:paraId="00842F78" w14:textId="77777777" w:rsidR="00351385" w:rsidRPr="00A63D03" w:rsidRDefault="00351385">
      <w:pPr>
        <w:pStyle w:val="BodyText"/>
        <w:spacing w:before="1"/>
        <w:rPr>
          <w:sz w:val="37"/>
          <w:lang w:val="tr-TR"/>
        </w:rPr>
      </w:pPr>
    </w:p>
    <w:p w14:paraId="6A1DB388" w14:textId="590F59FF" w:rsidR="00351385" w:rsidRPr="00A63D03" w:rsidRDefault="00DC3BA1">
      <w:pPr>
        <w:pStyle w:val="Heading4"/>
        <w:spacing w:line="399" w:lineRule="exact"/>
        <w:rPr>
          <w:lang w:val="tr-TR"/>
        </w:rPr>
      </w:pPr>
      <w:bookmarkStart w:id="35" w:name="ARS_için_Ek_Yönetim_Sorunları"/>
      <w:bookmarkEnd w:id="35"/>
      <w:proofErr w:type="spellStart"/>
      <w:r w:rsidRPr="00A63D03">
        <w:rPr>
          <w:color w:val="FF6600"/>
          <w:lang w:val="tr-TR"/>
        </w:rPr>
        <w:t>ARS</w:t>
      </w:r>
      <w:r w:rsidR="00A63D03" w:rsidRPr="00A63D03">
        <w:rPr>
          <w:color w:val="FF6600"/>
          <w:lang w:val="tr-TR"/>
        </w:rPr>
        <w:t>’nin</w:t>
      </w:r>
      <w:proofErr w:type="spellEnd"/>
      <w:r w:rsidR="00A63D03" w:rsidRPr="00A63D03">
        <w:rPr>
          <w:color w:val="FF6600"/>
          <w:lang w:val="tr-TR"/>
        </w:rPr>
        <w:t xml:space="preserve"> Tedavisine Yönelik Ek Bilgiler</w:t>
      </w:r>
    </w:p>
    <w:p w14:paraId="107D574E" w14:textId="77777777" w:rsidR="00351385" w:rsidRPr="00A63D03" w:rsidRDefault="00DC3BA1">
      <w:pPr>
        <w:pStyle w:val="ListParagraph"/>
        <w:numPr>
          <w:ilvl w:val="0"/>
          <w:numId w:val="4"/>
        </w:numPr>
        <w:tabs>
          <w:tab w:val="left" w:pos="879"/>
          <w:tab w:val="left" w:pos="881"/>
        </w:tabs>
        <w:spacing w:line="348" w:lineRule="exact"/>
        <w:ind w:left="880" w:hanging="363"/>
        <w:rPr>
          <w:rFonts w:ascii="Symbol" w:hAnsi="Symbol"/>
          <w:color w:val="FF6600"/>
          <w:sz w:val="28"/>
          <w:lang w:val="tr-TR"/>
        </w:rPr>
      </w:pPr>
      <w:r w:rsidRPr="00A63D03">
        <w:rPr>
          <w:sz w:val="28"/>
          <w:lang w:val="tr-TR"/>
        </w:rPr>
        <w:t xml:space="preserve">Antibiyotik, </w:t>
      </w:r>
      <w:proofErr w:type="spellStart"/>
      <w:r w:rsidRPr="00A63D03">
        <w:rPr>
          <w:sz w:val="28"/>
          <w:lang w:val="tr-TR"/>
        </w:rPr>
        <w:t>antiviral</w:t>
      </w:r>
      <w:proofErr w:type="spellEnd"/>
      <w:r w:rsidRPr="00A63D03">
        <w:rPr>
          <w:sz w:val="28"/>
          <w:lang w:val="tr-TR"/>
        </w:rPr>
        <w:t xml:space="preserve"> ve </w:t>
      </w:r>
      <w:proofErr w:type="spellStart"/>
      <w:r w:rsidRPr="00A63D03">
        <w:rPr>
          <w:sz w:val="28"/>
          <w:lang w:val="tr-TR"/>
        </w:rPr>
        <w:t>antifungal</w:t>
      </w:r>
      <w:proofErr w:type="spellEnd"/>
      <w:r w:rsidRPr="00A63D03">
        <w:rPr>
          <w:spacing w:val="-4"/>
          <w:sz w:val="28"/>
          <w:lang w:val="tr-TR"/>
        </w:rPr>
        <w:t xml:space="preserve"> </w:t>
      </w:r>
      <w:r w:rsidRPr="00A63D03">
        <w:rPr>
          <w:sz w:val="28"/>
          <w:lang w:val="tr-TR"/>
        </w:rPr>
        <w:t>ajanlar</w:t>
      </w:r>
    </w:p>
    <w:p w14:paraId="338B03AF" w14:textId="77777777" w:rsidR="00351385" w:rsidRPr="00A63D03" w:rsidRDefault="00DC3BA1">
      <w:pPr>
        <w:pStyle w:val="ListParagraph"/>
        <w:numPr>
          <w:ilvl w:val="0"/>
          <w:numId w:val="4"/>
        </w:numPr>
        <w:tabs>
          <w:tab w:val="left" w:pos="879"/>
          <w:tab w:val="left" w:pos="881"/>
        </w:tabs>
        <w:spacing w:line="354" w:lineRule="exact"/>
        <w:ind w:left="880" w:hanging="363"/>
        <w:rPr>
          <w:rFonts w:ascii="Symbol" w:hAnsi="Symbol"/>
          <w:color w:val="FF6600"/>
          <w:sz w:val="28"/>
          <w:lang w:val="tr-TR"/>
        </w:rPr>
      </w:pPr>
      <w:r w:rsidRPr="00A63D03">
        <w:rPr>
          <w:sz w:val="28"/>
          <w:lang w:val="tr-TR"/>
        </w:rPr>
        <w:t>Erken cerrahi ve yara</w:t>
      </w:r>
      <w:r w:rsidRPr="00A63D03">
        <w:rPr>
          <w:spacing w:val="-4"/>
          <w:sz w:val="28"/>
          <w:lang w:val="tr-TR"/>
        </w:rPr>
        <w:t xml:space="preserve"> </w:t>
      </w:r>
      <w:r w:rsidRPr="00A63D03">
        <w:rPr>
          <w:sz w:val="28"/>
          <w:lang w:val="tr-TR"/>
        </w:rPr>
        <w:t>kapatma</w:t>
      </w:r>
    </w:p>
    <w:p w14:paraId="77191AD3" w14:textId="77777777" w:rsidR="00351385" w:rsidRPr="00A63D03" w:rsidRDefault="00DC3BA1">
      <w:pPr>
        <w:pStyle w:val="ListParagraph"/>
        <w:numPr>
          <w:ilvl w:val="0"/>
          <w:numId w:val="4"/>
        </w:numPr>
        <w:tabs>
          <w:tab w:val="left" w:pos="879"/>
          <w:tab w:val="left" w:pos="881"/>
        </w:tabs>
        <w:ind w:left="880" w:hanging="363"/>
        <w:rPr>
          <w:rFonts w:ascii="Symbol" w:hAnsi="Symbol"/>
          <w:color w:val="FF6600"/>
          <w:sz w:val="28"/>
          <w:lang w:val="tr-TR"/>
        </w:rPr>
      </w:pPr>
      <w:r w:rsidRPr="00A63D03">
        <w:rPr>
          <w:sz w:val="28"/>
          <w:lang w:val="tr-TR"/>
        </w:rPr>
        <w:t xml:space="preserve">GI </w:t>
      </w:r>
      <w:proofErr w:type="spellStart"/>
      <w:r w:rsidRPr="00A63D03">
        <w:rPr>
          <w:sz w:val="28"/>
          <w:lang w:val="tr-TR"/>
        </w:rPr>
        <w:t>anaerobları</w:t>
      </w:r>
      <w:proofErr w:type="spellEnd"/>
      <w:r w:rsidRPr="00A63D03">
        <w:rPr>
          <w:spacing w:val="-2"/>
          <w:sz w:val="28"/>
          <w:lang w:val="tr-TR"/>
        </w:rPr>
        <w:t xml:space="preserve"> </w:t>
      </w:r>
      <w:r w:rsidRPr="00A63D03">
        <w:rPr>
          <w:sz w:val="28"/>
          <w:lang w:val="tr-TR"/>
        </w:rPr>
        <w:t>korumak</w:t>
      </w:r>
    </w:p>
    <w:p w14:paraId="19271115" w14:textId="77777777" w:rsidR="00351385" w:rsidRPr="00A63D03" w:rsidRDefault="00DC3BA1">
      <w:pPr>
        <w:pStyle w:val="ListParagraph"/>
        <w:numPr>
          <w:ilvl w:val="0"/>
          <w:numId w:val="4"/>
        </w:numPr>
        <w:tabs>
          <w:tab w:val="left" w:pos="879"/>
          <w:tab w:val="left" w:pos="881"/>
        </w:tabs>
        <w:spacing w:before="2"/>
        <w:ind w:left="880" w:hanging="363"/>
        <w:rPr>
          <w:rFonts w:ascii="Symbol" w:hAnsi="Symbol"/>
          <w:color w:val="FF6600"/>
          <w:sz w:val="28"/>
          <w:lang w:val="tr-TR"/>
        </w:rPr>
      </w:pPr>
      <w:proofErr w:type="spellStart"/>
      <w:r w:rsidRPr="00A63D03">
        <w:rPr>
          <w:sz w:val="28"/>
          <w:lang w:val="tr-TR"/>
        </w:rPr>
        <w:t>İnvaziv</w:t>
      </w:r>
      <w:proofErr w:type="spellEnd"/>
      <w:r w:rsidRPr="00A63D03">
        <w:rPr>
          <w:sz w:val="28"/>
          <w:lang w:val="tr-TR"/>
        </w:rPr>
        <w:t xml:space="preserve"> prosedürlerin minimize</w:t>
      </w:r>
      <w:r w:rsidRPr="00A63D03">
        <w:rPr>
          <w:spacing w:val="-1"/>
          <w:sz w:val="28"/>
          <w:lang w:val="tr-TR"/>
        </w:rPr>
        <w:t xml:space="preserve"> </w:t>
      </w:r>
      <w:r w:rsidRPr="00A63D03">
        <w:rPr>
          <w:sz w:val="28"/>
          <w:lang w:val="tr-TR"/>
        </w:rPr>
        <w:t>edilmesi</w:t>
      </w:r>
    </w:p>
    <w:p w14:paraId="0AC712FF" w14:textId="77777777" w:rsidR="00351385" w:rsidRPr="00A63D03" w:rsidRDefault="00DC3BA1">
      <w:pPr>
        <w:pStyle w:val="ListParagraph"/>
        <w:numPr>
          <w:ilvl w:val="0"/>
          <w:numId w:val="4"/>
        </w:numPr>
        <w:tabs>
          <w:tab w:val="left" w:pos="879"/>
          <w:tab w:val="left" w:pos="881"/>
        </w:tabs>
        <w:ind w:left="880" w:hanging="363"/>
        <w:rPr>
          <w:rFonts w:ascii="Symbol" w:hAnsi="Symbol"/>
          <w:color w:val="FF6600"/>
          <w:sz w:val="28"/>
          <w:lang w:val="tr-TR"/>
        </w:rPr>
      </w:pPr>
      <w:proofErr w:type="spellStart"/>
      <w:r w:rsidRPr="00A63D03">
        <w:rPr>
          <w:sz w:val="28"/>
          <w:lang w:val="tr-TR"/>
        </w:rPr>
        <w:t>Nötropenik</w:t>
      </w:r>
      <w:proofErr w:type="spellEnd"/>
      <w:r w:rsidRPr="00A63D03">
        <w:rPr>
          <w:sz w:val="28"/>
          <w:lang w:val="tr-TR"/>
        </w:rPr>
        <w:t xml:space="preserve"> önlemler ile sıkı çevresel</w:t>
      </w:r>
      <w:r w:rsidRPr="00A63D03">
        <w:rPr>
          <w:spacing w:val="-3"/>
          <w:sz w:val="28"/>
          <w:lang w:val="tr-TR"/>
        </w:rPr>
        <w:t xml:space="preserve"> </w:t>
      </w:r>
      <w:r w:rsidRPr="00A63D03">
        <w:rPr>
          <w:sz w:val="28"/>
          <w:lang w:val="tr-TR"/>
        </w:rPr>
        <w:t>kontrol</w:t>
      </w:r>
    </w:p>
    <w:p w14:paraId="1230753D" w14:textId="77777777" w:rsidR="00351385" w:rsidRPr="00A63D03" w:rsidRDefault="00DC3BA1">
      <w:pPr>
        <w:pStyle w:val="ListParagraph"/>
        <w:numPr>
          <w:ilvl w:val="0"/>
          <w:numId w:val="4"/>
        </w:numPr>
        <w:tabs>
          <w:tab w:val="left" w:pos="879"/>
          <w:tab w:val="left" w:pos="881"/>
        </w:tabs>
        <w:ind w:left="880" w:hanging="363"/>
        <w:rPr>
          <w:rFonts w:ascii="Symbol" w:hAnsi="Symbol"/>
          <w:color w:val="FF6600"/>
          <w:sz w:val="28"/>
          <w:lang w:val="tr-TR"/>
        </w:rPr>
      </w:pPr>
      <w:r w:rsidRPr="00A63D03">
        <w:rPr>
          <w:sz w:val="28"/>
          <w:lang w:val="tr-TR"/>
        </w:rPr>
        <w:t xml:space="preserve">Stres ülseri </w:t>
      </w:r>
      <w:proofErr w:type="spellStart"/>
      <w:r w:rsidRPr="00A63D03">
        <w:rPr>
          <w:sz w:val="28"/>
          <w:lang w:val="tr-TR"/>
        </w:rPr>
        <w:t>profilaksisi</w:t>
      </w:r>
      <w:proofErr w:type="spellEnd"/>
      <w:r w:rsidRPr="00A63D03">
        <w:rPr>
          <w:sz w:val="28"/>
          <w:lang w:val="tr-TR"/>
        </w:rPr>
        <w:t xml:space="preserve"> için H</w:t>
      </w:r>
      <w:r w:rsidRPr="00A63D03">
        <w:rPr>
          <w:sz w:val="28"/>
          <w:vertAlign w:val="subscript"/>
          <w:lang w:val="tr-TR"/>
        </w:rPr>
        <w:t>2</w:t>
      </w:r>
      <w:r w:rsidRPr="00A63D03">
        <w:rPr>
          <w:sz w:val="28"/>
          <w:lang w:val="tr-TR"/>
        </w:rPr>
        <w:t xml:space="preserve"> </w:t>
      </w:r>
      <w:proofErr w:type="spellStart"/>
      <w:r w:rsidRPr="00A63D03">
        <w:rPr>
          <w:sz w:val="28"/>
          <w:lang w:val="tr-TR"/>
        </w:rPr>
        <w:t>blokerleri</w:t>
      </w:r>
      <w:proofErr w:type="spellEnd"/>
      <w:r w:rsidRPr="00A63D03">
        <w:rPr>
          <w:sz w:val="28"/>
          <w:lang w:val="tr-TR"/>
        </w:rPr>
        <w:t xml:space="preserve"> ve proton pompası inhibitörlerini</w:t>
      </w:r>
      <w:r w:rsidRPr="00A63D03">
        <w:rPr>
          <w:spacing w:val="-24"/>
          <w:sz w:val="28"/>
          <w:lang w:val="tr-TR"/>
        </w:rPr>
        <w:t xml:space="preserve"> </w:t>
      </w:r>
      <w:r w:rsidRPr="00A63D03">
        <w:rPr>
          <w:sz w:val="28"/>
          <w:lang w:val="tr-TR"/>
        </w:rPr>
        <w:t>düşünün</w:t>
      </w:r>
    </w:p>
    <w:p w14:paraId="680E6C44" w14:textId="77777777" w:rsidR="00351385" w:rsidRPr="00A63D03" w:rsidRDefault="00DC3BA1">
      <w:pPr>
        <w:pStyle w:val="ListParagraph"/>
        <w:numPr>
          <w:ilvl w:val="0"/>
          <w:numId w:val="4"/>
        </w:numPr>
        <w:tabs>
          <w:tab w:val="left" w:pos="880"/>
          <w:tab w:val="left" w:pos="881"/>
        </w:tabs>
        <w:ind w:left="880" w:hanging="362"/>
        <w:rPr>
          <w:rFonts w:ascii="Symbol" w:hAnsi="Symbol"/>
          <w:color w:val="FF6600"/>
          <w:sz w:val="28"/>
          <w:lang w:val="tr-TR"/>
        </w:rPr>
      </w:pPr>
      <w:r w:rsidRPr="00A63D03">
        <w:rPr>
          <w:sz w:val="28"/>
          <w:lang w:val="tr-TR"/>
        </w:rPr>
        <w:t xml:space="preserve">Mide </w:t>
      </w:r>
      <w:proofErr w:type="spellStart"/>
      <w:r w:rsidRPr="00A63D03">
        <w:rPr>
          <w:sz w:val="28"/>
          <w:lang w:val="tr-TR"/>
        </w:rPr>
        <w:t>asiditesini</w:t>
      </w:r>
      <w:proofErr w:type="spellEnd"/>
      <w:r w:rsidRPr="00A63D03">
        <w:rPr>
          <w:sz w:val="28"/>
          <w:lang w:val="tr-TR"/>
        </w:rPr>
        <w:t xml:space="preserve"> korumak için potansiyel fayda</w:t>
      </w:r>
      <w:r w:rsidRPr="00A63D03">
        <w:rPr>
          <w:spacing w:val="-5"/>
          <w:sz w:val="28"/>
          <w:lang w:val="tr-TR"/>
        </w:rPr>
        <w:t xml:space="preserve"> </w:t>
      </w:r>
      <w:r w:rsidRPr="00A63D03">
        <w:rPr>
          <w:sz w:val="28"/>
          <w:lang w:val="tr-TR"/>
        </w:rPr>
        <w:t>(</w:t>
      </w:r>
      <w:proofErr w:type="spellStart"/>
      <w:r w:rsidRPr="00A63D03">
        <w:rPr>
          <w:sz w:val="28"/>
          <w:lang w:val="tr-TR"/>
        </w:rPr>
        <w:t>sukralfat</w:t>
      </w:r>
      <w:proofErr w:type="spellEnd"/>
      <w:r w:rsidRPr="00A63D03">
        <w:rPr>
          <w:sz w:val="28"/>
          <w:lang w:val="tr-TR"/>
        </w:rPr>
        <w:t>)</w:t>
      </w:r>
    </w:p>
    <w:p w14:paraId="0C5C5502" w14:textId="77777777" w:rsidR="00351385" w:rsidRPr="00A63D03" w:rsidRDefault="00DC3BA1">
      <w:pPr>
        <w:pStyle w:val="ListParagraph"/>
        <w:numPr>
          <w:ilvl w:val="0"/>
          <w:numId w:val="4"/>
        </w:numPr>
        <w:tabs>
          <w:tab w:val="left" w:pos="880"/>
          <w:tab w:val="left" w:pos="881"/>
        </w:tabs>
        <w:ind w:left="880" w:right="216" w:hanging="362"/>
        <w:rPr>
          <w:rFonts w:ascii="Symbol" w:hAnsi="Symbol"/>
          <w:color w:val="FF6600"/>
          <w:sz w:val="28"/>
          <w:lang w:val="tr-TR"/>
        </w:rPr>
      </w:pPr>
      <w:r w:rsidRPr="00A63D03">
        <w:rPr>
          <w:sz w:val="28"/>
          <w:lang w:val="tr-TR"/>
        </w:rPr>
        <w:t>Mümkünse IV yerine ağızdan beslenme tercih edilir (sadece pişmiş gıdalar, kök</w:t>
      </w:r>
      <w:r w:rsidRPr="00A63D03">
        <w:rPr>
          <w:spacing w:val="-41"/>
          <w:sz w:val="28"/>
          <w:lang w:val="tr-TR"/>
        </w:rPr>
        <w:t xml:space="preserve"> </w:t>
      </w:r>
      <w:r w:rsidRPr="00A63D03">
        <w:rPr>
          <w:sz w:val="28"/>
          <w:lang w:val="tr-TR"/>
        </w:rPr>
        <w:t>bitkileri yok)</w:t>
      </w:r>
    </w:p>
    <w:p w14:paraId="4D35DB35" w14:textId="77777777" w:rsidR="00351385" w:rsidRPr="00A63D03" w:rsidRDefault="00DC3BA1">
      <w:pPr>
        <w:pStyle w:val="ListParagraph"/>
        <w:numPr>
          <w:ilvl w:val="0"/>
          <w:numId w:val="4"/>
        </w:numPr>
        <w:tabs>
          <w:tab w:val="left" w:pos="880"/>
          <w:tab w:val="left" w:pos="881"/>
        </w:tabs>
        <w:ind w:left="880" w:hanging="362"/>
        <w:rPr>
          <w:rFonts w:ascii="Symbol" w:hAnsi="Symbol"/>
          <w:color w:val="FF6600"/>
          <w:sz w:val="28"/>
          <w:lang w:val="tr-TR"/>
        </w:rPr>
      </w:pPr>
      <w:bookmarkStart w:id="36" w:name="Sonuç"/>
      <w:bookmarkEnd w:id="36"/>
      <w:r w:rsidRPr="00A63D03">
        <w:rPr>
          <w:sz w:val="28"/>
          <w:lang w:val="tr-TR"/>
        </w:rPr>
        <w:t>Titiz ağız ve tırnak</w:t>
      </w:r>
      <w:r w:rsidRPr="00A63D03">
        <w:rPr>
          <w:spacing w:val="-3"/>
          <w:sz w:val="28"/>
          <w:lang w:val="tr-TR"/>
        </w:rPr>
        <w:t xml:space="preserve"> </w:t>
      </w:r>
      <w:r w:rsidRPr="00A63D03">
        <w:rPr>
          <w:sz w:val="28"/>
          <w:lang w:val="tr-TR"/>
        </w:rPr>
        <w:t>hijyeni</w:t>
      </w:r>
    </w:p>
    <w:p w14:paraId="262763E9" w14:textId="77777777" w:rsidR="00351385" w:rsidRPr="00A63D03" w:rsidRDefault="00DC3BA1">
      <w:pPr>
        <w:pStyle w:val="Heading4"/>
        <w:spacing w:before="1"/>
        <w:rPr>
          <w:lang w:val="tr-TR"/>
        </w:rPr>
      </w:pPr>
      <w:r w:rsidRPr="00A63D03">
        <w:rPr>
          <w:color w:val="FF6600"/>
          <w:lang w:val="tr-TR"/>
        </w:rPr>
        <w:t>Sonuç</w:t>
      </w:r>
    </w:p>
    <w:p w14:paraId="5030AB73" w14:textId="77777777" w:rsidR="00351385" w:rsidRPr="00A63D03" w:rsidRDefault="00DC3BA1">
      <w:pPr>
        <w:pStyle w:val="BodyText"/>
        <w:ind w:left="520" w:right="614"/>
        <w:jc w:val="both"/>
        <w:rPr>
          <w:lang w:val="tr-TR"/>
        </w:rPr>
      </w:pPr>
      <w:r w:rsidRPr="00A63D03">
        <w:rPr>
          <w:lang w:val="tr-TR"/>
        </w:rPr>
        <w:t xml:space="preserve">Tüm vücut veya önemli ölçüde kısmi vücut ışınlaması ile erken ARS, destekleyici önlemler, yoğun bakım, </w:t>
      </w:r>
      <w:proofErr w:type="spellStart"/>
      <w:r w:rsidRPr="00A63D03">
        <w:rPr>
          <w:lang w:val="tr-TR"/>
        </w:rPr>
        <w:t>sitokin</w:t>
      </w:r>
      <w:proofErr w:type="spellEnd"/>
      <w:r w:rsidRPr="00A63D03">
        <w:rPr>
          <w:lang w:val="tr-TR"/>
        </w:rPr>
        <w:t xml:space="preserve"> tedavisi ve tıbbi olarak </w:t>
      </w:r>
      <w:proofErr w:type="spellStart"/>
      <w:r w:rsidRPr="00A63D03">
        <w:rPr>
          <w:lang w:val="tr-TR"/>
        </w:rPr>
        <w:t>endike</w:t>
      </w:r>
      <w:proofErr w:type="spellEnd"/>
      <w:r w:rsidRPr="00A63D03">
        <w:rPr>
          <w:lang w:val="tr-TR"/>
        </w:rPr>
        <w:t xml:space="preserve"> olduğu şekilde </w:t>
      </w:r>
      <w:proofErr w:type="spellStart"/>
      <w:r w:rsidRPr="00A63D03">
        <w:rPr>
          <w:lang w:val="tr-TR"/>
        </w:rPr>
        <w:t>antimikrobiyal</w:t>
      </w:r>
      <w:proofErr w:type="spellEnd"/>
      <w:r w:rsidRPr="00A63D03">
        <w:rPr>
          <w:lang w:val="tr-TR"/>
        </w:rPr>
        <w:t xml:space="preserve"> tedavi gerektirir. Yaklaşan </w:t>
      </w:r>
      <w:proofErr w:type="spellStart"/>
      <w:r w:rsidRPr="00A63D03">
        <w:rPr>
          <w:lang w:val="tr-TR"/>
        </w:rPr>
        <w:t>nötropeni</w:t>
      </w:r>
      <w:proofErr w:type="spellEnd"/>
      <w:r w:rsidRPr="00A63D03">
        <w:rPr>
          <w:lang w:val="tr-TR"/>
        </w:rPr>
        <w:t>/</w:t>
      </w:r>
      <w:proofErr w:type="spellStart"/>
      <w:r w:rsidRPr="00A63D03">
        <w:rPr>
          <w:lang w:val="tr-TR"/>
        </w:rPr>
        <w:t>nötropenik</w:t>
      </w:r>
      <w:proofErr w:type="spellEnd"/>
      <w:r w:rsidRPr="00A63D03">
        <w:rPr>
          <w:lang w:val="tr-TR"/>
        </w:rPr>
        <w:t xml:space="preserve"> ateş açısından izleyin ve uygun olduğunda antibiyotik tedavisi için IDSA kılavuzlarına başvurun. Hematolog/</w:t>
      </w:r>
      <w:proofErr w:type="spellStart"/>
      <w:r w:rsidRPr="00A63D03">
        <w:rPr>
          <w:lang w:val="tr-TR"/>
        </w:rPr>
        <w:t>onkolog</w:t>
      </w:r>
      <w:proofErr w:type="spellEnd"/>
      <w:r w:rsidRPr="00A63D03">
        <w:rPr>
          <w:lang w:val="tr-TR"/>
        </w:rPr>
        <w:t>, enfeksiyon hastalıkları uzmanı, kemik iliği nakli doktoru ve diğer tıbbi/cerrahi alt uzmanlık alanları ile konsültasyon düşünülmelidir.</w:t>
      </w:r>
    </w:p>
    <w:p w14:paraId="762E3164" w14:textId="77777777" w:rsidR="00351385" w:rsidRPr="00A63D03" w:rsidRDefault="00351385">
      <w:pPr>
        <w:jc w:val="both"/>
        <w:rPr>
          <w:lang w:val="tr-TR"/>
        </w:rPr>
        <w:sectPr w:rsidR="00351385" w:rsidRPr="00A63D03">
          <w:pgSz w:w="12240" w:h="15840"/>
          <w:pgMar w:top="1360" w:right="820" w:bottom="980" w:left="920" w:header="0" w:footer="675" w:gutter="0"/>
          <w:cols w:space="720"/>
        </w:sectPr>
      </w:pPr>
    </w:p>
    <w:p w14:paraId="6529C8A1" w14:textId="77777777" w:rsidR="00351385" w:rsidRPr="00A63D03" w:rsidRDefault="00351385">
      <w:pPr>
        <w:pStyle w:val="BodyText"/>
        <w:spacing w:before="8"/>
        <w:rPr>
          <w:sz w:val="17"/>
          <w:lang w:val="tr-TR"/>
        </w:rPr>
      </w:pPr>
      <w:bookmarkStart w:id="37" w:name="_bookmark3"/>
      <w:bookmarkEnd w:id="37"/>
    </w:p>
    <w:p w14:paraId="5953FC46" w14:textId="77777777" w:rsidR="00351385" w:rsidRPr="00A63D03" w:rsidRDefault="00351385">
      <w:pPr>
        <w:pStyle w:val="BodyText"/>
        <w:rPr>
          <w:sz w:val="20"/>
          <w:lang w:val="tr-TR"/>
        </w:rPr>
      </w:pPr>
    </w:p>
    <w:p w14:paraId="0601E179" w14:textId="77777777" w:rsidR="00351385" w:rsidRPr="00A63D03" w:rsidRDefault="00351385">
      <w:pPr>
        <w:pStyle w:val="BodyText"/>
        <w:rPr>
          <w:sz w:val="20"/>
          <w:lang w:val="tr-TR"/>
        </w:rPr>
      </w:pPr>
    </w:p>
    <w:p w14:paraId="1133A2D8" w14:textId="77777777" w:rsidR="00351385" w:rsidRPr="00A63D03" w:rsidRDefault="00351385">
      <w:pPr>
        <w:pStyle w:val="BodyText"/>
        <w:rPr>
          <w:sz w:val="20"/>
          <w:lang w:val="tr-TR"/>
        </w:rPr>
      </w:pPr>
    </w:p>
    <w:p w14:paraId="04FB01AD" w14:textId="77777777" w:rsidR="00351385" w:rsidRPr="00A63D03" w:rsidRDefault="00351385">
      <w:pPr>
        <w:pStyle w:val="BodyText"/>
        <w:rPr>
          <w:sz w:val="21"/>
          <w:lang w:val="tr-TR"/>
        </w:rPr>
      </w:pPr>
    </w:p>
    <w:p w14:paraId="2C7C0F15" w14:textId="4BF677B6" w:rsidR="00351385" w:rsidRPr="00A63D03" w:rsidRDefault="00DC3BA1">
      <w:pPr>
        <w:spacing w:before="101"/>
        <w:ind w:left="520"/>
        <w:rPr>
          <w:b/>
          <w:sz w:val="44"/>
          <w:lang w:val="tr-TR"/>
        </w:rPr>
      </w:pPr>
      <w:bookmarkStart w:id="38" w:name="2_tr"/>
      <w:bookmarkStart w:id="39" w:name="Doz_ve_Klinik_Belirtiler"/>
      <w:bookmarkEnd w:id="38"/>
      <w:bookmarkEnd w:id="39"/>
      <w:r w:rsidRPr="00A63D03">
        <w:rPr>
          <w:b/>
          <w:color w:val="1F477B"/>
          <w:sz w:val="44"/>
          <w:lang w:val="tr-TR"/>
        </w:rPr>
        <w:t xml:space="preserve">Bölüm </w:t>
      </w:r>
      <w:proofErr w:type="gramStart"/>
      <w:r w:rsidRPr="00A63D03">
        <w:rPr>
          <w:b/>
          <w:color w:val="1F477B"/>
          <w:sz w:val="44"/>
          <w:lang w:val="tr-TR"/>
        </w:rPr>
        <w:t>4 -</w:t>
      </w:r>
      <w:proofErr w:type="gramEnd"/>
      <w:r w:rsidRPr="00A63D03">
        <w:rPr>
          <w:b/>
          <w:color w:val="1F477B"/>
          <w:sz w:val="44"/>
          <w:lang w:val="tr-TR"/>
        </w:rPr>
        <w:t xml:space="preserve"> </w:t>
      </w:r>
      <w:r w:rsidR="00A63D03" w:rsidRPr="00A63D03">
        <w:rPr>
          <w:b/>
          <w:color w:val="1F477B"/>
          <w:sz w:val="44"/>
          <w:lang w:val="tr-TR"/>
        </w:rPr>
        <w:t>Lokal</w:t>
      </w:r>
      <w:r w:rsidRPr="00A63D03">
        <w:rPr>
          <w:b/>
          <w:color w:val="1F477B"/>
          <w:sz w:val="44"/>
          <w:lang w:val="tr-TR"/>
        </w:rPr>
        <w:t xml:space="preserve"> Yaralanmanın Tıbbi </w:t>
      </w:r>
      <w:r w:rsidR="00A63D03" w:rsidRPr="00A63D03">
        <w:rPr>
          <w:b/>
          <w:color w:val="1F477B"/>
          <w:sz w:val="44"/>
          <w:lang w:val="tr-TR"/>
        </w:rPr>
        <w:t>Tedavisi</w:t>
      </w:r>
    </w:p>
    <w:p w14:paraId="2E5B6C2D" w14:textId="77777777" w:rsidR="00351385" w:rsidRPr="00A63D03" w:rsidRDefault="00DC3BA1">
      <w:pPr>
        <w:pStyle w:val="Heading4"/>
        <w:spacing w:before="330" w:line="398" w:lineRule="exact"/>
        <w:rPr>
          <w:lang w:val="tr-TR"/>
        </w:rPr>
      </w:pPr>
      <w:r w:rsidRPr="00A63D03">
        <w:rPr>
          <w:color w:val="FF6600"/>
          <w:lang w:val="tr-TR"/>
        </w:rPr>
        <w:t>Doz ve Klinik Belirtiler</w:t>
      </w:r>
    </w:p>
    <w:p w14:paraId="0451C222" w14:textId="77777777" w:rsidR="00351385" w:rsidRPr="00A63D03" w:rsidRDefault="00DC3BA1">
      <w:pPr>
        <w:pStyle w:val="BodyText"/>
        <w:ind w:left="520" w:right="613"/>
        <w:jc w:val="both"/>
        <w:rPr>
          <w:lang w:val="tr-TR"/>
        </w:rPr>
      </w:pPr>
      <w:r w:rsidRPr="00A63D03">
        <w:rPr>
          <w:lang w:val="tr-TR"/>
        </w:rPr>
        <w:t xml:space="preserve">Akut lokal ışınlama yaralanmaları ayrı olarak meydana gelebilir veya ARS </w:t>
      </w:r>
      <w:proofErr w:type="gramStart"/>
      <w:r w:rsidRPr="00A63D03">
        <w:rPr>
          <w:lang w:val="tr-TR"/>
        </w:rPr>
        <w:t>ile birlikte</w:t>
      </w:r>
      <w:proofErr w:type="gramEnd"/>
      <w:r w:rsidRPr="00A63D03">
        <w:rPr>
          <w:lang w:val="tr-TR"/>
        </w:rPr>
        <w:t xml:space="preserve"> görülebilir. Bu, birçok radyasyon cihazının endüstriyel kullanımda olduğu sivil</w:t>
      </w:r>
      <w:r w:rsidRPr="00A63D03">
        <w:rPr>
          <w:spacing w:val="-48"/>
          <w:lang w:val="tr-TR"/>
        </w:rPr>
        <w:t xml:space="preserve"> </w:t>
      </w:r>
      <w:r w:rsidRPr="00A63D03">
        <w:rPr>
          <w:lang w:val="tr-TR"/>
        </w:rPr>
        <w:t xml:space="preserve">sektörde yaygın bir radyasyon yaralanmasıdır. Bir doz eşiği ile ilişkili radyasyon etkilerine </w:t>
      </w:r>
      <w:proofErr w:type="spellStart"/>
      <w:r w:rsidRPr="00A63D03">
        <w:rPr>
          <w:lang w:val="tr-TR"/>
        </w:rPr>
        <w:t>deterministik</w:t>
      </w:r>
      <w:proofErr w:type="spellEnd"/>
      <w:r w:rsidRPr="00A63D03">
        <w:rPr>
          <w:lang w:val="tr-TR"/>
        </w:rPr>
        <w:t xml:space="preserve"> etkiler denir. Doz eşikleri farklı referanslar arasında değişiklik gösterir. Yaklaşık </w:t>
      </w:r>
      <w:proofErr w:type="spellStart"/>
      <w:r w:rsidRPr="00A63D03">
        <w:rPr>
          <w:lang w:val="tr-TR"/>
        </w:rPr>
        <w:t>deterministik</w:t>
      </w:r>
      <w:proofErr w:type="spellEnd"/>
      <w:r w:rsidRPr="00A63D03">
        <w:rPr>
          <w:lang w:val="tr-TR"/>
        </w:rPr>
        <w:t xml:space="preserve"> eşikler aşağıdaki</w:t>
      </w:r>
      <w:r w:rsidRPr="00A63D03">
        <w:rPr>
          <w:spacing w:val="-2"/>
          <w:lang w:val="tr-TR"/>
        </w:rPr>
        <w:t xml:space="preserve"> </w:t>
      </w:r>
      <w:r w:rsidRPr="00A63D03">
        <w:rPr>
          <w:lang w:val="tr-TR"/>
        </w:rPr>
        <w:t>gibidir:</w:t>
      </w:r>
    </w:p>
    <w:p w14:paraId="4F914647" w14:textId="77777777" w:rsidR="00351385" w:rsidRPr="00A63D03" w:rsidRDefault="00DC3BA1">
      <w:pPr>
        <w:pStyle w:val="ListParagraph"/>
        <w:numPr>
          <w:ilvl w:val="0"/>
          <w:numId w:val="4"/>
        </w:numPr>
        <w:tabs>
          <w:tab w:val="left" w:pos="880"/>
        </w:tabs>
        <w:ind w:right="5613"/>
        <w:jc w:val="both"/>
        <w:rPr>
          <w:rFonts w:ascii="Symbol" w:hAnsi="Symbol"/>
          <w:color w:val="FF6600"/>
          <w:sz w:val="28"/>
          <w:lang w:val="tr-TR"/>
        </w:rPr>
      </w:pPr>
      <w:r w:rsidRPr="00A63D03">
        <w:rPr>
          <w:noProof/>
          <w:lang w:val="tr-TR"/>
        </w:rPr>
        <w:drawing>
          <wp:anchor distT="0" distB="0" distL="0" distR="0" simplePos="0" relativeHeight="251661312" behindDoc="0" locked="0" layoutInCell="1" allowOverlap="1" wp14:anchorId="0ED69637" wp14:editId="00BD2BB8">
            <wp:simplePos x="0" y="0"/>
            <wp:positionH relativeFrom="page">
              <wp:posOffset>3797300</wp:posOffset>
            </wp:positionH>
            <wp:positionV relativeFrom="paragraph">
              <wp:posOffset>133371</wp:posOffset>
            </wp:positionV>
            <wp:extent cx="2992869" cy="2226309"/>
            <wp:effectExtent l="0" t="0" r="0" b="0"/>
            <wp:wrapNone/>
            <wp:docPr id="5" name="image11.png" descr="Doz ve Klinik Belirt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1.png" descr="Doz ve Klinik Belirtiler"/>
                    <pic:cNvPicPr/>
                  </pic:nvPicPr>
                  <pic:blipFill>
                    <a:blip r:embed="rId21" cstate="print"/>
                    <a:stretch>
                      <a:fillRect/>
                    </a:stretch>
                  </pic:blipFill>
                  <pic:spPr>
                    <a:xfrm>
                      <a:off x="0" y="0"/>
                      <a:ext cx="2992869" cy="2226309"/>
                    </a:xfrm>
                    <a:prstGeom prst="rect">
                      <a:avLst/>
                    </a:prstGeom>
                  </pic:spPr>
                </pic:pic>
              </a:graphicData>
            </a:graphic>
          </wp:anchor>
        </w:drawing>
      </w:r>
      <w:r w:rsidRPr="00A63D03">
        <w:rPr>
          <w:b/>
          <w:sz w:val="28"/>
          <w:lang w:val="tr-TR"/>
        </w:rPr>
        <w:t xml:space="preserve">3 </w:t>
      </w:r>
      <w:proofErr w:type="spellStart"/>
      <w:r w:rsidRPr="00A63D03">
        <w:rPr>
          <w:b/>
          <w:sz w:val="28"/>
          <w:lang w:val="tr-TR"/>
        </w:rPr>
        <w:t>Gy</w:t>
      </w:r>
      <w:proofErr w:type="spellEnd"/>
      <w:r w:rsidRPr="00A63D03">
        <w:rPr>
          <w:b/>
          <w:sz w:val="28"/>
          <w:lang w:val="tr-TR"/>
        </w:rPr>
        <w:t xml:space="preserve">: Epilasyon, </w:t>
      </w:r>
      <w:r w:rsidRPr="00A63D03">
        <w:rPr>
          <w:sz w:val="28"/>
          <w:lang w:val="tr-TR"/>
        </w:rPr>
        <w:t>tipik olarak olaydan 2-4 hafta sonra</w:t>
      </w:r>
      <w:r w:rsidRPr="00A63D03">
        <w:rPr>
          <w:spacing w:val="-4"/>
          <w:sz w:val="28"/>
          <w:lang w:val="tr-TR"/>
        </w:rPr>
        <w:t xml:space="preserve"> </w:t>
      </w:r>
      <w:r w:rsidRPr="00A63D03">
        <w:rPr>
          <w:sz w:val="28"/>
          <w:lang w:val="tr-TR"/>
        </w:rPr>
        <w:t>başlar</w:t>
      </w:r>
    </w:p>
    <w:p w14:paraId="1341E6EA" w14:textId="77777777" w:rsidR="00351385" w:rsidRPr="00A63D03" w:rsidRDefault="00DC3BA1">
      <w:pPr>
        <w:pStyle w:val="ListParagraph"/>
        <w:numPr>
          <w:ilvl w:val="0"/>
          <w:numId w:val="4"/>
        </w:numPr>
        <w:tabs>
          <w:tab w:val="left" w:pos="880"/>
        </w:tabs>
        <w:ind w:right="5612"/>
        <w:jc w:val="both"/>
        <w:rPr>
          <w:rFonts w:ascii="Symbol" w:hAnsi="Symbol"/>
          <w:color w:val="FF6600"/>
          <w:sz w:val="28"/>
          <w:lang w:val="tr-TR"/>
        </w:rPr>
      </w:pPr>
      <w:r w:rsidRPr="00A63D03">
        <w:rPr>
          <w:b/>
          <w:sz w:val="28"/>
          <w:lang w:val="tr-TR"/>
        </w:rPr>
        <w:t xml:space="preserve">6 </w:t>
      </w:r>
      <w:proofErr w:type="spellStart"/>
      <w:r w:rsidRPr="00A63D03">
        <w:rPr>
          <w:b/>
          <w:sz w:val="28"/>
          <w:lang w:val="tr-TR"/>
        </w:rPr>
        <w:t>Gy</w:t>
      </w:r>
      <w:proofErr w:type="spellEnd"/>
      <w:r w:rsidRPr="00A63D03">
        <w:rPr>
          <w:b/>
          <w:sz w:val="28"/>
          <w:lang w:val="tr-TR"/>
        </w:rPr>
        <w:t xml:space="preserve">: </w:t>
      </w:r>
      <w:proofErr w:type="spellStart"/>
      <w:r w:rsidRPr="00A63D03">
        <w:rPr>
          <w:b/>
          <w:sz w:val="28"/>
          <w:lang w:val="tr-TR"/>
        </w:rPr>
        <w:t>Eritem</w:t>
      </w:r>
      <w:proofErr w:type="spellEnd"/>
      <w:r w:rsidRPr="00A63D03">
        <w:rPr>
          <w:b/>
          <w:sz w:val="28"/>
          <w:lang w:val="tr-TR"/>
        </w:rPr>
        <w:t xml:space="preserve"> </w:t>
      </w:r>
      <w:r w:rsidRPr="00A63D03">
        <w:rPr>
          <w:sz w:val="28"/>
          <w:lang w:val="tr-TR"/>
        </w:rPr>
        <w:t xml:space="preserve">genellikle olaydan hemen sonra geçicidir ve 2-4 hafta sonra ikincil </w:t>
      </w:r>
      <w:proofErr w:type="spellStart"/>
      <w:r w:rsidRPr="00A63D03">
        <w:rPr>
          <w:sz w:val="28"/>
          <w:lang w:val="tr-TR"/>
        </w:rPr>
        <w:t>eritem</w:t>
      </w:r>
      <w:proofErr w:type="spellEnd"/>
      <w:r w:rsidRPr="00A63D03">
        <w:rPr>
          <w:sz w:val="28"/>
          <w:lang w:val="tr-TR"/>
        </w:rPr>
        <w:t xml:space="preserve"> görülür. </w:t>
      </w:r>
      <w:proofErr w:type="spellStart"/>
      <w:r w:rsidRPr="00A63D03">
        <w:rPr>
          <w:sz w:val="28"/>
          <w:lang w:val="tr-TR"/>
        </w:rPr>
        <w:t>Eritem</w:t>
      </w:r>
      <w:proofErr w:type="spellEnd"/>
      <w:r w:rsidRPr="00A63D03">
        <w:rPr>
          <w:sz w:val="28"/>
          <w:lang w:val="tr-TR"/>
        </w:rPr>
        <w:t xml:space="preserve"> için </w:t>
      </w:r>
      <w:proofErr w:type="spellStart"/>
      <w:r w:rsidRPr="00A63D03">
        <w:rPr>
          <w:sz w:val="28"/>
          <w:lang w:val="tr-TR"/>
        </w:rPr>
        <w:t>patofizyoloji</w:t>
      </w:r>
      <w:proofErr w:type="spellEnd"/>
      <w:r w:rsidRPr="00A63D03">
        <w:rPr>
          <w:sz w:val="28"/>
          <w:lang w:val="tr-TR"/>
        </w:rPr>
        <w:t xml:space="preserve">, </w:t>
      </w:r>
      <w:proofErr w:type="spellStart"/>
      <w:r w:rsidRPr="00A63D03">
        <w:rPr>
          <w:sz w:val="28"/>
          <w:lang w:val="tr-TR"/>
        </w:rPr>
        <w:t>kapiller</w:t>
      </w:r>
      <w:proofErr w:type="spellEnd"/>
      <w:r w:rsidRPr="00A63D03">
        <w:rPr>
          <w:sz w:val="28"/>
          <w:lang w:val="tr-TR"/>
        </w:rPr>
        <w:t xml:space="preserve"> </w:t>
      </w:r>
      <w:proofErr w:type="spellStart"/>
      <w:r w:rsidRPr="00A63D03">
        <w:rPr>
          <w:sz w:val="28"/>
          <w:lang w:val="tr-TR"/>
        </w:rPr>
        <w:t>dilatasyon</w:t>
      </w:r>
      <w:proofErr w:type="spellEnd"/>
      <w:r w:rsidRPr="00A63D03">
        <w:rPr>
          <w:sz w:val="28"/>
          <w:lang w:val="tr-TR"/>
        </w:rPr>
        <w:t xml:space="preserve"> ve lokal ödem ile </w:t>
      </w:r>
      <w:proofErr w:type="spellStart"/>
      <w:r w:rsidRPr="00A63D03">
        <w:rPr>
          <w:sz w:val="28"/>
          <w:lang w:val="tr-TR"/>
        </w:rPr>
        <w:t>arteriyolar</w:t>
      </w:r>
      <w:proofErr w:type="spellEnd"/>
      <w:r w:rsidRPr="00A63D03">
        <w:rPr>
          <w:sz w:val="28"/>
          <w:lang w:val="tr-TR"/>
        </w:rPr>
        <w:t xml:space="preserve"> </w:t>
      </w:r>
      <w:proofErr w:type="spellStart"/>
      <w:r w:rsidRPr="00A63D03">
        <w:rPr>
          <w:sz w:val="28"/>
          <w:lang w:val="tr-TR"/>
        </w:rPr>
        <w:t>konstriksiyonu</w:t>
      </w:r>
      <w:proofErr w:type="spellEnd"/>
      <w:r w:rsidRPr="00A63D03">
        <w:rPr>
          <w:sz w:val="28"/>
          <w:lang w:val="tr-TR"/>
        </w:rPr>
        <w:t xml:space="preserve"> içerir. </w:t>
      </w:r>
      <w:proofErr w:type="spellStart"/>
      <w:r w:rsidRPr="00A63D03">
        <w:rPr>
          <w:sz w:val="28"/>
          <w:lang w:val="tr-TR"/>
        </w:rPr>
        <w:t>Eritem</w:t>
      </w:r>
      <w:proofErr w:type="spellEnd"/>
      <w:r w:rsidRPr="00A63D03">
        <w:rPr>
          <w:spacing w:val="-54"/>
          <w:sz w:val="28"/>
          <w:lang w:val="tr-TR"/>
        </w:rPr>
        <w:t xml:space="preserve"> </w:t>
      </w:r>
      <w:r w:rsidRPr="00A63D03">
        <w:rPr>
          <w:sz w:val="28"/>
          <w:lang w:val="tr-TR"/>
        </w:rPr>
        <w:t xml:space="preserve">kazadan birkaç saat sonra ortaya çıkabilir (birincil </w:t>
      </w:r>
      <w:proofErr w:type="spellStart"/>
      <w:r w:rsidRPr="00A63D03">
        <w:rPr>
          <w:sz w:val="28"/>
          <w:lang w:val="tr-TR"/>
        </w:rPr>
        <w:t>eritem</w:t>
      </w:r>
      <w:proofErr w:type="spellEnd"/>
      <w:r w:rsidRPr="00A63D03">
        <w:rPr>
          <w:sz w:val="28"/>
          <w:lang w:val="tr-TR"/>
        </w:rPr>
        <w:t>), daha sonra kaybolabilir, ancak belirgin hastalık aşamasında yeniden ortaya</w:t>
      </w:r>
      <w:r w:rsidRPr="00A63D03">
        <w:rPr>
          <w:spacing w:val="-11"/>
          <w:sz w:val="28"/>
          <w:lang w:val="tr-TR"/>
        </w:rPr>
        <w:t xml:space="preserve"> </w:t>
      </w:r>
      <w:r w:rsidRPr="00A63D03">
        <w:rPr>
          <w:sz w:val="28"/>
          <w:lang w:val="tr-TR"/>
        </w:rPr>
        <w:t>çıkabilir.</w:t>
      </w:r>
    </w:p>
    <w:p w14:paraId="62445FAB" w14:textId="77777777" w:rsidR="00351385" w:rsidRPr="00A63D03" w:rsidRDefault="00DC3BA1">
      <w:pPr>
        <w:pStyle w:val="ListParagraph"/>
        <w:numPr>
          <w:ilvl w:val="0"/>
          <w:numId w:val="4"/>
        </w:numPr>
        <w:tabs>
          <w:tab w:val="left" w:pos="880"/>
        </w:tabs>
        <w:ind w:right="611"/>
        <w:jc w:val="both"/>
        <w:rPr>
          <w:rFonts w:ascii="Symbol" w:hAnsi="Symbol"/>
          <w:color w:val="FF6600"/>
          <w:sz w:val="28"/>
          <w:lang w:val="tr-TR"/>
        </w:rPr>
      </w:pPr>
      <w:r w:rsidRPr="00A63D03">
        <w:rPr>
          <w:b/>
          <w:sz w:val="28"/>
          <w:lang w:val="tr-TR"/>
        </w:rPr>
        <w:t xml:space="preserve">10-15 </w:t>
      </w:r>
      <w:proofErr w:type="spellStart"/>
      <w:r w:rsidRPr="00A63D03">
        <w:rPr>
          <w:b/>
          <w:sz w:val="28"/>
          <w:lang w:val="tr-TR"/>
        </w:rPr>
        <w:t>Gy</w:t>
      </w:r>
      <w:proofErr w:type="spellEnd"/>
      <w:r w:rsidRPr="00A63D03">
        <w:rPr>
          <w:b/>
          <w:sz w:val="28"/>
          <w:lang w:val="tr-TR"/>
        </w:rPr>
        <w:t xml:space="preserve">: </w:t>
      </w:r>
      <w:r w:rsidRPr="00A63D03">
        <w:rPr>
          <w:sz w:val="28"/>
          <w:lang w:val="tr-TR"/>
        </w:rPr>
        <w:t xml:space="preserve">Ciltte </w:t>
      </w:r>
      <w:r w:rsidRPr="00A63D03">
        <w:rPr>
          <w:b/>
          <w:sz w:val="28"/>
          <w:lang w:val="tr-TR"/>
        </w:rPr>
        <w:t xml:space="preserve">kuru </w:t>
      </w:r>
      <w:proofErr w:type="spellStart"/>
      <w:r w:rsidRPr="00A63D03">
        <w:rPr>
          <w:b/>
          <w:sz w:val="28"/>
          <w:lang w:val="tr-TR"/>
        </w:rPr>
        <w:t>deskuamasyon</w:t>
      </w:r>
      <w:proofErr w:type="spellEnd"/>
      <w:r w:rsidRPr="00A63D03">
        <w:rPr>
          <w:b/>
          <w:sz w:val="28"/>
          <w:lang w:val="tr-TR"/>
        </w:rPr>
        <w:t xml:space="preserve"> </w:t>
      </w:r>
      <w:r w:rsidRPr="00A63D03">
        <w:rPr>
          <w:sz w:val="28"/>
          <w:lang w:val="tr-TR"/>
        </w:rPr>
        <w:t xml:space="preserve">genellikle olaydan yaklaşık 2-4 hafta sonra görülür. Epidermisin incelmesi ve </w:t>
      </w:r>
      <w:proofErr w:type="spellStart"/>
      <w:r w:rsidRPr="00A63D03">
        <w:rPr>
          <w:sz w:val="28"/>
          <w:lang w:val="tr-TR"/>
        </w:rPr>
        <w:t>deskuamasyon</w:t>
      </w:r>
      <w:proofErr w:type="spellEnd"/>
      <w:r w:rsidRPr="00A63D03">
        <w:rPr>
          <w:sz w:val="28"/>
          <w:lang w:val="tr-TR"/>
        </w:rPr>
        <w:t xml:space="preserve"> </w:t>
      </w:r>
      <w:proofErr w:type="gramStart"/>
      <w:r w:rsidRPr="00A63D03">
        <w:rPr>
          <w:sz w:val="28"/>
          <w:lang w:val="tr-TR"/>
        </w:rPr>
        <w:t>ile birlikte</w:t>
      </w:r>
      <w:proofErr w:type="gramEnd"/>
      <w:r w:rsidRPr="00A63D03">
        <w:rPr>
          <w:sz w:val="28"/>
          <w:lang w:val="tr-TR"/>
        </w:rPr>
        <w:t xml:space="preserve"> bazal ve </w:t>
      </w:r>
      <w:proofErr w:type="spellStart"/>
      <w:r w:rsidRPr="00A63D03">
        <w:rPr>
          <w:sz w:val="28"/>
          <w:lang w:val="tr-TR"/>
        </w:rPr>
        <w:t>parabazal</w:t>
      </w:r>
      <w:proofErr w:type="spellEnd"/>
      <w:r w:rsidRPr="00A63D03">
        <w:rPr>
          <w:sz w:val="28"/>
          <w:lang w:val="tr-TR"/>
        </w:rPr>
        <w:t xml:space="preserve"> tabakalardaki hücrelerde </w:t>
      </w:r>
      <w:proofErr w:type="spellStart"/>
      <w:r w:rsidRPr="00A63D03">
        <w:rPr>
          <w:sz w:val="28"/>
          <w:lang w:val="tr-TR"/>
        </w:rPr>
        <w:t>mitotik</w:t>
      </w:r>
      <w:proofErr w:type="spellEnd"/>
      <w:r w:rsidRPr="00A63D03">
        <w:rPr>
          <w:sz w:val="28"/>
          <w:lang w:val="tr-TR"/>
        </w:rPr>
        <w:t xml:space="preserve"> aktivite</w:t>
      </w:r>
      <w:r w:rsidRPr="00A63D03">
        <w:rPr>
          <w:spacing w:val="-4"/>
          <w:sz w:val="28"/>
          <w:lang w:val="tr-TR"/>
        </w:rPr>
        <w:t xml:space="preserve"> </w:t>
      </w:r>
      <w:r w:rsidRPr="00A63D03">
        <w:rPr>
          <w:sz w:val="28"/>
          <w:lang w:val="tr-TR"/>
        </w:rPr>
        <w:t>azalır.</w:t>
      </w:r>
    </w:p>
    <w:p w14:paraId="741719F4" w14:textId="77777777" w:rsidR="00351385" w:rsidRPr="00A63D03" w:rsidRDefault="00DC3BA1">
      <w:pPr>
        <w:pStyle w:val="ListParagraph"/>
        <w:numPr>
          <w:ilvl w:val="0"/>
          <w:numId w:val="4"/>
        </w:numPr>
        <w:tabs>
          <w:tab w:val="left" w:pos="879"/>
        </w:tabs>
        <w:ind w:left="878" w:right="611"/>
        <w:jc w:val="both"/>
        <w:rPr>
          <w:rFonts w:ascii="Symbol" w:hAnsi="Symbol"/>
          <w:color w:val="FF6600"/>
          <w:sz w:val="28"/>
          <w:lang w:val="tr-TR"/>
        </w:rPr>
      </w:pPr>
      <w:r w:rsidRPr="00A63D03">
        <w:rPr>
          <w:b/>
          <w:sz w:val="28"/>
          <w:lang w:val="tr-TR"/>
        </w:rPr>
        <w:t xml:space="preserve">15-25 </w:t>
      </w:r>
      <w:proofErr w:type="spellStart"/>
      <w:r w:rsidRPr="00A63D03">
        <w:rPr>
          <w:b/>
          <w:sz w:val="28"/>
          <w:lang w:val="tr-TR"/>
        </w:rPr>
        <w:t>Gy</w:t>
      </w:r>
      <w:proofErr w:type="spellEnd"/>
      <w:r w:rsidRPr="00A63D03">
        <w:rPr>
          <w:b/>
          <w:sz w:val="28"/>
          <w:lang w:val="tr-TR"/>
        </w:rPr>
        <w:t xml:space="preserve">: Nemli </w:t>
      </w:r>
      <w:proofErr w:type="spellStart"/>
      <w:r w:rsidRPr="00A63D03">
        <w:rPr>
          <w:b/>
          <w:sz w:val="28"/>
          <w:lang w:val="tr-TR"/>
        </w:rPr>
        <w:t>Deskuamasyon</w:t>
      </w:r>
      <w:proofErr w:type="spellEnd"/>
      <w:r w:rsidRPr="00A63D03">
        <w:rPr>
          <w:b/>
          <w:sz w:val="28"/>
          <w:lang w:val="tr-TR"/>
        </w:rPr>
        <w:t xml:space="preserve"> </w:t>
      </w:r>
      <w:r w:rsidRPr="00A63D03">
        <w:rPr>
          <w:sz w:val="28"/>
          <w:lang w:val="tr-TR"/>
        </w:rPr>
        <w:t xml:space="preserve">(kısmi kalınlıkta yaralanma) doza bağlı olarak </w:t>
      </w:r>
      <w:proofErr w:type="spellStart"/>
      <w:r w:rsidRPr="00A63D03">
        <w:rPr>
          <w:sz w:val="28"/>
          <w:lang w:val="tr-TR"/>
        </w:rPr>
        <w:t>maruziyetten</w:t>
      </w:r>
      <w:proofErr w:type="spellEnd"/>
      <w:r w:rsidRPr="00A63D03">
        <w:rPr>
          <w:sz w:val="28"/>
          <w:lang w:val="tr-TR"/>
        </w:rPr>
        <w:t xml:space="preserve"> en az 2-4 hafta sonra görülür. Nemli </w:t>
      </w:r>
      <w:proofErr w:type="spellStart"/>
      <w:r w:rsidRPr="00A63D03">
        <w:rPr>
          <w:sz w:val="28"/>
          <w:lang w:val="tr-TR"/>
        </w:rPr>
        <w:t>deskuamasyonda</w:t>
      </w:r>
      <w:proofErr w:type="spellEnd"/>
      <w:r w:rsidRPr="00A63D03">
        <w:rPr>
          <w:sz w:val="28"/>
          <w:lang w:val="tr-TR"/>
        </w:rPr>
        <w:t xml:space="preserve"> mikroskobik olarak genellikle hücre içi ödem, </w:t>
      </w:r>
      <w:proofErr w:type="spellStart"/>
      <w:r w:rsidRPr="00A63D03">
        <w:rPr>
          <w:sz w:val="28"/>
          <w:lang w:val="tr-TR"/>
        </w:rPr>
        <w:t>makroskopik</w:t>
      </w:r>
      <w:proofErr w:type="spellEnd"/>
      <w:r w:rsidRPr="00A63D03">
        <w:rPr>
          <w:sz w:val="28"/>
          <w:lang w:val="tr-TR"/>
        </w:rPr>
        <w:t xml:space="preserve"> </w:t>
      </w:r>
      <w:proofErr w:type="spellStart"/>
      <w:r w:rsidRPr="00A63D03">
        <w:rPr>
          <w:sz w:val="28"/>
          <w:lang w:val="tr-TR"/>
        </w:rPr>
        <w:t>büller</w:t>
      </w:r>
      <w:proofErr w:type="spellEnd"/>
      <w:r w:rsidRPr="00A63D03">
        <w:rPr>
          <w:sz w:val="28"/>
          <w:lang w:val="tr-TR"/>
        </w:rPr>
        <w:t xml:space="preserve"> oluşturmak için veziküllerin birleşmesi ve fibrinle kaplanmış ıslak bir </w:t>
      </w:r>
      <w:proofErr w:type="spellStart"/>
      <w:r w:rsidRPr="00A63D03">
        <w:rPr>
          <w:sz w:val="28"/>
          <w:lang w:val="tr-TR"/>
        </w:rPr>
        <w:t>dermal</w:t>
      </w:r>
      <w:proofErr w:type="spellEnd"/>
      <w:r w:rsidRPr="00A63D03">
        <w:rPr>
          <w:sz w:val="28"/>
          <w:lang w:val="tr-TR"/>
        </w:rPr>
        <w:t xml:space="preserve"> yüzey bulunur. Doz arttıkça </w:t>
      </w:r>
      <w:proofErr w:type="spellStart"/>
      <w:r w:rsidRPr="00A63D03">
        <w:rPr>
          <w:sz w:val="28"/>
          <w:lang w:val="tr-TR"/>
        </w:rPr>
        <w:t>radyonekroz</w:t>
      </w:r>
      <w:proofErr w:type="spellEnd"/>
      <w:r w:rsidRPr="00A63D03">
        <w:rPr>
          <w:sz w:val="28"/>
          <w:lang w:val="tr-TR"/>
        </w:rPr>
        <w:t xml:space="preserve"> potansiyeli</w:t>
      </w:r>
      <w:r w:rsidRPr="00A63D03">
        <w:rPr>
          <w:spacing w:val="-1"/>
          <w:sz w:val="28"/>
          <w:lang w:val="tr-TR"/>
        </w:rPr>
        <w:t xml:space="preserve"> </w:t>
      </w:r>
      <w:r w:rsidRPr="00A63D03">
        <w:rPr>
          <w:sz w:val="28"/>
          <w:lang w:val="tr-TR"/>
        </w:rPr>
        <w:t>vardır.</w:t>
      </w:r>
    </w:p>
    <w:p w14:paraId="354BA8FE" w14:textId="77777777" w:rsidR="00351385" w:rsidRPr="00A63D03" w:rsidRDefault="00DC3BA1">
      <w:pPr>
        <w:pStyle w:val="ListParagraph"/>
        <w:numPr>
          <w:ilvl w:val="0"/>
          <w:numId w:val="4"/>
        </w:numPr>
        <w:tabs>
          <w:tab w:val="left" w:pos="879"/>
        </w:tabs>
        <w:ind w:left="878" w:right="611"/>
        <w:jc w:val="both"/>
        <w:rPr>
          <w:rFonts w:ascii="Symbol" w:hAnsi="Symbol"/>
          <w:color w:val="FF6600"/>
          <w:sz w:val="28"/>
          <w:lang w:val="tr-TR"/>
        </w:rPr>
      </w:pPr>
      <w:r w:rsidRPr="00A63D03">
        <w:rPr>
          <w:b/>
          <w:sz w:val="28"/>
          <w:lang w:val="tr-TR"/>
        </w:rPr>
        <w:t>Deri</w:t>
      </w:r>
      <w:r w:rsidRPr="00A63D03">
        <w:rPr>
          <w:b/>
          <w:spacing w:val="-11"/>
          <w:sz w:val="28"/>
          <w:lang w:val="tr-TR"/>
        </w:rPr>
        <w:t xml:space="preserve"> </w:t>
      </w:r>
      <w:proofErr w:type="gramStart"/>
      <w:r w:rsidRPr="00A63D03">
        <w:rPr>
          <w:b/>
          <w:sz w:val="28"/>
          <w:lang w:val="tr-TR"/>
        </w:rPr>
        <w:t>dozu</w:t>
      </w:r>
      <w:r w:rsidRPr="00A63D03">
        <w:rPr>
          <w:b/>
          <w:spacing w:val="-11"/>
          <w:sz w:val="28"/>
          <w:lang w:val="tr-TR"/>
        </w:rPr>
        <w:t xml:space="preserve"> </w:t>
      </w:r>
      <w:r w:rsidRPr="00A63D03">
        <w:rPr>
          <w:b/>
          <w:sz w:val="28"/>
          <w:lang w:val="tr-TR"/>
        </w:rPr>
        <w:t>&gt;</w:t>
      </w:r>
      <w:proofErr w:type="gramEnd"/>
      <w:r w:rsidRPr="00A63D03">
        <w:rPr>
          <w:b/>
          <w:spacing w:val="-11"/>
          <w:sz w:val="28"/>
          <w:lang w:val="tr-TR"/>
        </w:rPr>
        <w:t xml:space="preserve"> </w:t>
      </w:r>
      <w:r w:rsidRPr="00A63D03">
        <w:rPr>
          <w:b/>
          <w:sz w:val="28"/>
          <w:lang w:val="tr-TR"/>
        </w:rPr>
        <w:t>25</w:t>
      </w:r>
      <w:r w:rsidRPr="00A63D03">
        <w:rPr>
          <w:b/>
          <w:spacing w:val="-11"/>
          <w:sz w:val="28"/>
          <w:lang w:val="tr-TR"/>
        </w:rPr>
        <w:t xml:space="preserve"> </w:t>
      </w:r>
      <w:proofErr w:type="spellStart"/>
      <w:r w:rsidRPr="00A63D03">
        <w:rPr>
          <w:b/>
          <w:sz w:val="28"/>
          <w:lang w:val="tr-TR"/>
        </w:rPr>
        <w:t>Gy</w:t>
      </w:r>
      <w:proofErr w:type="spellEnd"/>
      <w:r w:rsidRPr="00A63D03">
        <w:rPr>
          <w:b/>
          <w:spacing w:val="-10"/>
          <w:sz w:val="28"/>
          <w:lang w:val="tr-TR"/>
        </w:rPr>
        <w:t xml:space="preserve"> </w:t>
      </w:r>
      <w:r w:rsidRPr="00A63D03">
        <w:rPr>
          <w:b/>
          <w:sz w:val="28"/>
          <w:lang w:val="tr-TR"/>
        </w:rPr>
        <w:t>olduğunda</w:t>
      </w:r>
      <w:r w:rsidRPr="00A63D03">
        <w:rPr>
          <w:sz w:val="28"/>
          <w:lang w:val="tr-TR"/>
        </w:rPr>
        <w:t>,</w:t>
      </w:r>
      <w:r w:rsidRPr="00A63D03">
        <w:rPr>
          <w:spacing w:val="-12"/>
          <w:sz w:val="28"/>
          <w:lang w:val="tr-TR"/>
        </w:rPr>
        <w:t xml:space="preserve"> </w:t>
      </w:r>
      <w:r w:rsidRPr="00A63D03">
        <w:rPr>
          <w:sz w:val="28"/>
          <w:lang w:val="tr-TR"/>
        </w:rPr>
        <w:t>etkilenen</w:t>
      </w:r>
      <w:r w:rsidRPr="00A63D03">
        <w:rPr>
          <w:spacing w:val="-10"/>
          <w:sz w:val="28"/>
          <w:lang w:val="tr-TR"/>
        </w:rPr>
        <w:t xml:space="preserve"> </w:t>
      </w:r>
      <w:r w:rsidRPr="00A63D03">
        <w:rPr>
          <w:sz w:val="28"/>
          <w:lang w:val="tr-TR"/>
        </w:rPr>
        <w:t>bölgedeki</w:t>
      </w:r>
      <w:r w:rsidRPr="00A63D03">
        <w:rPr>
          <w:spacing w:val="-12"/>
          <w:sz w:val="28"/>
          <w:lang w:val="tr-TR"/>
        </w:rPr>
        <w:t xml:space="preserve"> </w:t>
      </w:r>
      <w:proofErr w:type="spellStart"/>
      <w:r w:rsidRPr="00A63D03">
        <w:rPr>
          <w:sz w:val="28"/>
          <w:lang w:val="tr-TR"/>
        </w:rPr>
        <w:t>arteriyol</w:t>
      </w:r>
      <w:proofErr w:type="spellEnd"/>
      <w:r w:rsidRPr="00A63D03">
        <w:rPr>
          <w:spacing w:val="-10"/>
          <w:sz w:val="28"/>
          <w:lang w:val="tr-TR"/>
        </w:rPr>
        <w:t xml:space="preserve"> </w:t>
      </w:r>
      <w:r w:rsidRPr="00A63D03">
        <w:rPr>
          <w:sz w:val="28"/>
          <w:lang w:val="tr-TR"/>
        </w:rPr>
        <w:t>ve</w:t>
      </w:r>
      <w:r w:rsidRPr="00A63D03">
        <w:rPr>
          <w:spacing w:val="-9"/>
          <w:sz w:val="28"/>
          <w:lang w:val="tr-TR"/>
        </w:rPr>
        <w:t xml:space="preserve"> </w:t>
      </w:r>
      <w:proofErr w:type="spellStart"/>
      <w:r w:rsidRPr="00A63D03">
        <w:rPr>
          <w:sz w:val="28"/>
          <w:lang w:val="tr-TR"/>
        </w:rPr>
        <w:t>venüllerde</w:t>
      </w:r>
      <w:proofErr w:type="spellEnd"/>
      <w:r w:rsidRPr="00A63D03">
        <w:rPr>
          <w:spacing w:val="-10"/>
          <w:sz w:val="28"/>
          <w:lang w:val="tr-TR"/>
        </w:rPr>
        <w:t xml:space="preserve"> </w:t>
      </w:r>
      <w:proofErr w:type="spellStart"/>
      <w:r w:rsidRPr="00A63D03">
        <w:rPr>
          <w:sz w:val="28"/>
          <w:lang w:val="tr-TR"/>
        </w:rPr>
        <w:t>endotel</w:t>
      </w:r>
      <w:proofErr w:type="spellEnd"/>
      <w:r w:rsidRPr="00A63D03">
        <w:rPr>
          <w:sz w:val="28"/>
          <w:lang w:val="tr-TR"/>
        </w:rPr>
        <w:t xml:space="preserve"> hücre hasarına ve </w:t>
      </w:r>
      <w:proofErr w:type="spellStart"/>
      <w:r w:rsidRPr="00A63D03">
        <w:rPr>
          <w:sz w:val="28"/>
          <w:lang w:val="tr-TR"/>
        </w:rPr>
        <w:t>fibrinöz</w:t>
      </w:r>
      <w:proofErr w:type="spellEnd"/>
      <w:r w:rsidRPr="00A63D03">
        <w:rPr>
          <w:sz w:val="28"/>
          <w:lang w:val="tr-TR"/>
        </w:rPr>
        <w:t xml:space="preserve"> nekroza bağlı olarak aşikar </w:t>
      </w:r>
      <w:proofErr w:type="spellStart"/>
      <w:r w:rsidRPr="00A63D03">
        <w:rPr>
          <w:sz w:val="28"/>
          <w:lang w:val="tr-TR"/>
        </w:rPr>
        <w:t>radyonekroz</w:t>
      </w:r>
      <w:proofErr w:type="spellEnd"/>
      <w:r w:rsidRPr="00A63D03">
        <w:rPr>
          <w:sz w:val="28"/>
          <w:lang w:val="tr-TR"/>
        </w:rPr>
        <w:t xml:space="preserve"> ve </w:t>
      </w:r>
      <w:proofErr w:type="spellStart"/>
      <w:r w:rsidRPr="00A63D03">
        <w:rPr>
          <w:sz w:val="28"/>
          <w:lang w:val="tr-TR"/>
        </w:rPr>
        <w:t>ülserasyon</w:t>
      </w:r>
      <w:proofErr w:type="spellEnd"/>
      <w:r w:rsidRPr="00A63D03">
        <w:rPr>
          <w:sz w:val="28"/>
          <w:lang w:val="tr-TR"/>
        </w:rPr>
        <w:t xml:space="preserve"> görülür. Lokal yaralanma </w:t>
      </w:r>
      <w:proofErr w:type="gramStart"/>
      <w:r w:rsidRPr="00A63D03">
        <w:rPr>
          <w:sz w:val="28"/>
          <w:lang w:val="tr-TR"/>
        </w:rPr>
        <w:t>ile birlikte</w:t>
      </w:r>
      <w:proofErr w:type="gramEnd"/>
      <w:r w:rsidRPr="00A63D03">
        <w:rPr>
          <w:sz w:val="28"/>
          <w:lang w:val="tr-TR"/>
        </w:rPr>
        <w:t xml:space="preserve"> yüksek seviyeli tüm vücuttan kaynaklanan bir </w:t>
      </w:r>
      <w:proofErr w:type="spellStart"/>
      <w:r w:rsidRPr="00A63D03">
        <w:rPr>
          <w:sz w:val="28"/>
          <w:lang w:val="tr-TR"/>
        </w:rPr>
        <w:t>kutanöz</w:t>
      </w:r>
      <w:proofErr w:type="spellEnd"/>
      <w:r w:rsidRPr="00A63D03">
        <w:rPr>
          <w:sz w:val="28"/>
          <w:lang w:val="tr-TR"/>
        </w:rPr>
        <w:t xml:space="preserve"> sendrom da çeşitli yazarlar tarafından</w:t>
      </w:r>
      <w:r w:rsidRPr="00A63D03">
        <w:rPr>
          <w:spacing w:val="-5"/>
          <w:sz w:val="28"/>
          <w:lang w:val="tr-TR"/>
        </w:rPr>
        <w:t xml:space="preserve"> </w:t>
      </w:r>
      <w:r w:rsidRPr="00A63D03">
        <w:rPr>
          <w:sz w:val="28"/>
          <w:lang w:val="tr-TR"/>
        </w:rPr>
        <w:t>tanımlanmıştır.</w:t>
      </w:r>
    </w:p>
    <w:p w14:paraId="329EDBC9" w14:textId="77777777" w:rsidR="00351385" w:rsidRPr="00A63D03" w:rsidRDefault="00351385">
      <w:pPr>
        <w:pStyle w:val="BodyText"/>
        <w:spacing w:before="4"/>
        <w:rPr>
          <w:sz w:val="27"/>
          <w:lang w:val="tr-TR"/>
        </w:rPr>
      </w:pPr>
    </w:p>
    <w:p w14:paraId="13627AC0" w14:textId="77777777" w:rsidR="00351385" w:rsidRPr="00A63D03" w:rsidRDefault="00DC3BA1">
      <w:pPr>
        <w:pStyle w:val="BodyText"/>
        <w:ind w:left="519" w:right="611"/>
        <w:jc w:val="both"/>
        <w:rPr>
          <w:lang w:val="tr-TR"/>
        </w:rPr>
      </w:pPr>
      <w:r w:rsidRPr="00A63D03">
        <w:rPr>
          <w:lang w:val="tr-TR"/>
        </w:rPr>
        <w:t>Belirti ve semptomların ortaya çıkması genellikle günler ila haftalar aldığından, kısmi vücut yaralanmasının boyutunun teşhisinde tıbbi öykü özellikle önemlidir. Buna ek olarak, yaralanmanın gelişimini belgelemek için lezyonun hassas ölçümüyle birlikte tercihen mavi bir arka plana karşı çekilmiş seri renkli dijital fotoğraflar çok önemlidir.</w:t>
      </w:r>
    </w:p>
    <w:p w14:paraId="440BCB3A" w14:textId="77777777" w:rsidR="00351385" w:rsidRPr="00A63D03" w:rsidRDefault="00351385">
      <w:pPr>
        <w:jc w:val="both"/>
        <w:rPr>
          <w:lang w:val="tr-TR"/>
        </w:rPr>
        <w:sectPr w:rsidR="00351385" w:rsidRPr="00A63D03">
          <w:footerReference w:type="default" r:id="rId22"/>
          <w:pgSz w:w="12240" w:h="15840"/>
          <w:pgMar w:top="0" w:right="820" w:bottom="280" w:left="920" w:header="0" w:footer="0" w:gutter="0"/>
          <w:cols w:space="720"/>
        </w:sectPr>
      </w:pPr>
    </w:p>
    <w:p w14:paraId="138041BF" w14:textId="77777777" w:rsidR="00351385" w:rsidRPr="00A63D03" w:rsidRDefault="00DC3BA1">
      <w:pPr>
        <w:pStyle w:val="BodyText"/>
        <w:spacing w:before="77"/>
        <w:ind w:left="520" w:right="611"/>
        <w:jc w:val="both"/>
        <w:rPr>
          <w:lang w:val="tr-TR"/>
        </w:rPr>
      </w:pPr>
      <w:r w:rsidRPr="00A63D03">
        <w:rPr>
          <w:lang w:val="tr-TR"/>
        </w:rPr>
        <w:lastRenderedPageBreak/>
        <w:t>ABD'de yüksek seviyeli cilt dozu tanısı genellikle semptomların seri gelişimi gözlemlenerek</w:t>
      </w:r>
      <w:r w:rsidRPr="00A63D03">
        <w:rPr>
          <w:spacing w:val="-23"/>
          <w:lang w:val="tr-TR"/>
        </w:rPr>
        <w:t xml:space="preserve"> </w:t>
      </w:r>
      <w:r w:rsidRPr="00A63D03">
        <w:rPr>
          <w:lang w:val="tr-TR"/>
        </w:rPr>
        <w:t>tahmin</w:t>
      </w:r>
      <w:r w:rsidRPr="00A63D03">
        <w:rPr>
          <w:spacing w:val="-20"/>
          <w:lang w:val="tr-TR"/>
        </w:rPr>
        <w:t xml:space="preserve"> </w:t>
      </w:r>
      <w:r w:rsidRPr="00A63D03">
        <w:rPr>
          <w:lang w:val="tr-TR"/>
        </w:rPr>
        <w:t>edilmiştir.</w:t>
      </w:r>
      <w:r w:rsidRPr="00A63D03">
        <w:rPr>
          <w:spacing w:val="-23"/>
          <w:lang w:val="tr-TR"/>
        </w:rPr>
        <w:t xml:space="preserve"> </w:t>
      </w:r>
      <w:r w:rsidRPr="00A63D03">
        <w:rPr>
          <w:lang w:val="tr-TR"/>
        </w:rPr>
        <w:t>Bununla</w:t>
      </w:r>
      <w:r w:rsidRPr="00A63D03">
        <w:rPr>
          <w:spacing w:val="-21"/>
          <w:lang w:val="tr-TR"/>
        </w:rPr>
        <w:t xml:space="preserve"> </w:t>
      </w:r>
      <w:r w:rsidRPr="00A63D03">
        <w:rPr>
          <w:lang w:val="tr-TR"/>
        </w:rPr>
        <w:t>birlikte,</w:t>
      </w:r>
      <w:r w:rsidRPr="00A63D03">
        <w:rPr>
          <w:spacing w:val="-22"/>
          <w:lang w:val="tr-TR"/>
        </w:rPr>
        <w:t xml:space="preserve"> </w:t>
      </w:r>
      <w:proofErr w:type="spellStart"/>
      <w:r w:rsidRPr="00A63D03">
        <w:rPr>
          <w:lang w:val="tr-TR"/>
        </w:rPr>
        <w:t>sitogenetik</w:t>
      </w:r>
      <w:proofErr w:type="spellEnd"/>
      <w:r w:rsidRPr="00A63D03">
        <w:rPr>
          <w:spacing w:val="-23"/>
          <w:lang w:val="tr-TR"/>
        </w:rPr>
        <w:t xml:space="preserve"> </w:t>
      </w:r>
      <w:proofErr w:type="spellStart"/>
      <w:r w:rsidRPr="00A63D03">
        <w:rPr>
          <w:lang w:val="tr-TR"/>
        </w:rPr>
        <w:t>dozimetri</w:t>
      </w:r>
      <w:proofErr w:type="spellEnd"/>
      <w:r w:rsidRPr="00A63D03">
        <w:rPr>
          <w:lang w:val="tr-TR"/>
        </w:rPr>
        <w:t>,</w:t>
      </w:r>
      <w:r w:rsidRPr="00A63D03">
        <w:rPr>
          <w:spacing w:val="-22"/>
          <w:lang w:val="tr-TR"/>
        </w:rPr>
        <w:t xml:space="preserve"> </w:t>
      </w:r>
      <w:r w:rsidRPr="00A63D03">
        <w:rPr>
          <w:lang w:val="tr-TR"/>
        </w:rPr>
        <w:t>MRI,</w:t>
      </w:r>
      <w:r w:rsidRPr="00A63D03">
        <w:rPr>
          <w:spacing w:val="-23"/>
          <w:lang w:val="tr-TR"/>
        </w:rPr>
        <w:t xml:space="preserve"> </w:t>
      </w:r>
      <w:r w:rsidRPr="00A63D03">
        <w:rPr>
          <w:lang w:val="tr-TR"/>
        </w:rPr>
        <w:t xml:space="preserve">lezyonun ultrasonla görüntülenmesi ve </w:t>
      </w:r>
      <w:proofErr w:type="spellStart"/>
      <w:r w:rsidRPr="00A63D03">
        <w:rPr>
          <w:lang w:val="tr-TR"/>
        </w:rPr>
        <w:t>Doppler</w:t>
      </w:r>
      <w:proofErr w:type="spellEnd"/>
      <w:r w:rsidRPr="00A63D03">
        <w:rPr>
          <w:lang w:val="tr-TR"/>
        </w:rPr>
        <w:t xml:space="preserve"> veya lazer akış profilleri gibi ek tanı araçları kullanılmıştır.</w:t>
      </w:r>
    </w:p>
    <w:p w14:paraId="3A66EF6A" w14:textId="77777777" w:rsidR="00351385" w:rsidRPr="00A63D03" w:rsidRDefault="00351385">
      <w:pPr>
        <w:pStyle w:val="BodyText"/>
        <w:spacing w:before="1"/>
        <w:rPr>
          <w:lang w:val="tr-TR"/>
        </w:rPr>
      </w:pPr>
    </w:p>
    <w:p w14:paraId="19FB83BC" w14:textId="77777777" w:rsidR="00351385" w:rsidRPr="00A63D03" w:rsidRDefault="00DC3BA1">
      <w:pPr>
        <w:pStyle w:val="Heading4"/>
        <w:rPr>
          <w:lang w:val="tr-TR"/>
        </w:rPr>
      </w:pPr>
      <w:r w:rsidRPr="00A63D03">
        <w:rPr>
          <w:color w:val="FF6600"/>
          <w:lang w:val="tr-TR"/>
        </w:rPr>
        <w:t>Tedavi</w:t>
      </w:r>
    </w:p>
    <w:p w14:paraId="60F98F0C" w14:textId="77777777" w:rsidR="00351385" w:rsidRPr="00A63D03" w:rsidRDefault="00DC3BA1">
      <w:pPr>
        <w:pStyle w:val="BodyText"/>
        <w:spacing w:before="2"/>
        <w:ind w:left="520" w:right="611"/>
        <w:jc w:val="both"/>
        <w:rPr>
          <w:lang w:val="tr-TR"/>
        </w:rPr>
      </w:pPr>
      <w:proofErr w:type="spellStart"/>
      <w:r w:rsidRPr="00A63D03">
        <w:rPr>
          <w:lang w:val="tr-TR"/>
        </w:rPr>
        <w:t>Kutanöz</w:t>
      </w:r>
      <w:proofErr w:type="spellEnd"/>
      <w:r w:rsidRPr="00A63D03">
        <w:rPr>
          <w:spacing w:val="-20"/>
          <w:lang w:val="tr-TR"/>
        </w:rPr>
        <w:t xml:space="preserve"> </w:t>
      </w:r>
      <w:r w:rsidRPr="00A63D03">
        <w:rPr>
          <w:lang w:val="tr-TR"/>
        </w:rPr>
        <w:t>radyasyon</w:t>
      </w:r>
      <w:r w:rsidRPr="00A63D03">
        <w:rPr>
          <w:spacing w:val="-19"/>
          <w:lang w:val="tr-TR"/>
        </w:rPr>
        <w:t xml:space="preserve"> </w:t>
      </w:r>
      <w:r w:rsidRPr="00A63D03">
        <w:rPr>
          <w:lang w:val="tr-TR"/>
        </w:rPr>
        <w:t>hasarının</w:t>
      </w:r>
      <w:r w:rsidRPr="00A63D03">
        <w:rPr>
          <w:spacing w:val="-19"/>
          <w:lang w:val="tr-TR"/>
        </w:rPr>
        <w:t xml:space="preserve"> </w:t>
      </w:r>
      <w:r w:rsidRPr="00A63D03">
        <w:rPr>
          <w:lang w:val="tr-TR"/>
        </w:rPr>
        <w:t>temel</w:t>
      </w:r>
      <w:r w:rsidRPr="00A63D03">
        <w:rPr>
          <w:spacing w:val="-20"/>
          <w:lang w:val="tr-TR"/>
        </w:rPr>
        <w:t xml:space="preserve"> </w:t>
      </w:r>
      <w:r w:rsidRPr="00A63D03">
        <w:rPr>
          <w:lang w:val="tr-TR"/>
        </w:rPr>
        <w:t>yönetim</w:t>
      </w:r>
      <w:r w:rsidRPr="00A63D03">
        <w:rPr>
          <w:spacing w:val="-17"/>
          <w:lang w:val="tr-TR"/>
        </w:rPr>
        <w:t xml:space="preserve"> </w:t>
      </w:r>
      <w:r w:rsidRPr="00A63D03">
        <w:rPr>
          <w:lang w:val="tr-TR"/>
        </w:rPr>
        <w:t>konuları</w:t>
      </w:r>
      <w:r w:rsidRPr="00A63D03">
        <w:rPr>
          <w:spacing w:val="-19"/>
          <w:lang w:val="tr-TR"/>
        </w:rPr>
        <w:t xml:space="preserve"> </w:t>
      </w:r>
      <w:r w:rsidRPr="00A63D03">
        <w:rPr>
          <w:lang w:val="tr-TR"/>
        </w:rPr>
        <w:t>enfeksiyon</w:t>
      </w:r>
      <w:r w:rsidRPr="00A63D03">
        <w:rPr>
          <w:spacing w:val="-19"/>
          <w:lang w:val="tr-TR"/>
        </w:rPr>
        <w:t xml:space="preserve"> </w:t>
      </w:r>
      <w:r w:rsidRPr="00A63D03">
        <w:rPr>
          <w:lang w:val="tr-TR"/>
        </w:rPr>
        <w:t>kontrolü,</w:t>
      </w:r>
      <w:r w:rsidRPr="00A63D03">
        <w:rPr>
          <w:spacing w:val="-19"/>
          <w:lang w:val="tr-TR"/>
        </w:rPr>
        <w:t xml:space="preserve"> </w:t>
      </w:r>
      <w:r w:rsidRPr="00A63D03">
        <w:rPr>
          <w:lang w:val="tr-TR"/>
        </w:rPr>
        <w:t>son</w:t>
      </w:r>
      <w:r w:rsidRPr="00A63D03">
        <w:rPr>
          <w:spacing w:val="-19"/>
          <w:lang w:val="tr-TR"/>
        </w:rPr>
        <w:t xml:space="preserve"> </w:t>
      </w:r>
      <w:r w:rsidRPr="00A63D03">
        <w:rPr>
          <w:lang w:val="tr-TR"/>
        </w:rPr>
        <w:t>teknoloji yara bakımı ve uygun ağrı yönetimidir. Klinik seyrin erken dönemlerinde bir yanık</w:t>
      </w:r>
      <w:r w:rsidRPr="00A63D03">
        <w:rPr>
          <w:spacing w:val="-43"/>
          <w:lang w:val="tr-TR"/>
        </w:rPr>
        <w:t xml:space="preserve"> </w:t>
      </w:r>
      <w:r w:rsidRPr="00A63D03">
        <w:rPr>
          <w:lang w:val="tr-TR"/>
        </w:rPr>
        <w:t xml:space="preserve">veya </w:t>
      </w:r>
      <w:proofErr w:type="spellStart"/>
      <w:r w:rsidRPr="00A63D03">
        <w:rPr>
          <w:lang w:val="tr-TR"/>
        </w:rPr>
        <w:t>rekonstrüktif</w:t>
      </w:r>
      <w:proofErr w:type="spellEnd"/>
      <w:r w:rsidRPr="00A63D03">
        <w:rPr>
          <w:lang w:val="tr-TR"/>
        </w:rPr>
        <w:t xml:space="preserve"> plastik cerrahına</w:t>
      </w:r>
      <w:r w:rsidRPr="00A63D03">
        <w:rPr>
          <w:spacing w:val="-2"/>
          <w:lang w:val="tr-TR"/>
        </w:rPr>
        <w:t xml:space="preserve"> </w:t>
      </w:r>
      <w:r w:rsidRPr="00A63D03">
        <w:rPr>
          <w:lang w:val="tr-TR"/>
        </w:rPr>
        <w:t>danışılmalıdır.</w:t>
      </w:r>
    </w:p>
    <w:p w14:paraId="60F1B1B3" w14:textId="77777777" w:rsidR="00351385" w:rsidRPr="00A63D03" w:rsidRDefault="00351385">
      <w:pPr>
        <w:pStyle w:val="BodyText"/>
        <w:spacing w:before="1"/>
        <w:rPr>
          <w:sz w:val="19"/>
          <w:lang w:val="tr-TR"/>
        </w:rPr>
      </w:pPr>
    </w:p>
    <w:p w14:paraId="333B00E9" w14:textId="77777777" w:rsidR="00351385" w:rsidRPr="00A63D03" w:rsidRDefault="00351385">
      <w:pPr>
        <w:rPr>
          <w:sz w:val="19"/>
          <w:lang w:val="tr-TR"/>
        </w:rPr>
        <w:sectPr w:rsidR="00351385" w:rsidRPr="00A63D03">
          <w:footerReference w:type="default" r:id="rId23"/>
          <w:pgSz w:w="12240" w:h="15840"/>
          <w:pgMar w:top="1360" w:right="820" w:bottom="280" w:left="920" w:header="0" w:footer="0" w:gutter="0"/>
          <w:cols w:space="720"/>
        </w:sectPr>
      </w:pPr>
    </w:p>
    <w:p w14:paraId="799EBF29" w14:textId="77777777" w:rsidR="00351385" w:rsidRPr="00A63D03" w:rsidRDefault="00351385">
      <w:pPr>
        <w:pStyle w:val="BodyText"/>
        <w:rPr>
          <w:sz w:val="30"/>
          <w:lang w:val="tr-TR"/>
        </w:rPr>
      </w:pPr>
    </w:p>
    <w:p w14:paraId="5A1883E6" w14:textId="77777777" w:rsidR="00351385" w:rsidRPr="00A63D03" w:rsidRDefault="00351385">
      <w:pPr>
        <w:pStyle w:val="BodyText"/>
        <w:rPr>
          <w:sz w:val="30"/>
          <w:lang w:val="tr-TR"/>
        </w:rPr>
      </w:pPr>
    </w:p>
    <w:p w14:paraId="79890011" w14:textId="77777777" w:rsidR="00351385" w:rsidRPr="00A63D03" w:rsidRDefault="00351385">
      <w:pPr>
        <w:pStyle w:val="BodyText"/>
        <w:rPr>
          <w:sz w:val="30"/>
          <w:lang w:val="tr-TR"/>
        </w:rPr>
      </w:pPr>
    </w:p>
    <w:p w14:paraId="17D49380" w14:textId="77777777" w:rsidR="00351385" w:rsidRPr="00A63D03" w:rsidRDefault="00351385">
      <w:pPr>
        <w:pStyle w:val="BodyText"/>
        <w:rPr>
          <w:sz w:val="30"/>
          <w:lang w:val="tr-TR"/>
        </w:rPr>
      </w:pPr>
    </w:p>
    <w:p w14:paraId="512B4AC6" w14:textId="77777777" w:rsidR="00351385" w:rsidRPr="00A63D03" w:rsidRDefault="00351385">
      <w:pPr>
        <w:pStyle w:val="BodyText"/>
        <w:rPr>
          <w:sz w:val="30"/>
          <w:lang w:val="tr-TR"/>
        </w:rPr>
      </w:pPr>
    </w:p>
    <w:p w14:paraId="04E06D64" w14:textId="77777777" w:rsidR="00351385" w:rsidRPr="00A63D03" w:rsidRDefault="00351385">
      <w:pPr>
        <w:pStyle w:val="BodyText"/>
        <w:rPr>
          <w:sz w:val="30"/>
          <w:lang w:val="tr-TR"/>
        </w:rPr>
      </w:pPr>
    </w:p>
    <w:p w14:paraId="30D1588A" w14:textId="77777777" w:rsidR="00351385" w:rsidRPr="00A63D03" w:rsidRDefault="00351385">
      <w:pPr>
        <w:pStyle w:val="BodyText"/>
        <w:rPr>
          <w:sz w:val="30"/>
          <w:lang w:val="tr-TR"/>
        </w:rPr>
      </w:pPr>
    </w:p>
    <w:p w14:paraId="6A3E7D59" w14:textId="77777777" w:rsidR="00351385" w:rsidRPr="00A63D03" w:rsidRDefault="00351385">
      <w:pPr>
        <w:pStyle w:val="BodyText"/>
        <w:rPr>
          <w:sz w:val="30"/>
          <w:lang w:val="tr-TR"/>
        </w:rPr>
      </w:pPr>
    </w:p>
    <w:p w14:paraId="7A5BA9A7" w14:textId="77777777" w:rsidR="00351385" w:rsidRPr="00A63D03" w:rsidRDefault="00DC3BA1">
      <w:pPr>
        <w:pStyle w:val="BodyText"/>
        <w:spacing w:before="236" w:line="315" w:lineRule="exact"/>
        <w:ind w:left="519"/>
        <w:rPr>
          <w:lang w:val="tr-TR"/>
        </w:rPr>
      </w:pPr>
      <w:r w:rsidRPr="00A63D03">
        <w:rPr>
          <w:lang w:val="tr-TR"/>
        </w:rPr>
        <w:t xml:space="preserve">III </w:t>
      </w:r>
      <w:proofErr w:type="spellStart"/>
      <w:r w:rsidRPr="00A63D03">
        <w:rPr>
          <w:lang w:val="tr-TR"/>
        </w:rPr>
        <w:t>betametazon</w:t>
      </w:r>
      <w:proofErr w:type="spellEnd"/>
      <w:r w:rsidRPr="00A63D03">
        <w:rPr>
          <w:lang w:val="tr-TR"/>
        </w:rPr>
        <w:t xml:space="preserve"> gibi </w:t>
      </w:r>
      <w:proofErr w:type="spellStart"/>
      <w:r w:rsidRPr="00A63D03">
        <w:rPr>
          <w:lang w:val="tr-TR"/>
        </w:rPr>
        <w:t>steroidler</w:t>
      </w:r>
      <w:proofErr w:type="spellEnd"/>
      <w:r w:rsidRPr="00A63D03">
        <w:rPr>
          <w:lang w:val="tr-TR"/>
        </w:rPr>
        <w:t>,</w:t>
      </w:r>
    </w:p>
    <w:p w14:paraId="29886235" w14:textId="77777777" w:rsidR="00351385" w:rsidRPr="00A63D03" w:rsidRDefault="00DC3BA1">
      <w:pPr>
        <w:pStyle w:val="BodyText"/>
        <w:spacing w:before="100"/>
        <w:ind w:left="234" w:right="612"/>
        <w:jc w:val="both"/>
        <w:rPr>
          <w:lang w:val="tr-TR"/>
        </w:rPr>
      </w:pPr>
      <w:r w:rsidRPr="00A63D03">
        <w:rPr>
          <w:lang w:val="tr-TR"/>
        </w:rPr>
        <w:br w:type="column"/>
      </w:r>
      <w:r w:rsidRPr="00A63D03">
        <w:rPr>
          <w:lang w:val="tr-TR"/>
        </w:rPr>
        <w:t xml:space="preserve">Radyasyona bağlı cilt ve organ </w:t>
      </w:r>
      <w:proofErr w:type="spellStart"/>
      <w:r w:rsidRPr="00A63D03">
        <w:rPr>
          <w:lang w:val="tr-TR"/>
        </w:rPr>
        <w:t>fibrozisi</w:t>
      </w:r>
      <w:proofErr w:type="spellEnd"/>
      <w:r w:rsidRPr="00A63D03">
        <w:rPr>
          <w:lang w:val="tr-TR"/>
        </w:rPr>
        <w:t xml:space="preserve"> ve geç cilt </w:t>
      </w:r>
      <w:proofErr w:type="spellStart"/>
      <w:r w:rsidRPr="00A63D03">
        <w:rPr>
          <w:lang w:val="tr-TR"/>
        </w:rPr>
        <w:t>radyonekrozu</w:t>
      </w:r>
      <w:proofErr w:type="spellEnd"/>
      <w:r w:rsidRPr="00A63D03">
        <w:rPr>
          <w:lang w:val="tr-TR"/>
        </w:rPr>
        <w:t>, genellikle geri döndürülemez olarak kabul edilen gecikmiş komplikasyonlardır. Tipik tıbbi yönetim, lokal ve genel ağırlaştırıcı faktörlerin ortadan</w:t>
      </w:r>
      <w:r w:rsidRPr="00A63D03">
        <w:rPr>
          <w:spacing w:val="-22"/>
          <w:lang w:val="tr-TR"/>
        </w:rPr>
        <w:t xml:space="preserve"> </w:t>
      </w:r>
      <w:r w:rsidRPr="00A63D03">
        <w:rPr>
          <w:lang w:val="tr-TR"/>
        </w:rPr>
        <w:t>kaldırılmasını</w:t>
      </w:r>
      <w:r w:rsidRPr="00A63D03">
        <w:rPr>
          <w:spacing w:val="-20"/>
          <w:lang w:val="tr-TR"/>
        </w:rPr>
        <w:t xml:space="preserve"> </w:t>
      </w:r>
      <w:r w:rsidRPr="00A63D03">
        <w:rPr>
          <w:lang w:val="tr-TR"/>
        </w:rPr>
        <w:t>ve</w:t>
      </w:r>
      <w:r w:rsidRPr="00A63D03">
        <w:rPr>
          <w:spacing w:val="-21"/>
          <w:lang w:val="tr-TR"/>
        </w:rPr>
        <w:t xml:space="preserve"> </w:t>
      </w:r>
      <w:proofErr w:type="spellStart"/>
      <w:r w:rsidRPr="00A63D03">
        <w:rPr>
          <w:lang w:val="tr-TR"/>
        </w:rPr>
        <w:t>topikal</w:t>
      </w:r>
      <w:proofErr w:type="spellEnd"/>
      <w:r w:rsidRPr="00A63D03">
        <w:rPr>
          <w:spacing w:val="-22"/>
          <w:lang w:val="tr-TR"/>
        </w:rPr>
        <w:t xml:space="preserve"> </w:t>
      </w:r>
      <w:proofErr w:type="spellStart"/>
      <w:r w:rsidRPr="00A63D03">
        <w:rPr>
          <w:lang w:val="tr-TR"/>
        </w:rPr>
        <w:t>steroidlerle</w:t>
      </w:r>
      <w:proofErr w:type="spellEnd"/>
      <w:r w:rsidRPr="00A63D03">
        <w:rPr>
          <w:spacing w:val="-18"/>
          <w:lang w:val="tr-TR"/>
        </w:rPr>
        <w:t xml:space="preserve"> </w:t>
      </w:r>
      <w:r w:rsidRPr="00A63D03">
        <w:rPr>
          <w:lang w:val="tr-TR"/>
        </w:rPr>
        <w:t>akut</w:t>
      </w:r>
      <w:r w:rsidRPr="00A63D03">
        <w:rPr>
          <w:spacing w:val="-22"/>
          <w:lang w:val="tr-TR"/>
        </w:rPr>
        <w:t xml:space="preserve"> </w:t>
      </w:r>
      <w:r w:rsidRPr="00A63D03">
        <w:rPr>
          <w:lang w:val="tr-TR"/>
        </w:rPr>
        <w:t xml:space="preserve">ve kronik </w:t>
      </w:r>
      <w:proofErr w:type="spellStart"/>
      <w:r w:rsidRPr="00A63D03">
        <w:rPr>
          <w:lang w:val="tr-TR"/>
        </w:rPr>
        <w:t>inflamasyonun</w:t>
      </w:r>
      <w:proofErr w:type="spellEnd"/>
      <w:r w:rsidRPr="00A63D03">
        <w:rPr>
          <w:lang w:val="tr-TR"/>
        </w:rPr>
        <w:t xml:space="preserve"> kontrol altına alınmasını içerir.</w:t>
      </w:r>
    </w:p>
    <w:p w14:paraId="702C4C84" w14:textId="77777777" w:rsidR="00351385" w:rsidRPr="00A63D03" w:rsidRDefault="00051ED3">
      <w:pPr>
        <w:pStyle w:val="BodyText"/>
        <w:spacing w:before="1"/>
        <w:ind w:left="234" w:right="612"/>
        <w:jc w:val="both"/>
        <w:rPr>
          <w:lang w:val="tr-TR"/>
        </w:rPr>
      </w:pPr>
      <w:r>
        <w:rPr>
          <w:lang w:val="tr-TR"/>
        </w:rPr>
        <w:pict w14:anchorId="0C9C9774">
          <v:group id="_x0000_s2090" alt="Radyasyona bağlı cilt ve organ fibrozisi " style="position:absolute;left:0;text-align:left;margin-left:73.45pt;margin-top:-108.7pt;width:184.95pt;height:119.05pt;z-index:15735296;mso-position-horizontal-relative:page" coordorigin="1469,-2174" coordsize="3699,2381">
            <v:shape id="_x0000_s2091" type="#_x0000_t75" alt="Radyasyona bağlı cilt ve organ fibrozisi " style="position:absolute;left:1485;top:-2160;width:3669;height:2351">
              <v:imagedata r:id="rId24" o:title=""/>
            </v:shape>
            <v:rect id="_x0000_s2092" alt="Radyasyona bağlı cilt ve organ fibrozisi " style="position:absolute;left:1477;top:-2167;width:3684;height:2366" filled="f" strokecolor="#923634"/>
            <v:shape id="_x0000_s2093" type="#_x0000_t202" alt="Radyasyona bağlı cilt ve organ fibrozisi " style="position:absolute;left:1484;top:-362;width:3669;height:554;mso-wrap-style:square;v-text-anchor:top" fillcolor="#c0504d" stroked="f">
              <v:textbox style="mso-next-textbox:#_x0000_s2093" inset="0,0,0,0">
                <w:txbxContent>
                  <w:p w14:paraId="36E0C194" w14:textId="77777777" w:rsidR="00351385" w:rsidRDefault="00DC3BA1">
                    <w:pPr>
                      <w:spacing w:before="2" w:line="237" w:lineRule="auto"/>
                      <w:ind w:left="141" w:right="307" w:hanging="124"/>
                    </w:pPr>
                    <w:proofErr w:type="spellStart"/>
                    <w:r>
                      <w:rPr>
                        <w:color w:val="FFFFFF"/>
                      </w:rPr>
                      <w:t>Radyasyona</w:t>
                    </w:r>
                    <w:proofErr w:type="spellEnd"/>
                    <w:r>
                      <w:rPr>
                        <w:color w:val="FFFFFF"/>
                      </w:rPr>
                      <w:t xml:space="preserve"> </w:t>
                    </w:r>
                    <w:proofErr w:type="spellStart"/>
                    <w:r>
                      <w:rPr>
                        <w:color w:val="FFFFFF"/>
                      </w:rPr>
                      <w:t>bağlı</w:t>
                    </w:r>
                    <w:proofErr w:type="spellEnd"/>
                    <w:r>
                      <w:rPr>
                        <w:color w:val="FFFFFF"/>
                      </w:rPr>
                      <w:t xml:space="preserve"> </w:t>
                    </w:r>
                    <w:proofErr w:type="spellStart"/>
                    <w:r>
                      <w:rPr>
                        <w:color w:val="FFFFFF"/>
                      </w:rPr>
                      <w:t>arteriyol</w:t>
                    </w:r>
                    <w:proofErr w:type="spellEnd"/>
                    <w:r>
                      <w:rPr>
                        <w:color w:val="FFFFFF"/>
                      </w:rPr>
                      <w:t xml:space="preserve"> </w:t>
                    </w:r>
                    <w:proofErr w:type="spellStart"/>
                    <w:r>
                      <w:rPr>
                        <w:color w:val="FFFFFF"/>
                      </w:rPr>
                      <w:t>fibrozisini</w:t>
                    </w:r>
                    <w:proofErr w:type="spellEnd"/>
                    <w:r>
                      <w:rPr>
                        <w:color w:val="FFFFFF"/>
                      </w:rPr>
                      <w:t xml:space="preserve"> </w:t>
                    </w:r>
                    <w:proofErr w:type="spellStart"/>
                    <w:r>
                      <w:rPr>
                        <w:color w:val="FFFFFF"/>
                      </w:rPr>
                      <w:t>gösteren</w:t>
                    </w:r>
                    <w:proofErr w:type="spellEnd"/>
                    <w:r>
                      <w:rPr>
                        <w:color w:val="FFFFFF"/>
                      </w:rPr>
                      <w:t xml:space="preserve"> </w:t>
                    </w:r>
                    <w:proofErr w:type="spellStart"/>
                    <w:r>
                      <w:rPr>
                        <w:color w:val="FFFFFF"/>
                      </w:rPr>
                      <w:t>histopatoloji</w:t>
                    </w:r>
                    <w:proofErr w:type="spellEnd"/>
                    <w:r>
                      <w:rPr>
                        <w:color w:val="FFFFFF"/>
                      </w:rPr>
                      <w:t xml:space="preserve">: </w:t>
                    </w:r>
                    <w:proofErr w:type="spellStart"/>
                    <w:r>
                      <w:rPr>
                        <w:color w:val="FFFFFF"/>
                      </w:rPr>
                      <w:t>Yanango</w:t>
                    </w:r>
                    <w:proofErr w:type="spellEnd"/>
                    <w:r>
                      <w:rPr>
                        <w:color w:val="FFFFFF"/>
                      </w:rPr>
                      <w:t>, Peru</w:t>
                    </w:r>
                  </w:p>
                </w:txbxContent>
              </v:textbox>
            </v:shape>
            <w10:wrap anchorx="page"/>
          </v:group>
        </w:pict>
      </w:r>
      <w:r w:rsidR="00DC3BA1" w:rsidRPr="00A63D03">
        <w:rPr>
          <w:lang w:val="tr-TR"/>
        </w:rPr>
        <w:t xml:space="preserve">Deride </w:t>
      </w:r>
      <w:proofErr w:type="spellStart"/>
      <w:r w:rsidR="00DC3BA1" w:rsidRPr="00A63D03">
        <w:rPr>
          <w:lang w:val="tr-TR"/>
        </w:rPr>
        <w:t>deskuamasyonla</w:t>
      </w:r>
      <w:proofErr w:type="spellEnd"/>
      <w:r w:rsidR="00DC3BA1" w:rsidRPr="00A63D03">
        <w:rPr>
          <w:lang w:val="tr-TR"/>
        </w:rPr>
        <w:t xml:space="preserve"> sonuçlanan lokal radyasyon hasarının tedavisi </w:t>
      </w:r>
      <w:proofErr w:type="spellStart"/>
      <w:r w:rsidR="00DC3BA1" w:rsidRPr="00A63D03">
        <w:rPr>
          <w:lang w:val="tr-TR"/>
        </w:rPr>
        <w:t>topikal</w:t>
      </w:r>
      <w:proofErr w:type="spellEnd"/>
      <w:r w:rsidR="00DC3BA1" w:rsidRPr="00A63D03">
        <w:rPr>
          <w:lang w:val="tr-TR"/>
        </w:rPr>
        <w:t xml:space="preserve"> sınıf II-</w:t>
      </w:r>
    </w:p>
    <w:p w14:paraId="6E8045CF" w14:textId="77777777" w:rsidR="00351385" w:rsidRPr="00A63D03" w:rsidRDefault="00DC3BA1">
      <w:pPr>
        <w:pStyle w:val="BodyText"/>
        <w:spacing w:line="315" w:lineRule="exact"/>
        <w:ind w:left="109"/>
        <w:jc w:val="both"/>
        <w:rPr>
          <w:lang w:val="tr-TR"/>
        </w:rPr>
      </w:pPr>
      <w:proofErr w:type="spellStart"/>
      <w:proofErr w:type="gramStart"/>
      <w:r w:rsidRPr="00A63D03">
        <w:rPr>
          <w:lang w:val="tr-TR"/>
        </w:rPr>
        <w:t>topikal</w:t>
      </w:r>
      <w:proofErr w:type="spellEnd"/>
      <w:proofErr w:type="gramEnd"/>
      <w:r w:rsidRPr="00A63D03">
        <w:rPr>
          <w:lang w:val="tr-TR"/>
        </w:rPr>
        <w:t xml:space="preserve"> antibiyotikler ve </w:t>
      </w:r>
      <w:proofErr w:type="spellStart"/>
      <w:r w:rsidRPr="00A63D03">
        <w:rPr>
          <w:lang w:val="tr-TR"/>
        </w:rPr>
        <w:t>topikal</w:t>
      </w:r>
      <w:proofErr w:type="spellEnd"/>
      <w:r w:rsidRPr="00A63D03">
        <w:rPr>
          <w:lang w:val="tr-TR"/>
        </w:rPr>
        <w:t xml:space="preserve"> </w:t>
      </w:r>
      <w:proofErr w:type="spellStart"/>
      <w:r w:rsidRPr="00A63D03">
        <w:rPr>
          <w:lang w:val="tr-TR"/>
        </w:rPr>
        <w:t>antihistaminikler</w:t>
      </w:r>
      <w:proofErr w:type="spellEnd"/>
      <w:r w:rsidRPr="00A63D03">
        <w:rPr>
          <w:lang w:val="tr-TR"/>
        </w:rPr>
        <w:t>.</w:t>
      </w:r>
    </w:p>
    <w:p w14:paraId="4A02F8BB" w14:textId="77777777" w:rsidR="00351385" w:rsidRPr="00A63D03" w:rsidRDefault="00351385">
      <w:pPr>
        <w:spacing w:line="315" w:lineRule="exact"/>
        <w:jc w:val="both"/>
        <w:rPr>
          <w:lang w:val="tr-TR"/>
        </w:rPr>
        <w:sectPr w:rsidR="00351385" w:rsidRPr="00A63D03">
          <w:type w:val="continuous"/>
          <w:pgSz w:w="12240" w:h="15840"/>
          <w:pgMar w:top="0" w:right="820" w:bottom="0" w:left="920" w:header="720" w:footer="720" w:gutter="0"/>
          <w:cols w:num="2" w:space="720" w:equalWidth="0">
            <w:col w:w="4129" w:space="40"/>
            <w:col w:w="6331"/>
          </w:cols>
        </w:sectPr>
      </w:pPr>
    </w:p>
    <w:p w14:paraId="6F0CF260" w14:textId="77777777" w:rsidR="00351385" w:rsidRPr="00A63D03" w:rsidRDefault="00DC3BA1">
      <w:pPr>
        <w:pStyle w:val="BodyText"/>
        <w:ind w:left="519" w:right="609"/>
        <w:jc w:val="both"/>
        <w:rPr>
          <w:lang w:val="tr-TR"/>
        </w:rPr>
      </w:pPr>
      <w:proofErr w:type="spellStart"/>
      <w:r w:rsidRPr="00A63D03">
        <w:rPr>
          <w:lang w:val="tr-TR"/>
        </w:rPr>
        <w:t>Sülfadiazin</w:t>
      </w:r>
      <w:proofErr w:type="spellEnd"/>
      <w:r w:rsidRPr="00A63D03">
        <w:rPr>
          <w:spacing w:val="-5"/>
          <w:lang w:val="tr-TR"/>
        </w:rPr>
        <w:t xml:space="preserve"> </w:t>
      </w:r>
      <w:r w:rsidRPr="00A63D03">
        <w:rPr>
          <w:lang w:val="tr-TR"/>
        </w:rPr>
        <w:t>krem</w:t>
      </w:r>
      <w:r w:rsidRPr="00A63D03">
        <w:rPr>
          <w:spacing w:val="-5"/>
          <w:lang w:val="tr-TR"/>
        </w:rPr>
        <w:t xml:space="preserve"> </w:t>
      </w:r>
      <w:r w:rsidRPr="00A63D03">
        <w:rPr>
          <w:lang w:val="tr-TR"/>
        </w:rPr>
        <w:t>gibi</w:t>
      </w:r>
      <w:r w:rsidRPr="00A63D03">
        <w:rPr>
          <w:spacing w:val="-4"/>
          <w:lang w:val="tr-TR"/>
        </w:rPr>
        <w:t xml:space="preserve"> </w:t>
      </w:r>
      <w:proofErr w:type="spellStart"/>
      <w:r w:rsidRPr="00A63D03">
        <w:rPr>
          <w:lang w:val="tr-TR"/>
        </w:rPr>
        <w:t>topikal</w:t>
      </w:r>
      <w:proofErr w:type="spellEnd"/>
      <w:r w:rsidRPr="00A63D03">
        <w:rPr>
          <w:spacing w:val="-5"/>
          <w:lang w:val="tr-TR"/>
        </w:rPr>
        <w:t xml:space="preserve"> </w:t>
      </w:r>
      <w:r w:rsidRPr="00A63D03">
        <w:rPr>
          <w:lang w:val="tr-TR"/>
        </w:rPr>
        <w:t>gümüş</w:t>
      </w:r>
      <w:r w:rsidRPr="00A63D03">
        <w:rPr>
          <w:spacing w:val="-5"/>
          <w:lang w:val="tr-TR"/>
        </w:rPr>
        <w:t xml:space="preserve"> </w:t>
      </w:r>
      <w:r w:rsidRPr="00A63D03">
        <w:rPr>
          <w:lang w:val="tr-TR"/>
        </w:rPr>
        <w:t>bazlı</w:t>
      </w:r>
      <w:r w:rsidRPr="00A63D03">
        <w:rPr>
          <w:spacing w:val="-4"/>
          <w:lang w:val="tr-TR"/>
        </w:rPr>
        <w:t xml:space="preserve"> </w:t>
      </w:r>
      <w:r w:rsidRPr="00A63D03">
        <w:rPr>
          <w:lang w:val="tr-TR"/>
        </w:rPr>
        <w:t>ürünler</w:t>
      </w:r>
      <w:r w:rsidRPr="00A63D03">
        <w:rPr>
          <w:spacing w:val="-5"/>
          <w:lang w:val="tr-TR"/>
        </w:rPr>
        <w:t xml:space="preserve"> </w:t>
      </w:r>
      <w:r w:rsidRPr="00A63D03">
        <w:rPr>
          <w:lang w:val="tr-TR"/>
        </w:rPr>
        <w:t>de</w:t>
      </w:r>
      <w:r w:rsidRPr="00A63D03">
        <w:rPr>
          <w:spacing w:val="-4"/>
          <w:lang w:val="tr-TR"/>
        </w:rPr>
        <w:t xml:space="preserve"> </w:t>
      </w:r>
      <w:r w:rsidRPr="00A63D03">
        <w:rPr>
          <w:lang w:val="tr-TR"/>
        </w:rPr>
        <w:t>kullanılabilir.</w:t>
      </w:r>
      <w:r w:rsidRPr="00A63D03">
        <w:rPr>
          <w:spacing w:val="-5"/>
          <w:lang w:val="tr-TR"/>
        </w:rPr>
        <w:t xml:space="preserve"> </w:t>
      </w:r>
      <w:r w:rsidRPr="00A63D03">
        <w:rPr>
          <w:lang w:val="tr-TR"/>
        </w:rPr>
        <w:t>Daha</w:t>
      </w:r>
      <w:r w:rsidRPr="00A63D03">
        <w:rPr>
          <w:spacing w:val="-5"/>
          <w:lang w:val="tr-TR"/>
        </w:rPr>
        <w:t xml:space="preserve"> </w:t>
      </w:r>
      <w:r w:rsidRPr="00A63D03">
        <w:rPr>
          <w:lang w:val="tr-TR"/>
        </w:rPr>
        <w:t>ciddi</w:t>
      </w:r>
      <w:r w:rsidRPr="00A63D03">
        <w:rPr>
          <w:spacing w:val="-7"/>
          <w:lang w:val="tr-TR"/>
        </w:rPr>
        <w:t xml:space="preserve"> </w:t>
      </w:r>
      <w:r w:rsidRPr="00A63D03">
        <w:rPr>
          <w:lang w:val="tr-TR"/>
        </w:rPr>
        <w:t>lezyonlar (kronik</w:t>
      </w:r>
      <w:r w:rsidRPr="00A63D03">
        <w:rPr>
          <w:spacing w:val="-19"/>
          <w:lang w:val="tr-TR"/>
        </w:rPr>
        <w:t xml:space="preserve"> </w:t>
      </w:r>
      <w:proofErr w:type="spellStart"/>
      <w:r w:rsidRPr="00A63D03">
        <w:rPr>
          <w:lang w:val="tr-TR"/>
        </w:rPr>
        <w:t>ülserasyonlar</w:t>
      </w:r>
      <w:proofErr w:type="spellEnd"/>
      <w:r w:rsidRPr="00A63D03">
        <w:rPr>
          <w:spacing w:val="-18"/>
          <w:lang w:val="tr-TR"/>
        </w:rPr>
        <w:t xml:space="preserve"> </w:t>
      </w:r>
      <w:r w:rsidRPr="00A63D03">
        <w:rPr>
          <w:lang w:val="tr-TR"/>
        </w:rPr>
        <w:t>ve</w:t>
      </w:r>
      <w:r w:rsidRPr="00A63D03">
        <w:rPr>
          <w:spacing w:val="-19"/>
          <w:lang w:val="tr-TR"/>
        </w:rPr>
        <w:t xml:space="preserve"> </w:t>
      </w:r>
      <w:r w:rsidRPr="00A63D03">
        <w:rPr>
          <w:lang w:val="tr-TR"/>
        </w:rPr>
        <w:t>nekroz),</w:t>
      </w:r>
      <w:r w:rsidRPr="00A63D03">
        <w:rPr>
          <w:spacing w:val="-18"/>
          <w:lang w:val="tr-TR"/>
        </w:rPr>
        <w:t xml:space="preserve"> </w:t>
      </w:r>
      <w:r w:rsidRPr="00A63D03">
        <w:rPr>
          <w:lang w:val="tr-TR"/>
        </w:rPr>
        <w:t>yaralı</w:t>
      </w:r>
      <w:r w:rsidRPr="00A63D03">
        <w:rPr>
          <w:spacing w:val="-19"/>
          <w:lang w:val="tr-TR"/>
        </w:rPr>
        <w:t xml:space="preserve"> </w:t>
      </w:r>
      <w:r w:rsidRPr="00A63D03">
        <w:rPr>
          <w:lang w:val="tr-TR"/>
        </w:rPr>
        <w:t>dokunun</w:t>
      </w:r>
      <w:r w:rsidRPr="00A63D03">
        <w:rPr>
          <w:spacing w:val="-18"/>
          <w:lang w:val="tr-TR"/>
        </w:rPr>
        <w:t xml:space="preserve"> </w:t>
      </w:r>
      <w:r w:rsidRPr="00A63D03">
        <w:rPr>
          <w:lang w:val="tr-TR"/>
        </w:rPr>
        <w:t>cerrahi</w:t>
      </w:r>
      <w:r w:rsidRPr="00A63D03">
        <w:rPr>
          <w:spacing w:val="-20"/>
          <w:lang w:val="tr-TR"/>
        </w:rPr>
        <w:t xml:space="preserve"> </w:t>
      </w:r>
      <w:r w:rsidRPr="00A63D03">
        <w:rPr>
          <w:lang w:val="tr-TR"/>
        </w:rPr>
        <w:t>olarak</w:t>
      </w:r>
      <w:r w:rsidRPr="00A63D03">
        <w:rPr>
          <w:spacing w:val="-19"/>
          <w:lang w:val="tr-TR"/>
        </w:rPr>
        <w:t xml:space="preserve"> </w:t>
      </w:r>
      <w:r w:rsidRPr="00A63D03">
        <w:rPr>
          <w:lang w:val="tr-TR"/>
        </w:rPr>
        <w:t>çıkarılmasını</w:t>
      </w:r>
      <w:r w:rsidRPr="00A63D03">
        <w:rPr>
          <w:spacing w:val="-17"/>
          <w:lang w:val="tr-TR"/>
        </w:rPr>
        <w:t xml:space="preserve"> </w:t>
      </w:r>
      <w:r w:rsidRPr="00A63D03">
        <w:rPr>
          <w:lang w:val="tr-TR"/>
        </w:rPr>
        <w:t>ve</w:t>
      </w:r>
      <w:r w:rsidRPr="00A63D03">
        <w:rPr>
          <w:spacing w:val="-18"/>
          <w:lang w:val="tr-TR"/>
        </w:rPr>
        <w:t xml:space="preserve"> </w:t>
      </w:r>
      <w:r w:rsidRPr="00A63D03">
        <w:rPr>
          <w:lang w:val="tr-TR"/>
        </w:rPr>
        <w:t xml:space="preserve">ardından </w:t>
      </w:r>
      <w:proofErr w:type="spellStart"/>
      <w:r w:rsidRPr="00A63D03">
        <w:rPr>
          <w:lang w:val="tr-TR"/>
        </w:rPr>
        <w:t>otolog</w:t>
      </w:r>
      <w:proofErr w:type="spellEnd"/>
      <w:r w:rsidRPr="00A63D03">
        <w:rPr>
          <w:lang w:val="tr-TR"/>
        </w:rPr>
        <w:t xml:space="preserve"> deri ve/veya </w:t>
      </w:r>
      <w:proofErr w:type="spellStart"/>
      <w:r w:rsidRPr="00A63D03">
        <w:rPr>
          <w:lang w:val="tr-TR"/>
        </w:rPr>
        <w:t>flepler</w:t>
      </w:r>
      <w:proofErr w:type="spellEnd"/>
      <w:r w:rsidRPr="00A63D03">
        <w:rPr>
          <w:lang w:val="tr-TR"/>
        </w:rPr>
        <w:t>, yapay deri (</w:t>
      </w:r>
      <w:proofErr w:type="spellStart"/>
      <w:r w:rsidRPr="00A63D03">
        <w:rPr>
          <w:lang w:val="tr-TR"/>
        </w:rPr>
        <w:t>Integra</w:t>
      </w:r>
      <w:proofErr w:type="spellEnd"/>
      <w:r w:rsidRPr="00A63D03">
        <w:rPr>
          <w:position w:val="9"/>
          <w:sz w:val="17"/>
          <w:lang w:val="tr-TR"/>
        </w:rPr>
        <w:t xml:space="preserve">®) </w:t>
      </w:r>
      <w:r w:rsidRPr="00A63D03">
        <w:rPr>
          <w:lang w:val="tr-TR"/>
        </w:rPr>
        <w:t xml:space="preserve">ve/veya </w:t>
      </w:r>
      <w:proofErr w:type="spellStart"/>
      <w:r w:rsidRPr="00A63D03">
        <w:rPr>
          <w:lang w:val="tr-TR"/>
        </w:rPr>
        <w:t>xenogreftler</w:t>
      </w:r>
      <w:proofErr w:type="spellEnd"/>
      <w:r w:rsidRPr="00A63D03">
        <w:rPr>
          <w:lang w:val="tr-TR"/>
        </w:rPr>
        <w:t xml:space="preserve"> gibi) ile deri </w:t>
      </w:r>
      <w:proofErr w:type="spellStart"/>
      <w:r w:rsidRPr="00A63D03">
        <w:rPr>
          <w:lang w:val="tr-TR"/>
        </w:rPr>
        <w:t>greftlerinin</w:t>
      </w:r>
      <w:proofErr w:type="spellEnd"/>
      <w:r w:rsidRPr="00A63D03">
        <w:rPr>
          <w:lang w:val="tr-TR"/>
        </w:rPr>
        <w:t xml:space="preserve"> uygulanmasını gerektirebilir. </w:t>
      </w:r>
      <w:proofErr w:type="spellStart"/>
      <w:r w:rsidRPr="00A63D03">
        <w:rPr>
          <w:lang w:val="tr-TR"/>
        </w:rPr>
        <w:t>Pentoksifilin</w:t>
      </w:r>
      <w:proofErr w:type="spellEnd"/>
      <w:r w:rsidRPr="00A63D03">
        <w:rPr>
          <w:lang w:val="tr-TR"/>
        </w:rPr>
        <w:t xml:space="preserve"> (</w:t>
      </w:r>
      <w:proofErr w:type="spellStart"/>
      <w:r w:rsidRPr="00A63D03">
        <w:rPr>
          <w:lang w:val="tr-TR"/>
        </w:rPr>
        <w:t>Trental</w:t>
      </w:r>
      <w:proofErr w:type="spellEnd"/>
      <w:r w:rsidRPr="00A63D03">
        <w:rPr>
          <w:lang w:val="tr-TR"/>
        </w:rPr>
        <w:t xml:space="preserve">®) ve/veya </w:t>
      </w:r>
      <w:proofErr w:type="spellStart"/>
      <w:r w:rsidRPr="00A63D03">
        <w:rPr>
          <w:lang w:val="tr-TR"/>
        </w:rPr>
        <w:t>hiperbarik</w:t>
      </w:r>
      <w:proofErr w:type="spellEnd"/>
      <w:r w:rsidRPr="00A63D03">
        <w:rPr>
          <w:lang w:val="tr-TR"/>
        </w:rPr>
        <w:t xml:space="preserve"> oksijen (HBO) ile </w:t>
      </w:r>
      <w:proofErr w:type="spellStart"/>
      <w:r w:rsidRPr="00A63D03">
        <w:rPr>
          <w:lang w:val="tr-TR"/>
        </w:rPr>
        <w:t>vasküler</w:t>
      </w:r>
      <w:proofErr w:type="spellEnd"/>
      <w:r w:rsidRPr="00A63D03">
        <w:rPr>
          <w:lang w:val="tr-TR"/>
        </w:rPr>
        <w:t xml:space="preserve"> tedavi etkili olabilir ve çok az risk teşkil eder. </w:t>
      </w:r>
      <w:proofErr w:type="spellStart"/>
      <w:r w:rsidRPr="00A63D03">
        <w:rPr>
          <w:lang w:val="tr-TR"/>
        </w:rPr>
        <w:t>Mezenkimal</w:t>
      </w:r>
      <w:proofErr w:type="spellEnd"/>
      <w:r w:rsidRPr="00A63D03">
        <w:rPr>
          <w:lang w:val="tr-TR"/>
        </w:rPr>
        <w:t xml:space="preserve"> kök hücrelerin (</w:t>
      </w:r>
      <w:proofErr w:type="spellStart"/>
      <w:r w:rsidRPr="00A63D03">
        <w:rPr>
          <w:lang w:val="tr-TR"/>
        </w:rPr>
        <w:t>MSC'ler</w:t>
      </w:r>
      <w:proofErr w:type="spellEnd"/>
      <w:r w:rsidRPr="00A63D03">
        <w:rPr>
          <w:lang w:val="tr-TR"/>
        </w:rPr>
        <w:t xml:space="preserve">) doğrudan lezyonlara enjekte edilmesi inatçı, </w:t>
      </w:r>
      <w:proofErr w:type="spellStart"/>
      <w:r w:rsidRPr="00A63D03">
        <w:rPr>
          <w:lang w:val="tr-TR"/>
        </w:rPr>
        <w:t>nöropatik</w:t>
      </w:r>
      <w:proofErr w:type="spellEnd"/>
      <w:r w:rsidRPr="00A63D03">
        <w:rPr>
          <w:lang w:val="tr-TR"/>
        </w:rPr>
        <w:t xml:space="preserve"> ağrıyı azaltır ve </w:t>
      </w:r>
      <w:proofErr w:type="spellStart"/>
      <w:r w:rsidRPr="00A63D03">
        <w:rPr>
          <w:lang w:val="tr-TR"/>
        </w:rPr>
        <w:t>ülserasyonların</w:t>
      </w:r>
      <w:proofErr w:type="spellEnd"/>
      <w:r w:rsidRPr="00A63D03">
        <w:rPr>
          <w:lang w:val="tr-TR"/>
        </w:rPr>
        <w:t xml:space="preserve"> iyileşmesini destekliyor gibi görünmektedir. MSC tedavisinin etkileri ile geleneksel cerrahi prosedürlerin etkilerini karşılaştıran kontrollü çalışmalar devam</w:t>
      </w:r>
      <w:r w:rsidRPr="00A63D03">
        <w:rPr>
          <w:spacing w:val="-1"/>
          <w:lang w:val="tr-TR"/>
        </w:rPr>
        <w:t xml:space="preserve"> </w:t>
      </w:r>
      <w:r w:rsidRPr="00A63D03">
        <w:rPr>
          <w:lang w:val="tr-TR"/>
        </w:rPr>
        <w:t>etmektedir.</w:t>
      </w:r>
    </w:p>
    <w:p w14:paraId="5EBB41E9" w14:textId="77777777" w:rsidR="00351385" w:rsidRPr="00A63D03" w:rsidRDefault="00351385">
      <w:pPr>
        <w:pStyle w:val="BodyText"/>
        <w:rPr>
          <w:lang w:val="tr-TR"/>
        </w:rPr>
      </w:pPr>
    </w:p>
    <w:p w14:paraId="50DC7D5B" w14:textId="213E5793" w:rsidR="00351385" w:rsidRPr="00A63D03" w:rsidRDefault="00DC3BA1">
      <w:pPr>
        <w:spacing w:before="1"/>
        <w:ind w:left="519" w:right="88"/>
        <w:rPr>
          <w:b/>
          <w:sz w:val="44"/>
          <w:lang w:val="tr-TR"/>
        </w:rPr>
      </w:pPr>
      <w:r w:rsidRPr="00A63D03">
        <w:rPr>
          <w:b/>
          <w:color w:val="1F477B"/>
          <w:sz w:val="44"/>
          <w:lang w:val="tr-TR"/>
        </w:rPr>
        <w:t xml:space="preserve">Bölüm </w:t>
      </w:r>
      <w:proofErr w:type="gramStart"/>
      <w:r w:rsidRPr="00A63D03">
        <w:rPr>
          <w:b/>
          <w:color w:val="1F477B"/>
          <w:sz w:val="44"/>
          <w:lang w:val="tr-TR"/>
        </w:rPr>
        <w:t>5 -</w:t>
      </w:r>
      <w:proofErr w:type="gramEnd"/>
      <w:r w:rsidRPr="00A63D03">
        <w:rPr>
          <w:b/>
          <w:color w:val="1F477B"/>
          <w:sz w:val="44"/>
          <w:lang w:val="tr-TR"/>
        </w:rPr>
        <w:t xml:space="preserve"> </w:t>
      </w:r>
      <w:proofErr w:type="spellStart"/>
      <w:r w:rsidR="00A63D03" w:rsidRPr="00A63D03">
        <w:rPr>
          <w:b/>
          <w:color w:val="1F477B"/>
          <w:sz w:val="44"/>
          <w:lang w:val="tr-TR"/>
        </w:rPr>
        <w:t>İnternal</w:t>
      </w:r>
      <w:proofErr w:type="spellEnd"/>
      <w:r w:rsidR="00A63D03" w:rsidRPr="00A63D03">
        <w:rPr>
          <w:b/>
          <w:color w:val="1F477B"/>
          <w:sz w:val="44"/>
          <w:lang w:val="tr-TR"/>
        </w:rPr>
        <w:t xml:space="preserve"> </w:t>
      </w:r>
      <w:proofErr w:type="spellStart"/>
      <w:r w:rsidR="00A63D03" w:rsidRPr="00A63D03">
        <w:rPr>
          <w:b/>
          <w:color w:val="1F477B"/>
          <w:sz w:val="44"/>
          <w:lang w:val="tr-TR"/>
        </w:rPr>
        <w:t>Kontaminasyon</w:t>
      </w:r>
      <w:proofErr w:type="spellEnd"/>
      <w:r w:rsidR="00A63D03" w:rsidRPr="00A63D03">
        <w:rPr>
          <w:b/>
          <w:color w:val="1F477B"/>
          <w:sz w:val="44"/>
          <w:lang w:val="tr-TR"/>
        </w:rPr>
        <w:t xml:space="preserve"> ile Vücuda Alınan </w:t>
      </w:r>
      <w:proofErr w:type="spellStart"/>
      <w:r w:rsidR="00A63D03" w:rsidRPr="00A63D03">
        <w:rPr>
          <w:b/>
          <w:color w:val="1F477B"/>
          <w:sz w:val="44"/>
          <w:lang w:val="tr-TR"/>
        </w:rPr>
        <w:t>Radyonüklidlerin</w:t>
      </w:r>
      <w:proofErr w:type="spellEnd"/>
      <w:r w:rsidR="00A63D03" w:rsidRPr="00A63D03">
        <w:rPr>
          <w:b/>
          <w:color w:val="1F477B"/>
          <w:sz w:val="44"/>
          <w:lang w:val="tr-TR"/>
        </w:rPr>
        <w:t xml:space="preserve"> Tıbbi Tedavisi     </w:t>
      </w:r>
    </w:p>
    <w:p w14:paraId="35C1F39C" w14:textId="77777777" w:rsidR="00351385" w:rsidRPr="00A63D03" w:rsidRDefault="00DC3BA1">
      <w:pPr>
        <w:pStyle w:val="Heading4"/>
        <w:spacing w:before="329" w:line="398" w:lineRule="exact"/>
        <w:rPr>
          <w:lang w:val="tr-TR"/>
        </w:rPr>
      </w:pPr>
      <w:bookmarkStart w:id="40" w:name="İç_Kontaminasyon_-_Erken_Hızlı_Değerlend"/>
      <w:bookmarkEnd w:id="40"/>
      <w:r w:rsidRPr="00A63D03">
        <w:rPr>
          <w:color w:val="FF6600"/>
          <w:lang w:val="tr-TR"/>
        </w:rPr>
        <w:t xml:space="preserve">İç </w:t>
      </w:r>
      <w:proofErr w:type="spellStart"/>
      <w:proofErr w:type="gramStart"/>
      <w:r w:rsidRPr="00A63D03">
        <w:rPr>
          <w:color w:val="FF6600"/>
          <w:lang w:val="tr-TR"/>
        </w:rPr>
        <w:t>Kontaminasyon</w:t>
      </w:r>
      <w:proofErr w:type="spellEnd"/>
      <w:r w:rsidRPr="00A63D03">
        <w:rPr>
          <w:color w:val="FF6600"/>
          <w:lang w:val="tr-TR"/>
        </w:rPr>
        <w:t xml:space="preserve"> -</w:t>
      </w:r>
      <w:proofErr w:type="gramEnd"/>
      <w:r w:rsidRPr="00A63D03">
        <w:rPr>
          <w:color w:val="FF6600"/>
          <w:lang w:val="tr-TR"/>
        </w:rPr>
        <w:t xml:space="preserve"> Erken Hızlı Değerlendirmeler</w:t>
      </w:r>
    </w:p>
    <w:p w14:paraId="6CAB828F" w14:textId="402451E4" w:rsidR="00351385" w:rsidRPr="00A63D03" w:rsidRDefault="00A63D03">
      <w:pPr>
        <w:pStyle w:val="BodyText"/>
        <w:ind w:left="520" w:right="614"/>
        <w:jc w:val="both"/>
        <w:rPr>
          <w:lang w:val="tr-TR"/>
        </w:rPr>
      </w:pPr>
      <w:proofErr w:type="spellStart"/>
      <w:r>
        <w:rPr>
          <w:lang w:val="tr-TR"/>
        </w:rPr>
        <w:t>İnternal</w:t>
      </w:r>
      <w:proofErr w:type="spellEnd"/>
      <w:r w:rsidR="00DC3BA1" w:rsidRPr="00A63D03">
        <w:rPr>
          <w:lang w:val="tr-TR"/>
        </w:rPr>
        <w:t xml:space="preserve"> </w:t>
      </w:r>
      <w:proofErr w:type="spellStart"/>
      <w:r w:rsidR="00DC3BA1" w:rsidRPr="00A63D03">
        <w:rPr>
          <w:lang w:val="tr-TR"/>
        </w:rPr>
        <w:t>kontaminasyon</w:t>
      </w:r>
      <w:proofErr w:type="spellEnd"/>
      <w:r w:rsidR="00DC3BA1" w:rsidRPr="00A63D03">
        <w:rPr>
          <w:lang w:val="tr-TR"/>
        </w:rPr>
        <w:t xml:space="preserve">, korunmasız personel radyoaktif maddeyi yuttuğunda, soluduğunda veya yaraları </w:t>
      </w:r>
      <w:proofErr w:type="spellStart"/>
      <w:r w:rsidR="00DC3BA1" w:rsidRPr="00A63D03">
        <w:rPr>
          <w:lang w:val="tr-TR"/>
        </w:rPr>
        <w:t>kontamine</w:t>
      </w:r>
      <w:proofErr w:type="spellEnd"/>
      <w:r w:rsidR="00DC3BA1" w:rsidRPr="00A63D03">
        <w:rPr>
          <w:lang w:val="tr-TR"/>
        </w:rPr>
        <w:t xml:space="preserve"> olduğunda meydana gelir. Dışarıdan </w:t>
      </w:r>
      <w:proofErr w:type="spellStart"/>
      <w:r w:rsidR="00DC3BA1" w:rsidRPr="00A63D03">
        <w:rPr>
          <w:lang w:val="tr-TR"/>
        </w:rPr>
        <w:t>kontamine</w:t>
      </w:r>
      <w:proofErr w:type="spellEnd"/>
      <w:r w:rsidR="00DC3BA1" w:rsidRPr="00A63D03">
        <w:rPr>
          <w:lang w:val="tr-TR"/>
        </w:rPr>
        <w:t xml:space="preserve"> olmuş ve solunum koruması olmayan kazazedeler iç </w:t>
      </w:r>
      <w:proofErr w:type="spellStart"/>
      <w:r w:rsidR="00DC3BA1" w:rsidRPr="00A63D03">
        <w:rPr>
          <w:lang w:val="tr-TR"/>
        </w:rPr>
        <w:t>kontaminasyon</w:t>
      </w:r>
      <w:proofErr w:type="spellEnd"/>
      <w:r w:rsidR="00DC3BA1" w:rsidRPr="00A63D03">
        <w:rPr>
          <w:lang w:val="tr-TR"/>
        </w:rPr>
        <w:t xml:space="preserve"> açısından değerlendirilmelidir. Yüzde, burun delikleri veya ağız içinde/etrafında ya da açık yaraların içinde/etrafında önemli miktarda </w:t>
      </w:r>
      <w:proofErr w:type="spellStart"/>
      <w:r w:rsidR="00DC3BA1" w:rsidRPr="00A63D03">
        <w:rPr>
          <w:lang w:val="tr-TR"/>
        </w:rPr>
        <w:t>kontaminasyon</w:t>
      </w:r>
      <w:proofErr w:type="spellEnd"/>
      <w:r w:rsidR="00DC3BA1" w:rsidRPr="00A63D03">
        <w:rPr>
          <w:lang w:val="tr-TR"/>
        </w:rPr>
        <w:t xml:space="preserve"> bulunması halinde dahili </w:t>
      </w:r>
      <w:proofErr w:type="spellStart"/>
      <w:r w:rsidR="00DC3BA1" w:rsidRPr="00A63D03">
        <w:rPr>
          <w:lang w:val="tr-TR"/>
        </w:rPr>
        <w:t>kontaminasyon</w:t>
      </w:r>
      <w:proofErr w:type="spellEnd"/>
      <w:r w:rsidR="00DC3BA1" w:rsidRPr="00A63D03">
        <w:rPr>
          <w:lang w:val="tr-TR"/>
        </w:rPr>
        <w:t xml:space="preserve"> olasılığı daha yüksektir.</w:t>
      </w:r>
    </w:p>
    <w:p w14:paraId="0ABC8E74" w14:textId="77777777" w:rsidR="00351385" w:rsidRPr="00A63D03" w:rsidRDefault="00351385">
      <w:pPr>
        <w:jc w:val="both"/>
        <w:rPr>
          <w:lang w:val="tr-TR"/>
        </w:rPr>
        <w:sectPr w:rsidR="00351385" w:rsidRPr="00A63D03">
          <w:type w:val="continuous"/>
          <w:pgSz w:w="12240" w:h="15840"/>
          <w:pgMar w:top="0" w:right="820" w:bottom="0" w:left="920" w:header="720" w:footer="720" w:gutter="0"/>
          <w:cols w:space="720"/>
        </w:sectPr>
      </w:pPr>
    </w:p>
    <w:p w14:paraId="7EB1BE32" w14:textId="77777777" w:rsidR="00351385" w:rsidRPr="00A63D03" w:rsidRDefault="00DC3BA1">
      <w:pPr>
        <w:pStyle w:val="BodyText"/>
        <w:spacing w:before="77"/>
        <w:ind w:left="520"/>
        <w:jc w:val="both"/>
        <w:rPr>
          <w:lang w:val="tr-TR"/>
        </w:rPr>
      </w:pPr>
      <w:r w:rsidRPr="00A63D03">
        <w:rPr>
          <w:lang w:val="tr-TR"/>
        </w:rPr>
        <w:lastRenderedPageBreak/>
        <w:t>Dahili dozlar harici dozlardan farklı şekilde değerlendirilir. İki temel farklılık</w:t>
      </w:r>
      <w:r w:rsidRPr="00A63D03">
        <w:rPr>
          <w:spacing w:val="64"/>
          <w:lang w:val="tr-TR"/>
        </w:rPr>
        <w:t xml:space="preserve"> </w:t>
      </w:r>
      <w:r w:rsidRPr="00A63D03">
        <w:rPr>
          <w:lang w:val="tr-TR"/>
        </w:rPr>
        <w:t>şunlardır:</w:t>
      </w:r>
    </w:p>
    <w:p w14:paraId="03DA7E00" w14:textId="77777777" w:rsidR="00351385" w:rsidRPr="00A63D03" w:rsidRDefault="00DC3BA1">
      <w:pPr>
        <w:pStyle w:val="BodyText"/>
        <w:spacing w:before="1"/>
        <w:ind w:left="520" w:right="614"/>
        <w:jc w:val="both"/>
        <w:rPr>
          <w:lang w:val="tr-TR"/>
        </w:rPr>
      </w:pPr>
      <w:r w:rsidRPr="00A63D03">
        <w:rPr>
          <w:lang w:val="tr-TR"/>
        </w:rPr>
        <w:t>1)</w:t>
      </w:r>
      <w:r w:rsidRPr="00A63D03">
        <w:rPr>
          <w:spacing w:val="-21"/>
          <w:lang w:val="tr-TR"/>
        </w:rPr>
        <w:t xml:space="preserve"> </w:t>
      </w:r>
      <w:r w:rsidRPr="00A63D03">
        <w:rPr>
          <w:lang w:val="tr-TR"/>
        </w:rPr>
        <w:t>Dahili</w:t>
      </w:r>
      <w:r w:rsidRPr="00A63D03">
        <w:rPr>
          <w:spacing w:val="-21"/>
          <w:lang w:val="tr-TR"/>
        </w:rPr>
        <w:t xml:space="preserve"> </w:t>
      </w:r>
      <w:r w:rsidRPr="00A63D03">
        <w:rPr>
          <w:lang w:val="tr-TR"/>
        </w:rPr>
        <w:t>dozlar</w:t>
      </w:r>
      <w:r w:rsidRPr="00A63D03">
        <w:rPr>
          <w:spacing w:val="-19"/>
          <w:lang w:val="tr-TR"/>
        </w:rPr>
        <w:t xml:space="preserve"> </w:t>
      </w:r>
      <w:r w:rsidRPr="00A63D03">
        <w:rPr>
          <w:lang w:val="tr-TR"/>
        </w:rPr>
        <w:t>ölçülmez,</w:t>
      </w:r>
      <w:r w:rsidRPr="00A63D03">
        <w:rPr>
          <w:spacing w:val="-21"/>
          <w:lang w:val="tr-TR"/>
        </w:rPr>
        <w:t xml:space="preserve"> </w:t>
      </w:r>
      <w:r w:rsidRPr="00A63D03">
        <w:rPr>
          <w:lang w:val="tr-TR"/>
        </w:rPr>
        <w:t>hesaplanır</w:t>
      </w:r>
      <w:r w:rsidRPr="00A63D03">
        <w:rPr>
          <w:spacing w:val="-19"/>
          <w:lang w:val="tr-TR"/>
        </w:rPr>
        <w:t xml:space="preserve"> </w:t>
      </w:r>
      <w:r w:rsidRPr="00A63D03">
        <w:rPr>
          <w:lang w:val="tr-TR"/>
        </w:rPr>
        <w:t>ve</w:t>
      </w:r>
      <w:r w:rsidRPr="00A63D03">
        <w:rPr>
          <w:spacing w:val="-20"/>
          <w:lang w:val="tr-TR"/>
        </w:rPr>
        <w:t xml:space="preserve"> </w:t>
      </w:r>
      <w:r w:rsidRPr="00A63D03">
        <w:rPr>
          <w:lang w:val="tr-TR"/>
        </w:rPr>
        <w:t>2)</w:t>
      </w:r>
      <w:r w:rsidRPr="00A63D03">
        <w:rPr>
          <w:spacing w:val="-18"/>
          <w:lang w:val="tr-TR"/>
        </w:rPr>
        <w:t xml:space="preserve"> </w:t>
      </w:r>
      <w:r w:rsidRPr="00A63D03">
        <w:rPr>
          <w:lang w:val="tr-TR"/>
        </w:rPr>
        <w:t>Dozlar</w:t>
      </w:r>
      <w:r w:rsidRPr="00A63D03">
        <w:rPr>
          <w:spacing w:val="-20"/>
          <w:lang w:val="tr-TR"/>
        </w:rPr>
        <w:t xml:space="preserve"> </w:t>
      </w:r>
      <w:r w:rsidRPr="00A63D03">
        <w:rPr>
          <w:lang w:val="tr-TR"/>
        </w:rPr>
        <w:t>taahhüt</w:t>
      </w:r>
      <w:r w:rsidRPr="00A63D03">
        <w:rPr>
          <w:spacing w:val="-20"/>
          <w:lang w:val="tr-TR"/>
        </w:rPr>
        <w:t xml:space="preserve"> </w:t>
      </w:r>
      <w:r w:rsidRPr="00A63D03">
        <w:rPr>
          <w:lang w:val="tr-TR"/>
        </w:rPr>
        <w:t>edilen</w:t>
      </w:r>
      <w:r w:rsidRPr="00A63D03">
        <w:rPr>
          <w:spacing w:val="-19"/>
          <w:lang w:val="tr-TR"/>
        </w:rPr>
        <w:t xml:space="preserve"> </w:t>
      </w:r>
      <w:r w:rsidRPr="00A63D03">
        <w:rPr>
          <w:lang w:val="tr-TR"/>
        </w:rPr>
        <w:t>dozlardır.</w:t>
      </w:r>
      <w:r w:rsidRPr="00A63D03">
        <w:rPr>
          <w:spacing w:val="-20"/>
          <w:lang w:val="tr-TR"/>
        </w:rPr>
        <w:t xml:space="preserve"> </w:t>
      </w:r>
      <w:r w:rsidRPr="00A63D03">
        <w:rPr>
          <w:lang w:val="tr-TR"/>
        </w:rPr>
        <w:t>Dahili</w:t>
      </w:r>
      <w:r w:rsidRPr="00A63D03">
        <w:rPr>
          <w:spacing w:val="-21"/>
          <w:lang w:val="tr-TR"/>
        </w:rPr>
        <w:t xml:space="preserve"> </w:t>
      </w:r>
      <w:r w:rsidRPr="00A63D03">
        <w:rPr>
          <w:lang w:val="tr-TR"/>
        </w:rPr>
        <w:t xml:space="preserve">dozlar alım miktarına veya başlangıçta vücuda giren radyoaktif madde miktarına dayanır. Bir </w:t>
      </w:r>
      <w:proofErr w:type="spellStart"/>
      <w:r w:rsidRPr="00A63D03">
        <w:rPr>
          <w:lang w:val="tr-TR"/>
        </w:rPr>
        <w:t>biyo</w:t>
      </w:r>
      <w:proofErr w:type="spellEnd"/>
      <w:r w:rsidRPr="00A63D03">
        <w:rPr>
          <w:lang w:val="tr-TR"/>
        </w:rPr>
        <w:t>-tahlil yapıldığında, örneğin o anda idrardaki aktivite tespit edilebilir. Daha sonra, şu anda idrardaki radyoaktif madde konsantrasyonuyla sonuçlanacak şekilde vücuda başlangıçta ne kadar aktivite girdiğini belirlemek için hesaplamalar yapılır. Aynı durum tüm vücut sayımları, akciğer sayımları veya dahili doz değerlendirmesine yönelik diğer yöntemler için de</w:t>
      </w:r>
      <w:r w:rsidRPr="00A63D03">
        <w:rPr>
          <w:spacing w:val="-1"/>
          <w:lang w:val="tr-TR"/>
        </w:rPr>
        <w:t xml:space="preserve"> </w:t>
      </w:r>
      <w:r w:rsidRPr="00A63D03">
        <w:rPr>
          <w:lang w:val="tr-TR"/>
        </w:rPr>
        <w:t>geçerlidir.</w:t>
      </w:r>
    </w:p>
    <w:p w14:paraId="702086F6" w14:textId="77777777" w:rsidR="00351385" w:rsidRPr="00A63D03" w:rsidRDefault="00351385">
      <w:pPr>
        <w:pStyle w:val="BodyText"/>
        <w:spacing w:before="2"/>
        <w:rPr>
          <w:lang w:val="tr-TR"/>
        </w:rPr>
      </w:pPr>
    </w:p>
    <w:p w14:paraId="2AE677B7" w14:textId="77777777" w:rsidR="00351385" w:rsidRPr="00A63D03" w:rsidRDefault="00DC3BA1">
      <w:pPr>
        <w:pStyle w:val="BodyText"/>
        <w:ind w:left="520" w:right="608"/>
        <w:jc w:val="both"/>
        <w:rPr>
          <w:lang w:val="tr-TR"/>
        </w:rPr>
      </w:pPr>
      <w:r w:rsidRPr="00A63D03">
        <w:rPr>
          <w:lang w:val="tr-TR"/>
        </w:rPr>
        <w:t xml:space="preserve">Taahhüt edilen doz kavramı, dahili dozların uzun süreli olduğu gerçeğini açıklar. Taahhüt edilen doz, dahili olarak biriken bir </w:t>
      </w:r>
      <w:proofErr w:type="spellStart"/>
      <w:r w:rsidRPr="00A63D03">
        <w:rPr>
          <w:lang w:val="tr-TR"/>
        </w:rPr>
        <w:t>radyonüklid</w:t>
      </w:r>
      <w:proofErr w:type="spellEnd"/>
      <w:r w:rsidRPr="00A63D03">
        <w:rPr>
          <w:lang w:val="tr-TR"/>
        </w:rPr>
        <w:t xml:space="preserve"> nedeniyle elli yıllık bir süre boyunca alınan dozdur. Düzenleyici amaçlar için, elli yıllık doz hesaplandıktan sonra, alımın gerçekleştiği yıl için atanır. Radyoaktif madde hedef organda biriktiğinde, </w:t>
      </w:r>
      <w:proofErr w:type="spellStart"/>
      <w:r w:rsidRPr="00A63D03">
        <w:rPr>
          <w:lang w:val="tr-TR"/>
        </w:rPr>
        <w:t>bozunana</w:t>
      </w:r>
      <w:proofErr w:type="spellEnd"/>
      <w:r w:rsidRPr="00A63D03">
        <w:rPr>
          <w:lang w:val="tr-TR"/>
        </w:rPr>
        <w:t xml:space="preserve"> veya vücut normal </w:t>
      </w:r>
      <w:proofErr w:type="spellStart"/>
      <w:r w:rsidRPr="00A63D03">
        <w:rPr>
          <w:lang w:val="tr-TR"/>
        </w:rPr>
        <w:t>biyokinetik</w:t>
      </w:r>
      <w:proofErr w:type="spellEnd"/>
      <w:r w:rsidRPr="00A63D03">
        <w:rPr>
          <w:lang w:val="tr-TR"/>
        </w:rPr>
        <w:t xml:space="preserve"> süreçlerle onu uzaklaştırana kadar orada kalır. Bu iki süreç birbirinden bağımsız olarak işlemektedir. Etkin yarı ömür radyoaktif </w:t>
      </w:r>
      <w:proofErr w:type="spellStart"/>
      <w:r w:rsidRPr="00A63D03">
        <w:rPr>
          <w:lang w:val="tr-TR"/>
        </w:rPr>
        <w:t>bozunmayı</w:t>
      </w:r>
      <w:proofErr w:type="spellEnd"/>
      <w:r w:rsidRPr="00A63D03">
        <w:rPr>
          <w:lang w:val="tr-TR"/>
        </w:rPr>
        <w:t xml:space="preserve"> ve biyolojik eliminasyonu hesaba katar. Biyolojik ve radyoaktif yarı ömürlerin çarpımının ikisinin toplamına bölünmesiyle hesaplanır.</w:t>
      </w:r>
    </w:p>
    <w:p w14:paraId="668B7421" w14:textId="77777777" w:rsidR="00351385" w:rsidRPr="00A63D03" w:rsidRDefault="00351385">
      <w:pPr>
        <w:pStyle w:val="BodyText"/>
        <w:spacing w:before="11"/>
        <w:rPr>
          <w:sz w:val="27"/>
          <w:lang w:val="tr-TR"/>
        </w:rPr>
      </w:pPr>
    </w:p>
    <w:p w14:paraId="0EF30F3A" w14:textId="77777777" w:rsidR="00351385" w:rsidRPr="00A63D03" w:rsidRDefault="00DC3BA1">
      <w:pPr>
        <w:pStyle w:val="BodyText"/>
        <w:ind w:left="4374" w:right="615"/>
        <w:jc w:val="both"/>
        <w:rPr>
          <w:lang w:val="tr-TR"/>
        </w:rPr>
      </w:pPr>
      <w:r w:rsidRPr="00A63D03">
        <w:rPr>
          <w:noProof/>
          <w:lang w:val="tr-TR"/>
        </w:rPr>
        <w:drawing>
          <wp:anchor distT="0" distB="0" distL="0" distR="0" simplePos="0" relativeHeight="251665408" behindDoc="0" locked="0" layoutInCell="1" allowOverlap="1" wp14:anchorId="6E6AEE5E" wp14:editId="2BD28DD0">
            <wp:simplePos x="0" y="0"/>
            <wp:positionH relativeFrom="page">
              <wp:posOffset>942975</wp:posOffset>
            </wp:positionH>
            <wp:positionV relativeFrom="paragraph">
              <wp:posOffset>18966</wp:posOffset>
            </wp:positionV>
            <wp:extent cx="2314574" cy="1771643"/>
            <wp:effectExtent l="0" t="0" r="0" b="0"/>
            <wp:wrapNone/>
            <wp:docPr id="7" name="image13.jpeg" descr="Patient receiving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3.jpeg" descr="Patient receiving treatment"/>
                    <pic:cNvPicPr/>
                  </pic:nvPicPr>
                  <pic:blipFill>
                    <a:blip r:embed="rId25" cstate="print"/>
                    <a:stretch>
                      <a:fillRect/>
                    </a:stretch>
                  </pic:blipFill>
                  <pic:spPr>
                    <a:xfrm>
                      <a:off x="0" y="0"/>
                      <a:ext cx="2314574" cy="1771643"/>
                    </a:xfrm>
                    <a:prstGeom prst="rect">
                      <a:avLst/>
                    </a:prstGeom>
                  </pic:spPr>
                </pic:pic>
              </a:graphicData>
            </a:graphic>
          </wp:anchor>
        </w:drawing>
      </w:r>
      <w:r w:rsidRPr="00A63D03">
        <w:rPr>
          <w:lang w:val="tr-TR"/>
        </w:rPr>
        <w:t>Radyoaktif maddelerin solunmasından</w:t>
      </w:r>
      <w:r w:rsidRPr="00A63D03">
        <w:rPr>
          <w:spacing w:val="-50"/>
          <w:lang w:val="tr-TR"/>
        </w:rPr>
        <w:t xml:space="preserve"> </w:t>
      </w:r>
      <w:r w:rsidRPr="00A63D03">
        <w:rPr>
          <w:lang w:val="tr-TR"/>
        </w:rPr>
        <w:t xml:space="preserve">kaynaklanan radyasyon dozu büyüklüğünü tahmin etmenin hızlı bir yolu burun </w:t>
      </w:r>
      <w:proofErr w:type="spellStart"/>
      <w:r w:rsidRPr="00A63D03">
        <w:rPr>
          <w:lang w:val="tr-TR"/>
        </w:rPr>
        <w:t>sürüntülerinin</w:t>
      </w:r>
      <w:proofErr w:type="spellEnd"/>
      <w:r w:rsidRPr="00A63D03">
        <w:rPr>
          <w:lang w:val="tr-TR"/>
        </w:rPr>
        <w:t xml:space="preserve"> değerlendirilmesidir. Örnekler ön burun deliklerine (ayrı ayrı, ayrı bezlerle) pamuklu çubuk sürülerek toplanmalıdır. Burun </w:t>
      </w:r>
      <w:proofErr w:type="spellStart"/>
      <w:r w:rsidRPr="00A63D03">
        <w:rPr>
          <w:lang w:val="tr-TR"/>
        </w:rPr>
        <w:t>sürüntüleri</w:t>
      </w:r>
      <w:proofErr w:type="spellEnd"/>
      <w:r w:rsidRPr="00A63D03">
        <w:rPr>
          <w:lang w:val="tr-TR"/>
        </w:rPr>
        <w:t xml:space="preserve"> şüpheli alımdan mümkün olduğunca kısa bir süre sonra, tercihen ilk saat içinde alınmalıdır. Burun temizlendiği için burun </w:t>
      </w:r>
      <w:proofErr w:type="spellStart"/>
      <w:r w:rsidRPr="00A63D03">
        <w:rPr>
          <w:lang w:val="tr-TR"/>
        </w:rPr>
        <w:t>sürüntülerinin</w:t>
      </w:r>
      <w:proofErr w:type="spellEnd"/>
      <w:r w:rsidRPr="00A63D03">
        <w:rPr>
          <w:lang w:val="tr-TR"/>
        </w:rPr>
        <w:t xml:space="preserve"> alınmasındaki gecikmeler alım tahminini</w:t>
      </w:r>
      <w:r w:rsidRPr="00A63D03">
        <w:rPr>
          <w:spacing w:val="-1"/>
          <w:lang w:val="tr-TR"/>
        </w:rPr>
        <w:t xml:space="preserve"> </w:t>
      </w:r>
      <w:r w:rsidRPr="00A63D03">
        <w:rPr>
          <w:lang w:val="tr-TR"/>
        </w:rPr>
        <w:t>etkileyecektir</w:t>
      </w:r>
    </w:p>
    <w:p w14:paraId="1D9BD381" w14:textId="77777777" w:rsidR="00351385" w:rsidRPr="00A63D03" w:rsidRDefault="00DC3BA1">
      <w:pPr>
        <w:pStyle w:val="BodyText"/>
        <w:ind w:left="519" w:right="612"/>
        <w:jc w:val="both"/>
        <w:rPr>
          <w:lang w:val="tr-TR"/>
        </w:rPr>
      </w:pPr>
      <w:proofErr w:type="gramStart"/>
      <w:r w:rsidRPr="00A63D03">
        <w:rPr>
          <w:lang w:val="tr-TR"/>
        </w:rPr>
        <w:t>yabancı</w:t>
      </w:r>
      <w:proofErr w:type="gramEnd"/>
      <w:r w:rsidRPr="00A63D03">
        <w:rPr>
          <w:spacing w:val="-7"/>
          <w:lang w:val="tr-TR"/>
        </w:rPr>
        <w:t xml:space="preserve"> </w:t>
      </w:r>
      <w:r w:rsidRPr="00A63D03">
        <w:rPr>
          <w:lang w:val="tr-TR"/>
        </w:rPr>
        <w:t>maddeler</w:t>
      </w:r>
      <w:r w:rsidRPr="00A63D03">
        <w:rPr>
          <w:spacing w:val="-6"/>
          <w:lang w:val="tr-TR"/>
        </w:rPr>
        <w:t xml:space="preserve"> </w:t>
      </w:r>
      <w:r w:rsidRPr="00A63D03">
        <w:rPr>
          <w:lang w:val="tr-TR"/>
        </w:rPr>
        <w:t>hızlı</w:t>
      </w:r>
      <w:r w:rsidRPr="00A63D03">
        <w:rPr>
          <w:spacing w:val="-5"/>
          <w:lang w:val="tr-TR"/>
        </w:rPr>
        <w:t xml:space="preserve"> </w:t>
      </w:r>
      <w:r w:rsidRPr="00A63D03">
        <w:rPr>
          <w:lang w:val="tr-TR"/>
        </w:rPr>
        <w:t>bir</w:t>
      </w:r>
      <w:r w:rsidRPr="00A63D03">
        <w:rPr>
          <w:spacing w:val="-6"/>
          <w:lang w:val="tr-TR"/>
        </w:rPr>
        <w:t xml:space="preserve"> </w:t>
      </w:r>
      <w:r w:rsidRPr="00A63D03">
        <w:rPr>
          <w:lang w:val="tr-TR"/>
        </w:rPr>
        <w:t>şekilde.</w:t>
      </w:r>
      <w:r w:rsidRPr="00A63D03">
        <w:rPr>
          <w:spacing w:val="-6"/>
          <w:lang w:val="tr-TR"/>
        </w:rPr>
        <w:t xml:space="preserve"> </w:t>
      </w:r>
      <w:r w:rsidRPr="00A63D03">
        <w:rPr>
          <w:lang w:val="tr-TR"/>
        </w:rPr>
        <w:t>Her</w:t>
      </w:r>
      <w:r w:rsidRPr="00A63D03">
        <w:rPr>
          <w:spacing w:val="-5"/>
          <w:lang w:val="tr-TR"/>
        </w:rPr>
        <w:t xml:space="preserve"> </w:t>
      </w:r>
      <w:r w:rsidRPr="00A63D03">
        <w:rPr>
          <w:lang w:val="tr-TR"/>
        </w:rPr>
        <w:t>bir</w:t>
      </w:r>
      <w:r w:rsidRPr="00A63D03">
        <w:rPr>
          <w:spacing w:val="-6"/>
          <w:lang w:val="tr-TR"/>
        </w:rPr>
        <w:t xml:space="preserve"> </w:t>
      </w:r>
      <w:proofErr w:type="spellStart"/>
      <w:r w:rsidRPr="00A63D03">
        <w:rPr>
          <w:lang w:val="tr-TR"/>
        </w:rPr>
        <w:t>sürüntü</w:t>
      </w:r>
      <w:proofErr w:type="spellEnd"/>
      <w:r w:rsidRPr="00A63D03">
        <w:rPr>
          <w:spacing w:val="-6"/>
          <w:lang w:val="tr-TR"/>
        </w:rPr>
        <w:t xml:space="preserve"> </w:t>
      </w:r>
      <w:r w:rsidRPr="00A63D03">
        <w:rPr>
          <w:lang w:val="tr-TR"/>
        </w:rPr>
        <w:t>el</w:t>
      </w:r>
      <w:r w:rsidRPr="00A63D03">
        <w:rPr>
          <w:spacing w:val="-6"/>
          <w:lang w:val="tr-TR"/>
        </w:rPr>
        <w:t xml:space="preserve"> </w:t>
      </w:r>
      <w:proofErr w:type="spellStart"/>
      <w:r w:rsidRPr="00A63D03">
        <w:rPr>
          <w:lang w:val="tr-TR"/>
        </w:rPr>
        <w:t>dedektörü</w:t>
      </w:r>
      <w:proofErr w:type="spellEnd"/>
      <w:r w:rsidRPr="00A63D03">
        <w:rPr>
          <w:spacing w:val="-6"/>
          <w:lang w:val="tr-TR"/>
        </w:rPr>
        <w:t xml:space="preserve"> </w:t>
      </w:r>
      <w:r w:rsidRPr="00A63D03">
        <w:rPr>
          <w:lang w:val="tr-TR"/>
        </w:rPr>
        <w:t>ile</w:t>
      </w:r>
      <w:r w:rsidRPr="00A63D03">
        <w:rPr>
          <w:spacing w:val="-5"/>
          <w:lang w:val="tr-TR"/>
        </w:rPr>
        <w:t xml:space="preserve"> </w:t>
      </w:r>
      <w:r w:rsidRPr="00A63D03">
        <w:rPr>
          <w:lang w:val="tr-TR"/>
        </w:rPr>
        <w:t>sayılmalı</w:t>
      </w:r>
      <w:r w:rsidRPr="00A63D03">
        <w:rPr>
          <w:spacing w:val="-5"/>
          <w:lang w:val="tr-TR"/>
        </w:rPr>
        <w:t xml:space="preserve"> </w:t>
      </w:r>
      <w:r w:rsidRPr="00A63D03">
        <w:rPr>
          <w:lang w:val="tr-TR"/>
        </w:rPr>
        <w:t>ve</w:t>
      </w:r>
      <w:r w:rsidRPr="00A63D03">
        <w:rPr>
          <w:spacing w:val="-6"/>
          <w:lang w:val="tr-TR"/>
        </w:rPr>
        <w:t xml:space="preserve"> </w:t>
      </w:r>
      <w:r w:rsidRPr="00A63D03">
        <w:rPr>
          <w:lang w:val="tr-TR"/>
        </w:rPr>
        <w:t>sayımlar eklenmelidir.</w:t>
      </w:r>
    </w:p>
    <w:p w14:paraId="7E0DAE83" w14:textId="77777777" w:rsidR="00351385" w:rsidRPr="00A63D03" w:rsidRDefault="00351385">
      <w:pPr>
        <w:pStyle w:val="BodyText"/>
        <w:rPr>
          <w:lang w:val="tr-TR"/>
        </w:rPr>
      </w:pPr>
    </w:p>
    <w:p w14:paraId="6DECCFB3" w14:textId="77777777" w:rsidR="00351385" w:rsidRPr="00A63D03" w:rsidRDefault="00DC3BA1">
      <w:pPr>
        <w:pStyle w:val="BodyText"/>
        <w:ind w:left="519" w:right="611"/>
        <w:jc w:val="both"/>
        <w:rPr>
          <w:lang w:val="tr-TR"/>
        </w:rPr>
      </w:pPr>
      <w:r w:rsidRPr="00A63D03">
        <w:rPr>
          <w:lang w:val="tr-TR"/>
        </w:rPr>
        <w:t xml:space="preserve">Çoğu insan burun boyunca oldukça eşit nefes aldığı için her bir </w:t>
      </w:r>
      <w:proofErr w:type="spellStart"/>
      <w:r w:rsidRPr="00A63D03">
        <w:rPr>
          <w:lang w:val="tr-TR"/>
        </w:rPr>
        <w:t>sürüntü</w:t>
      </w:r>
      <w:proofErr w:type="spellEnd"/>
      <w:r w:rsidRPr="00A63D03">
        <w:rPr>
          <w:lang w:val="tr-TR"/>
        </w:rPr>
        <w:t xml:space="preserve"> ayrı ayrı sayılmalıdır. Bu nedenle, sayım oranlarındaki önemli bir fark çapraz </w:t>
      </w:r>
      <w:proofErr w:type="spellStart"/>
      <w:r w:rsidRPr="00A63D03">
        <w:rPr>
          <w:lang w:val="tr-TR"/>
        </w:rPr>
        <w:t>kontaminasyona</w:t>
      </w:r>
      <w:proofErr w:type="spellEnd"/>
      <w:r w:rsidRPr="00A63D03">
        <w:rPr>
          <w:lang w:val="tr-TR"/>
        </w:rPr>
        <w:t xml:space="preserve"> (</w:t>
      </w:r>
      <w:proofErr w:type="spellStart"/>
      <w:r w:rsidRPr="00A63D03">
        <w:rPr>
          <w:lang w:val="tr-TR"/>
        </w:rPr>
        <w:t>kontamine</w:t>
      </w:r>
      <w:proofErr w:type="spellEnd"/>
      <w:r w:rsidRPr="00A63D03">
        <w:rPr>
          <w:spacing w:val="-11"/>
          <w:lang w:val="tr-TR"/>
        </w:rPr>
        <w:t xml:space="preserve"> </w:t>
      </w:r>
      <w:r w:rsidRPr="00A63D03">
        <w:rPr>
          <w:lang w:val="tr-TR"/>
        </w:rPr>
        <w:t>olmuş</w:t>
      </w:r>
      <w:r w:rsidRPr="00A63D03">
        <w:rPr>
          <w:spacing w:val="-11"/>
          <w:lang w:val="tr-TR"/>
        </w:rPr>
        <w:t xml:space="preserve"> </w:t>
      </w:r>
      <w:r w:rsidRPr="00A63D03">
        <w:rPr>
          <w:lang w:val="tr-TR"/>
        </w:rPr>
        <w:t>bir</w:t>
      </w:r>
      <w:r w:rsidRPr="00A63D03">
        <w:rPr>
          <w:spacing w:val="-10"/>
          <w:lang w:val="tr-TR"/>
        </w:rPr>
        <w:t xml:space="preserve"> </w:t>
      </w:r>
      <w:r w:rsidRPr="00A63D03">
        <w:rPr>
          <w:lang w:val="tr-TR"/>
        </w:rPr>
        <w:t>parmak?)</w:t>
      </w:r>
      <w:r w:rsidRPr="00A63D03">
        <w:rPr>
          <w:spacing w:val="-10"/>
          <w:lang w:val="tr-TR"/>
        </w:rPr>
        <w:t xml:space="preserve"> </w:t>
      </w:r>
      <w:r w:rsidRPr="00A63D03">
        <w:rPr>
          <w:lang w:val="tr-TR"/>
        </w:rPr>
        <w:t>veya</w:t>
      </w:r>
      <w:r w:rsidRPr="00A63D03">
        <w:rPr>
          <w:spacing w:val="-11"/>
          <w:lang w:val="tr-TR"/>
        </w:rPr>
        <w:t xml:space="preserve"> </w:t>
      </w:r>
      <w:proofErr w:type="spellStart"/>
      <w:r w:rsidRPr="00A63D03">
        <w:rPr>
          <w:lang w:val="tr-TR"/>
        </w:rPr>
        <w:t>deviye</w:t>
      </w:r>
      <w:proofErr w:type="spellEnd"/>
      <w:r w:rsidRPr="00A63D03">
        <w:rPr>
          <w:spacing w:val="-10"/>
          <w:lang w:val="tr-TR"/>
        </w:rPr>
        <w:t xml:space="preserve"> </w:t>
      </w:r>
      <w:r w:rsidRPr="00A63D03">
        <w:rPr>
          <w:lang w:val="tr-TR"/>
        </w:rPr>
        <w:t>nazal</w:t>
      </w:r>
      <w:r w:rsidRPr="00A63D03">
        <w:rPr>
          <w:spacing w:val="-12"/>
          <w:lang w:val="tr-TR"/>
        </w:rPr>
        <w:t xml:space="preserve"> </w:t>
      </w:r>
      <w:proofErr w:type="spellStart"/>
      <w:r w:rsidRPr="00A63D03">
        <w:rPr>
          <w:lang w:val="tr-TR"/>
        </w:rPr>
        <w:t>septuma</w:t>
      </w:r>
      <w:proofErr w:type="spellEnd"/>
      <w:r w:rsidRPr="00A63D03">
        <w:rPr>
          <w:spacing w:val="-11"/>
          <w:lang w:val="tr-TR"/>
        </w:rPr>
        <w:t xml:space="preserve"> </w:t>
      </w:r>
      <w:r w:rsidRPr="00A63D03">
        <w:rPr>
          <w:lang w:val="tr-TR"/>
        </w:rPr>
        <w:t>işaret</w:t>
      </w:r>
      <w:r w:rsidRPr="00A63D03">
        <w:rPr>
          <w:spacing w:val="-10"/>
          <w:lang w:val="tr-TR"/>
        </w:rPr>
        <w:t xml:space="preserve"> </w:t>
      </w:r>
      <w:r w:rsidRPr="00A63D03">
        <w:rPr>
          <w:lang w:val="tr-TR"/>
        </w:rPr>
        <w:t>edebilir.</w:t>
      </w:r>
      <w:r w:rsidRPr="00A63D03">
        <w:rPr>
          <w:spacing w:val="-10"/>
          <w:lang w:val="tr-TR"/>
        </w:rPr>
        <w:t xml:space="preserve"> </w:t>
      </w:r>
      <w:r w:rsidRPr="00A63D03">
        <w:rPr>
          <w:lang w:val="tr-TR"/>
        </w:rPr>
        <w:t>Birleşik</w:t>
      </w:r>
      <w:r w:rsidRPr="00A63D03">
        <w:rPr>
          <w:spacing w:val="-10"/>
          <w:lang w:val="tr-TR"/>
        </w:rPr>
        <w:t xml:space="preserve"> </w:t>
      </w:r>
      <w:r w:rsidRPr="00A63D03">
        <w:rPr>
          <w:lang w:val="tr-TR"/>
        </w:rPr>
        <w:t xml:space="preserve">sayım oranı bir aktiviteye dönüştürüldüğünde (β/γ yayıcılar için bu genellikle %10 sayım verimliliği varsayımı ile </w:t>
      </w:r>
      <w:proofErr w:type="gramStart"/>
      <w:r w:rsidRPr="00A63D03">
        <w:rPr>
          <w:lang w:val="tr-TR"/>
        </w:rPr>
        <w:t>yapılır -</w:t>
      </w:r>
      <w:proofErr w:type="gramEnd"/>
      <w:r w:rsidRPr="00A63D03">
        <w:rPr>
          <w:lang w:val="tr-TR"/>
        </w:rPr>
        <w:t xml:space="preserve"> aksi doğrulanana kadar - bu da sayım oranının %10'a veya 0,10'a bölünmesi anlamına gelir) ilk alımın %10'unu temsil ettiği varsayılır. </w:t>
      </w:r>
      <w:r w:rsidRPr="00A63D03">
        <w:rPr>
          <w:b/>
          <w:lang w:val="tr-TR"/>
        </w:rPr>
        <w:t>Yıllık Alım</w:t>
      </w:r>
      <w:r w:rsidRPr="00A63D03">
        <w:rPr>
          <w:b/>
          <w:spacing w:val="-20"/>
          <w:lang w:val="tr-TR"/>
        </w:rPr>
        <w:t xml:space="preserve"> </w:t>
      </w:r>
      <w:r w:rsidRPr="00A63D03">
        <w:rPr>
          <w:b/>
          <w:lang w:val="tr-TR"/>
        </w:rPr>
        <w:t>Sınırları</w:t>
      </w:r>
      <w:r w:rsidRPr="00A63D03">
        <w:rPr>
          <w:b/>
          <w:spacing w:val="-20"/>
          <w:lang w:val="tr-TR"/>
        </w:rPr>
        <w:t xml:space="preserve"> </w:t>
      </w:r>
      <w:r w:rsidRPr="00A63D03">
        <w:rPr>
          <w:lang w:val="tr-TR"/>
        </w:rPr>
        <w:t>(</w:t>
      </w:r>
      <w:proofErr w:type="spellStart"/>
      <w:r w:rsidRPr="00A63D03">
        <w:rPr>
          <w:lang w:val="tr-TR"/>
        </w:rPr>
        <w:t>ALI'ler</w:t>
      </w:r>
      <w:proofErr w:type="spellEnd"/>
      <w:r w:rsidRPr="00A63D03">
        <w:rPr>
          <w:lang w:val="tr-TR"/>
        </w:rPr>
        <w:t>)</w:t>
      </w:r>
      <w:r w:rsidRPr="00A63D03">
        <w:rPr>
          <w:spacing w:val="-20"/>
          <w:lang w:val="tr-TR"/>
        </w:rPr>
        <w:t xml:space="preserve"> </w:t>
      </w:r>
      <w:r w:rsidRPr="00A63D03">
        <w:rPr>
          <w:lang w:val="tr-TR"/>
        </w:rPr>
        <w:t>olarak</w:t>
      </w:r>
      <w:r w:rsidRPr="00A63D03">
        <w:rPr>
          <w:spacing w:val="-20"/>
          <w:lang w:val="tr-TR"/>
        </w:rPr>
        <w:t xml:space="preserve"> </w:t>
      </w:r>
      <w:r w:rsidRPr="00A63D03">
        <w:rPr>
          <w:lang w:val="tr-TR"/>
        </w:rPr>
        <w:t>adlandırılan</w:t>
      </w:r>
      <w:r w:rsidRPr="00A63D03">
        <w:rPr>
          <w:spacing w:val="-19"/>
          <w:lang w:val="tr-TR"/>
        </w:rPr>
        <w:t xml:space="preserve"> </w:t>
      </w:r>
      <w:r w:rsidRPr="00A63D03">
        <w:rPr>
          <w:lang w:val="tr-TR"/>
        </w:rPr>
        <w:t>ve</w:t>
      </w:r>
      <w:r w:rsidRPr="00A63D03">
        <w:rPr>
          <w:spacing w:val="-21"/>
          <w:lang w:val="tr-TR"/>
        </w:rPr>
        <w:t xml:space="preserve"> </w:t>
      </w:r>
      <w:r w:rsidRPr="00A63D03">
        <w:rPr>
          <w:lang w:val="tr-TR"/>
        </w:rPr>
        <w:t>EPA</w:t>
      </w:r>
      <w:r w:rsidRPr="00A63D03">
        <w:rPr>
          <w:spacing w:val="-18"/>
          <w:lang w:val="tr-TR"/>
        </w:rPr>
        <w:t xml:space="preserve"> </w:t>
      </w:r>
      <w:r w:rsidRPr="00A63D03">
        <w:rPr>
          <w:lang w:val="tr-TR"/>
        </w:rPr>
        <w:t>Federal</w:t>
      </w:r>
      <w:r w:rsidRPr="00A63D03">
        <w:rPr>
          <w:spacing w:val="-21"/>
          <w:lang w:val="tr-TR"/>
        </w:rPr>
        <w:t xml:space="preserve"> </w:t>
      </w:r>
      <w:r w:rsidRPr="00A63D03">
        <w:rPr>
          <w:lang w:val="tr-TR"/>
        </w:rPr>
        <w:t>Rehberlik</w:t>
      </w:r>
      <w:r w:rsidRPr="00A63D03">
        <w:rPr>
          <w:spacing w:val="-19"/>
          <w:lang w:val="tr-TR"/>
        </w:rPr>
        <w:t xml:space="preserve"> </w:t>
      </w:r>
      <w:r w:rsidRPr="00A63D03">
        <w:rPr>
          <w:lang w:val="tr-TR"/>
        </w:rPr>
        <w:t>Raporu</w:t>
      </w:r>
      <w:r w:rsidRPr="00A63D03">
        <w:rPr>
          <w:spacing w:val="-21"/>
          <w:lang w:val="tr-TR"/>
        </w:rPr>
        <w:t xml:space="preserve"> </w:t>
      </w:r>
      <w:r w:rsidRPr="00A63D03">
        <w:rPr>
          <w:lang w:val="tr-TR"/>
        </w:rPr>
        <w:t>No.</w:t>
      </w:r>
      <w:r w:rsidRPr="00A63D03">
        <w:rPr>
          <w:spacing w:val="-20"/>
          <w:lang w:val="tr-TR"/>
        </w:rPr>
        <w:t xml:space="preserve"> </w:t>
      </w:r>
      <w:r w:rsidRPr="00A63D03">
        <w:rPr>
          <w:lang w:val="tr-TR"/>
        </w:rPr>
        <w:t xml:space="preserve">11'de bulunan düzenleyici sınırlar alımı temel aldığından, </w:t>
      </w:r>
      <w:proofErr w:type="spellStart"/>
      <w:r w:rsidRPr="00A63D03">
        <w:rPr>
          <w:lang w:val="tr-TR"/>
        </w:rPr>
        <w:t>ALI'ler</w:t>
      </w:r>
      <w:proofErr w:type="spellEnd"/>
      <w:r w:rsidRPr="00A63D03">
        <w:rPr>
          <w:lang w:val="tr-TR"/>
        </w:rPr>
        <w:t xml:space="preserve"> hastanın tahmini alımını karşılaştırmak için objektif bir kriterdir (</w:t>
      </w:r>
      <w:proofErr w:type="spellStart"/>
      <w:r w:rsidRPr="00A63D03">
        <w:rPr>
          <w:lang w:val="tr-TR"/>
        </w:rPr>
        <w:t>Sugarman</w:t>
      </w:r>
      <w:proofErr w:type="spellEnd"/>
      <w:r w:rsidRPr="00A63D03">
        <w:rPr>
          <w:lang w:val="tr-TR"/>
        </w:rPr>
        <w:t>, et</w:t>
      </w:r>
      <w:r w:rsidRPr="00A63D03">
        <w:rPr>
          <w:spacing w:val="-7"/>
          <w:lang w:val="tr-TR"/>
        </w:rPr>
        <w:t xml:space="preserve"> </w:t>
      </w:r>
      <w:r w:rsidRPr="00A63D03">
        <w:rPr>
          <w:lang w:val="tr-TR"/>
        </w:rPr>
        <w:t>al,</w:t>
      </w:r>
    </w:p>
    <w:p w14:paraId="30E8E676" w14:textId="77777777" w:rsidR="00351385" w:rsidRPr="00A63D03" w:rsidRDefault="00351385">
      <w:pPr>
        <w:jc w:val="both"/>
        <w:rPr>
          <w:lang w:val="tr-TR"/>
        </w:rPr>
        <w:sectPr w:rsidR="00351385" w:rsidRPr="00A63D03">
          <w:footerReference w:type="default" r:id="rId26"/>
          <w:pgSz w:w="12240" w:h="15840"/>
          <w:pgMar w:top="1360" w:right="820" w:bottom="280" w:left="920" w:header="0" w:footer="0" w:gutter="0"/>
          <w:cols w:space="720"/>
        </w:sectPr>
      </w:pPr>
    </w:p>
    <w:p w14:paraId="71DE0E03" w14:textId="77777777" w:rsidR="00351385" w:rsidRPr="00A63D03" w:rsidRDefault="00DC3BA1">
      <w:pPr>
        <w:pStyle w:val="BodyText"/>
        <w:spacing w:before="77"/>
        <w:ind w:left="519" w:right="617"/>
        <w:jc w:val="both"/>
        <w:rPr>
          <w:lang w:val="tr-TR"/>
        </w:rPr>
      </w:pPr>
      <w:r w:rsidRPr="00A63D03">
        <w:rPr>
          <w:i/>
          <w:lang w:val="tr-TR"/>
        </w:rPr>
        <w:lastRenderedPageBreak/>
        <w:t xml:space="preserve">Sağlık </w:t>
      </w:r>
      <w:proofErr w:type="gramStart"/>
      <w:r w:rsidRPr="00A63D03">
        <w:rPr>
          <w:i/>
          <w:lang w:val="tr-TR"/>
        </w:rPr>
        <w:t xml:space="preserve">Fiziği </w:t>
      </w:r>
      <w:r w:rsidRPr="00A63D03">
        <w:rPr>
          <w:lang w:val="tr-TR"/>
        </w:rPr>
        <w:t>-</w:t>
      </w:r>
      <w:proofErr w:type="gramEnd"/>
      <w:r w:rsidRPr="00A63D03">
        <w:rPr>
          <w:lang w:val="tr-TR"/>
        </w:rPr>
        <w:t xml:space="preserve"> Haziran, 2010). Tıbbi karar verme için erken büyüklük tahmini ABD </w:t>
      </w:r>
      <w:proofErr w:type="spellStart"/>
      <w:r w:rsidRPr="00A63D03">
        <w:rPr>
          <w:lang w:val="tr-TR"/>
        </w:rPr>
        <w:t>ALI'lerine</w:t>
      </w:r>
      <w:proofErr w:type="spellEnd"/>
      <w:r w:rsidRPr="00A63D03">
        <w:rPr>
          <w:lang w:val="tr-TR"/>
        </w:rPr>
        <w:t xml:space="preserve"> dayanmaktadır. Alım sınırlaması için uluslararası tavsiyeler de kıyaslama için kullanılabilir.</w:t>
      </w:r>
    </w:p>
    <w:p w14:paraId="6ECC7E6D" w14:textId="77777777" w:rsidR="00351385" w:rsidRPr="00A63D03" w:rsidRDefault="00351385">
      <w:pPr>
        <w:pStyle w:val="BodyText"/>
        <w:spacing w:before="3"/>
        <w:rPr>
          <w:lang w:val="tr-TR"/>
        </w:rPr>
      </w:pPr>
    </w:p>
    <w:p w14:paraId="361B06D2" w14:textId="77777777" w:rsidR="00351385" w:rsidRPr="00A63D03" w:rsidRDefault="00DC3BA1">
      <w:pPr>
        <w:pStyle w:val="BodyText"/>
        <w:ind w:left="519" w:right="611"/>
        <w:jc w:val="both"/>
        <w:rPr>
          <w:lang w:val="tr-TR"/>
        </w:rPr>
      </w:pPr>
      <w:r w:rsidRPr="00A63D03">
        <w:rPr>
          <w:b/>
          <w:lang w:val="tr-TR"/>
        </w:rPr>
        <w:t xml:space="preserve">Örnek: </w:t>
      </w:r>
      <w:r w:rsidRPr="00A63D03">
        <w:rPr>
          <w:lang w:val="tr-TR"/>
        </w:rPr>
        <w:t xml:space="preserve">Bir kişide yüz </w:t>
      </w:r>
      <w:proofErr w:type="spellStart"/>
      <w:r w:rsidRPr="00A63D03">
        <w:rPr>
          <w:lang w:val="tr-TR"/>
        </w:rPr>
        <w:t>kontaminasyonu</w:t>
      </w:r>
      <w:proofErr w:type="spellEnd"/>
      <w:r w:rsidRPr="00A63D03">
        <w:rPr>
          <w:lang w:val="tr-TR"/>
        </w:rPr>
        <w:t xml:space="preserve"> tespit edilir. Burun </w:t>
      </w:r>
      <w:proofErr w:type="spellStart"/>
      <w:r w:rsidRPr="00A63D03">
        <w:rPr>
          <w:lang w:val="tr-TR"/>
        </w:rPr>
        <w:t>sürüntüleri</w:t>
      </w:r>
      <w:proofErr w:type="spellEnd"/>
      <w:r w:rsidRPr="00A63D03">
        <w:rPr>
          <w:lang w:val="tr-TR"/>
        </w:rPr>
        <w:t xml:space="preserve"> hızlı bir şekilde alınır ve bunların toplamı 150.000 </w:t>
      </w:r>
      <w:proofErr w:type="spellStart"/>
      <w:r w:rsidRPr="00A63D03">
        <w:rPr>
          <w:lang w:val="tr-TR"/>
        </w:rPr>
        <w:t>dpm'dir</w:t>
      </w:r>
      <w:proofErr w:type="spellEnd"/>
      <w:r w:rsidRPr="00A63D03">
        <w:rPr>
          <w:lang w:val="tr-TR"/>
        </w:rPr>
        <w:t>. Bu nedenle, ilk alımın 150.000/0,10 veya dakikada</w:t>
      </w:r>
      <w:r w:rsidRPr="00A63D03">
        <w:rPr>
          <w:spacing w:val="-11"/>
          <w:lang w:val="tr-TR"/>
        </w:rPr>
        <w:t xml:space="preserve"> </w:t>
      </w:r>
      <w:r w:rsidRPr="00A63D03">
        <w:rPr>
          <w:lang w:val="tr-TR"/>
        </w:rPr>
        <w:t>1.500.000</w:t>
      </w:r>
      <w:r w:rsidRPr="00A63D03">
        <w:rPr>
          <w:spacing w:val="-9"/>
          <w:lang w:val="tr-TR"/>
        </w:rPr>
        <w:t xml:space="preserve"> </w:t>
      </w:r>
      <w:r w:rsidRPr="00A63D03">
        <w:rPr>
          <w:lang w:val="tr-TR"/>
        </w:rPr>
        <w:t>parçalanma</w:t>
      </w:r>
      <w:r w:rsidRPr="00A63D03">
        <w:rPr>
          <w:spacing w:val="-10"/>
          <w:lang w:val="tr-TR"/>
        </w:rPr>
        <w:t xml:space="preserve"> </w:t>
      </w:r>
      <w:r w:rsidRPr="00A63D03">
        <w:rPr>
          <w:lang w:val="tr-TR"/>
        </w:rPr>
        <w:t>(</w:t>
      </w:r>
      <w:proofErr w:type="spellStart"/>
      <w:r w:rsidRPr="00A63D03">
        <w:rPr>
          <w:lang w:val="tr-TR"/>
        </w:rPr>
        <w:t>dpm</w:t>
      </w:r>
      <w:proofErr w:type="spellEnd"/>
      <w:proofErr w:type="gramStart"/>
      <w:r w:rsidRPr="00A63D03">
        <w:rPr>
          <w:lang w:val="tr-TR"/>
        </w:rPr>
        <w:t>)</w:t>
      </w:r>
      <w:r w:rsidRPr="00A63D03">
        <w:rPr>
          <w:spacing w:val="-11"/>
          <w:lang w:val="tr-TR"/>
        </w:rPr>
        <w:t xml:space="preserve"> </w:t>
      </w:r>
      <w:r w:rsidRPr="00A63D03">
        <w:rPr>
          <w:lang w:val="tr-TR"/>
        </w:rPr>
        <w:t>-</w:t>
      </w:r>
      <w:proofErr w:type="gramEnd"/>
      <w:r w:rsidRPr="00A63D03">
        <w:rPr>
          <w:spacing w:val="-11"/>
          <w:lang w:val="tr-TR"/>
        </w:rPr>
        <w:t xml:space="preserve"> </w:t>
      </w:r>
      <w:r w:rsidRPr="00A63D03">
        <w:rPr>
          <w:lang w:val="tr-TR"/>
        </w:rPr>
        <w:t>veya</w:t>
      </w:r>
      <w:r w:rsidRPr="00A63D03">
        <w:rPr>
          <w:spacing w:val="-10"/>
          <w:lang w:val="tr-TR"/>
        </w:rPr>
        <w:t xml:space="preserve"> </w:t>
      </w:r>
      <w:r w:rsidRPr="00A63D03">
        <w:rPr>
          <w:lang w:val="tr-TR"/>
        </w:rPr>
        <w:t>yaklaşık</w:t>
      </w:r>
      <w:r w:rsidRPr="00A63D03">
        <w:rPr>
          <w:spacing w:val="-10"/>
          <w:lang w:val="tr-TR"/>
        </w:rPr>
        <w:t xml:space="preserve"> </w:t>
      </w:r>
      <w:r w:rsidRPr="00A63D03">
        <w:rPr>
          <w:lang w:val="tr-TR"/>
        </w:rPr>
        <w:t>0,7</w:t>
      </w:r>
      <w:r w:rsidRPr="00A63D03">
        <w:rPr>
          <w:spacing w:val="-10"/>
          <w:lang w:val="tr-TR"/>
        </w:rPr>
        <w:t xml:space="preserve"> </w:t>
      </w:r>
      <w:r w:rsidRPr="00A63D03">
        <w:rPr>
          <w:lang w:val="tr-TR"/>
        </w:rPr>
        <w:t>µ</w:t>
      </w:r>
      <w:proofErr w:type="spellStart"/>
      <w:r w:rsidRPr="00A63D03">
        <w:rPr>
          <w:lang w:val="tr-TR"/>
        </w:rPr>
        <w:t>Ci</w:t>
      </w:r>
      <w:proofErr w:type="spellEnd"/>
      <w:r w:rsidRPr="00A63D03">
        <w:rPr>
          <w:spacing w:val="-11"/>
          <w:lang w:val="tr-TR"/>
        </w:rPr>
        <w:t xml:space="preserve"> </w:t>
      </w:r>
      <w:r w:rsidRPr="00A63D03">
        <w:rPr>
          <w:lang w:val="tr-TR"/>
        </w:rPr>
        <w:t>(~</w:t>
      </w:r>
      <w:r w:rsidRPr="00A63D03">
        <w:rPr>
          <w:spacing w:val="-11"/>
          <w:lang w:val="tr-TR"/>
        </w:rPr>
        <w:t xml:space="preserve"> </w:t>
      </w:r>
      <w:r w:rsidRPr="00A63D03">
        <w:rPr>
          <w:lang w:val="tr-TR"/>
        </w:rPr>
        <w:t>26</w:t>
      </w:r>
      <w:r w:rsidRPr="00A63D03">
        <w:rPr>
          <w:spacing w:val="-10"/>
          <w:lang w:val="tr-TR"/>
        </w:rPr>
        <w:t xml:space="preserve"> </w:t>
      </w:r>
      <w:proofErr w:type="spellStart"/>
      <w:r w:rsidRPr="00A63D03">
        <w:rPr>
          <w:lang w:val="tr-TR"/>
        </w:rPr>
        <w:t>kBq</w:t>
      </w:r>
      <w:proofErr w:type="spellEnd"/>
      <w:r w:rsidRPr="00A63D03">
        <w:rPr>
          <w:lang w:val="tr-TR"/>
        </w:rPr>
        <w:t>)</w:t>
      </w:r>
      <w:r w:rsidRPr="00A63D03">
        <w:rPr>
          <w:spacing w:val="-10"/>
          <w:lang w:val="tr-TR"/>
        </w:rPr>
        <w:t xml:space="preserve"> </w:t>
      </w:r>
      <w:r w:rsidRPr="00A63D03">
        <w:rPr>
          <w:lang w:val="tr-TR"/>
        </w:rPr>
        <w:t>olduğu</w:t>
      </w:r>
      <w:r w:rsidRPr="00A63D03">
        <w:rPr>
          <w:spacing w:val="-10"/>
          <w:lang w:val="tr-TR"/>
        </w:rPr>
        <w:t xml:space="preserve"> </w:t>
      </w:r>
      <w:r w:rsidRPr="00A63D03">
        <w:rPr>
          <w:lang w:val="tr-TR"/>
        </w:rPr>
        <w:t>tahmin edilmektedir. Kirleticinin</w:t>
      </w:r>
      <w:r w:rsidRPr="00A63D03">
        <w:rPr>
          <w:position w:val="9"/>
          <w:sz w:val="17"/>
          <w:lang w:val="tr-TR"/>
        </w:rPr>
        <w:t xml:space="preserve">137 </w:t>
      </w:r>
      <w:r w:rsidRPr="00A63D03">
        <w:rPr>
          <w:lang w:val="tr-TR"/>
        </w:rPr>
        <w:t xml:space="preserve">Cs olduğunu varsayalım. </w:t>
      </w:r>
      <w:r w:rsidRPr="00A63D03">
        <w:rPr>
          <w:position w:val="9"/>
          <w:sz w:val="17"/>
          <w:lang w:val="tr-TR"/>
        </w:rPr>
        <w:t xml:space="preserve">137 </w:t>
      </w:r>
      <w:r w:rsidRPr="00A63D03">
        <w:rPr>
          <w:lang w:val="tr-TR"/>
        </w:rPr>
        <w:t xml:space="preserve">Cs için </w:t>
      </w:r>
      <w:proofErr w:type="spellStart"/>
      <w:r w:rsidRPr="00A63D03">
        <w:rPr>
          <w:lang w:val="tr-TR"/>
        </w:rPr>
        <w:t>inhalasyon</w:t>
      </w:r>
      <w:proofErr w:type="spellEnd"/>
      <w:r w:rsidRPr="00A63D03">
        <w:rPr>
          <w:lang w:val="tr-TR"/>
        </w:rPr>
        <w:t xml:space="preserve"> ALI değeri 200 µ</w:t>
      </w:r>
      <w:proofErr w:type="spellStart"/>
      <w:r w:rsidRPr="00A63D03">
        <w:rPr>
          <w:lang w:val="tr-TR"/>
        </w:rPr>
        <w:t>Ci'dir</w:t>
      </w:r>
      <w:proofErr w:type="spellEnd"/>
      <w:r w:rsidRPr="00A63D03">
        <w:rPr>
          <w:lang w:val="tr-TR"/>
        </w:rPr>
        <w:t xml:space="preserve"> (7,4 </w:t>
      </w:r>
      <w:proofErr w:type="spellStart"/>
      <w:r w:rsidRPr="00A63D03">
        <w:rPr>
          <w:lang w:val="tr-TR"/>
        </w:rPr>
        <w:t>MBq</w:t>
      </w:r>
      <w:proofErr w:type="spellEnd"/>
      <w:r w:rsidRPr="00A63D03">
        <w:rPr>
          <w:lang w:val="tr-TR"/>
        </w:rPr>
        <w:t>). Tahminimiz ABD'nin yıllık düzenleyici limitinin önemli ölçüde altındadır, bu nedenle bu alımın tıbbi açıdan önemli olması beklenmemektedir. Yine, burada kullanılan ALI</w:t>
      </w:r>
      <w:r w:rsidRPr="00A63D03">
        <w:rPr>
          <w:spacing w:val="-2"/>
          <w:lang w:val="tr-TR"/>
        </w:rPr>
        <w:t xml:space="preserve"> </w:t>
      </w:r>
      <w:r w:rsidRPr="00A63D03">
        <w:rPr>
          <w:lang w:val="tr-TR"/>
        </w:rPr>
        <w:t>bir</w:t>
      </w:r>
    </w:p>
    <w:p w14:paraId="45E17D6E" w14:textId="77777777" w:rsidR="00351385" w:rsidRPr="00A63D03" w:rsidRDefault="00DC3BA1">
      <w:pPr>
        <w:pStyle w:val="BodyText"/>
        <w:ind w:left="519" w:right="626"/>
        <w:jc w:val="both"/>
        <w:rPr>
          <w:lang w:val="tr-TR"/>
        </w:rPr>
      </w:pPr>
      <w:r w:rsidRPr="00A63D03">
        <w:rPr>
          <w:lang w:val="tr-TR"/>
        </w:rPr>
        <w:t>ABD düzenleyici limiti, tıbbi olarak türetilmiş bir limit değil. Bununla birlikte, erken tıbbi yönetime rehberlik edebilecek iyi bir karşılaştırma noktası oluşturur.</w:t>
      </w:r>
    </w:p>
    <w:p w14:paraId="7695C850" w14:textId="77777777" w:rsidR="00351385" w:rsidRPr="00A63D03" w:rsidRDefault="00351385">
      <w:pPr>
        <w:pStyle w:val="BodyText"/>
        <w:spacing w:before="9"/>
        <w:rPr>
          <w:sz w:val="27"/>
          <w:lang w:val="tr-TR"/>
        </w:rPr>
      </w:pPr>
    </w:p>
    <w:p w14:paraId="6B329FB8" w14:textId="77777777" w:rsidR="00351385" w:rsidRPr="00A63D03" w:rsidRDefault="00DC3BA1">
      <w:pPr>
        <w:pStyle w:val="BodyText"/>
        <w:spacing w:before="1"/>
        <w:ind w:left="519" w:right="611"/>
        <w:jc w:val="both"/>
        <w:rPr>
          <w:lang w:val="tr-TR"/>
        </w:rPr>
      </w:pPr>
      <w:r w:rsidRPr="00A63D03">
        <w:rPr>
          <w:lang w:val="tr-TR"/>
        </w:rPr>
        <w:t>Radyoizotopun bilinmediği bir durumda, emisyon (α, β, γ) belirlenebiliyorsa, ilgilenilen izotopla ilgili bir varsayımda bulunulabilir. Örneğin, bilinmeyen bir alfa yayıcı ile karşılaşılırsa, izotop tanımlanana kadar, bunun</w:t>
      </w:r>
      <w:r w:rsidRPr="00A63D03">
        <w:rPr>
          <w:position w:val="9"/>
          <w:sz w:val="17"/>
          <w:lang w:val="tr-TR"/>
        </w:rPr>
        <w:t xml:space="preserve">241 </w:t>
      </w:r>
      <w:proofErr w:type="spellStart"/>
      <w:r w:rsidRPr="00A63D03">
        <w:rPr>
          <w:lang w:val="tr-TR"/>
        </w:rPr>
        <w:t>Amerisyum</w:t>
      </w:r>
      <w:proofErr w:type="spellEnd"/>
      <w:r w:rsidRPr="00A63D03">
        <w:rPr>
          <w:lang w:val="tr-TR"/>
        </w:rPr>
        <w:t xml:space="preserve"> olduğunu varsaymak genellikle doz büyüklüğü tahmini amaçları için güvenli bir bahistir (bkz. Tablo 7). Her zaman</w:t>
      </w:r>
      <w:r w:rsidRPr="00A63D03">
        <w:rPr>
          <w:spacing w:val="-17"/>
          <w:lang w:val="tr-TR"/>
        </w:rPr>
        <w:t xml:space="preserve"> </w:t>
      </w:r>
      <w:r w:rsidRPr="00A63D03">
        <w:rPr>
          <w:lang w:val="tr-TR"/>
        </w:rPr>
        <w:t>doğru</w:t>
      </w:r>
      <w:r w:rsidRPr="00A63D03">
        <w:rPr>
          <w:spacing w:val="-16"/>
          <w:lang w:val="tr-TR"/>
        </w:rPr>
        <w:t xml:space="preserve"> </w:t>
      </w:r>
      <w:r w:rsidRPr="00A63D03">
        <w:rPr>
          <w:lang w:val="tr-TR"/>
        </w:rPr>
        <w:t>olmayabilir,</w:t>
      </w:r>
      <w:r w:rsidRPr="00A63D03">
        <w:rPr>
          <w:spacing w:val="-16"/>
          <w:lang w:val="tr-TR"/>
        </w:rPr>
        <w:t xml:space="preserve"> </w:t>
      </w:r>
      <w:r w:rsidRPr="00A63D03">
        <w:rPr>
          <w:lang w:val="tr-TR"/>
        </w:rPr>
        <w:t>ancak</w:t>
      </w:r>
      <w:r w:rsidRPr="00A63D03">
        <w:rPr>
          <w:spacing w:val="-16"/>
          <w:lang w:val="tr-TR"/>
        </w:rPr>
        <w:t xml:space="preserve"> </w:t>
      </w:r>
      <w:r w:rsidRPr="00A63D03">
        <w:rPr>
          <w:lang w:val="tr-TR"/>
        </w:rPr>
        <w:t>büyüklük</w:t>
      </w:r>
      <w:r w:rsidRPr="00A63D03">
        <w:rPr>
          <w:spacing w:val="-15"/>
          <w:lang w:val="tr-TR"/>
        </w:rPr>
        <w:t xml:space="preserve"> </w:t>
      </w:r>
      <w:r w:rsidRPr="00A63D03">
        <w:rPr>
          <w:lang w:val="tr-TR"/>
        </w:rPr>
        <w:t>tahminini</w:t>
      </w:r>
      <w:r w:rsidRPr="00A63D03">
        <w:rPr>
          <w:spacing w:val="-16"/>
          <w:lang w:val="tr-TR"/>
        </w:rPr>
        <w:t xml:space="preserve"> </w:t>
      </w:r>
      <w:r w:rsidRPr="00A63D03">
        <w:rPr>
          <w:lang w:val="tr-TR"/>
        </w:rPr>
        <w:t>doğru</w:t>
      </w:r>
      <w:r w:rsidRPr="00A63D03">
        <w:rPr>
          <w:spacing w:val="-15"/>
          <w:lang w:val="tr-TR"/>
        </w:rPr>
        <w:t xml:space="preserve"> </w:t>
      </w:r>
      <w:r w:rsidRPr="00A63D03">
        <w:rPr>
          <w:lang w:val="tr-TR"/>
        </w:rPr>
        <w:t>komşuluğa</w:t>
      </w:r>
      <w:r w:rsidRPr="00A63D03">
        <w:rPr>
          <w:spacing w:val="-15"/>
          <w:lang w:val="tr-TR"/>
        </w:rPr>
        <w:t xml:space="preserve"> </w:t>
      </w:r>
      <w:r w:rsidRPr="00A63D03">
        <w:rPr>
          <w:lang w:val="tr-TR"/>
        </w:rPr>
        <w:t>getirmesi</w:t>
      </w:r>
      <w:r w:rsidRPr="00A63D03">
        <w:rPr>
          <w:spacing w:val="-15"/>
          <w:lang w:val="tr-TR"/>
        </w:rPr>
        <w:t xml:space="preserve"> </w:t>
      </w:r>
      <w:r w:rsidRPr="00A63D03">
        <w:rPr>
          <w:lang w:val="tr-TR"/>
        </w:rPr>
        <w:t>gerekir. Yaygın</w:t>
      </w:r>
      <w:r w:rsidRPr="00A63D03">
        <w:rPr>
          <w:spacing w:val="-13"/>
          <w:lang w:val="tr-TR"/>
        </w:rPr>
        <w:t xml:space="preserve"> </w:t>
      </w:r>
      <w:r w:rsidRPr="00A63D03">
        <w:rPr>
          <w:lang w:val="tr-TR"/>
        </w:rPr>
        <w:t>izotoplar</w:t>
      </w:r>
      <w:r w:rsidRPr="00A63D03">
        <w:rPr>
          <w:spacing w:val="-13"/>
          <w:lang w:val="tr-TR"/>
        </w:rPr>
        <w:t xml:space="preserve"> </w:t>
      </w:r>
      <w:r w:rsidRPr="00A63D03">
        <w:rPr>
          <w:lang w:val="tr-TR"/>
        </w:rPr>
        <w:t>için</w:t>
      </w:r>
      <w:r w:rsidRPr="00A63D03">
        <w:rPr>
          <w:spacing w:val="-13"/>
          <w:lang w:val="tr-TR"/>
        </w:rPr>
        <w:t xml:space="preserve"> </w:t>
      </w:r>
      <w:proofErr w:type="spellStart"/>
      <w:r w:rsidRPr="00A63D03">
        <w:rPr>
          <w:lang w:val="tr-TR"/>
        </w:rPr>
        <w:t>ALI'ler</w:t>
      </w:r>
      <w:proofErr w:type="spellEnd"/>
      <w:r w:rsidRPr="00A63D03">
        <w:rPr>
          <w:spacing w:val="-12"/>
          <w:lang w:val="tr-TR"/>
        </w:rPr>
        <w:t xml:space="preserve"> </w:t>
      </w:r>
      <w:r w:rsidRPr="00A63D03">
        <w:rPr>
          <w:lang w:val="tr-TR"/>
        </w:rPr>
        <w:t>aşağıda</w:t>
      </w:r>
      <w:r w:rsidRPr="00A63D03">
        <w:rPr>
          <w:spacing w:val="-14"/>
          <w:lang w:val="tr-TR"/>
        </w:rPr>
        <w:t xml:space="preserve"> </w:t>
      </w:r>
      <w:r w:rsidRPr="00A63D03">
        <w:rPr>
          <w:lang w:val="tr-TR"/>
        </w:rPr>
        <w:t>bulunabilir.</w:t>
      </w:r>
      <w:r w:rsidRPr="00A63D03">
        <w:rPr>
          <w:spacing w:val="-12"/>
          <w:lang w:val="tr-TR"/>
        </w:rPr>
        <w:t xml:space="preserve"> </w:t>
      </w:r>
      <w:r w:rsidRPr="00A63D03">
        <w:rPr>
          <w:lang w:val="tr-TR"/>
        </w:rPr>
        <w:t>Yine,</w:t>
      </w:r>
      <w:r w:rsidRPr="00A63D03">
        <w:rPr>
          <w:spacing w:val="-13"/>
          <w:lang w:val="tr-TR"/>
        </w:rPr>
        <w:t xml:space="preserve"> </w:t>
      </w:r>
      <w:r w:rsidRPr="00A63D03">
        <w:rPr>
          <w:lang w:val="tr-TR"/>
        </w:rPr>
        <w:t>bu</w:t>
      </w:r>
      <w:r w:rsidRPr="00A63D03">
        <w:rPr>
          <w:spacing w:val="-15"/>
          <w:lang w:val="tr-TR"/>
        </w:rPr>
        <w:t xml:space="preserve"> </w:t>
      </w:r>
      <w:r w:rsidRPr="00A63D03">
        <w:rPr>
          <w:lang w:val="tr-TR"/>
        </w:rPr>
        <w:t>doz</w:t>
      </w:r>
      <w:r w:rsidRPr="00A63D03">
        <w:rPr>
          <w:spacing w:val="-13"/>
          <w:lang w:val="tr-TR"/>
        </w:rPr>
        <w:t xml:space="preserve"> </w:t>
      </w:r>
      <w:r w:rsidRPr="00A63D03">
        <w:rPr>
          <w:lang w:val="tr-TR"/>
        </w:rPr>
        <w:t>büyüklüğünü</w:t>
      </w:r>
      <w:r w:rsidRPr="00A63D03">
        <w:rPr>
          <w:spacing w:val="-13"/>
          <w:lang w:val="tr-TR"/>
        </w:rPr>
        <w:t xml:space="preserve"> </w:t>
      </w:r>
      <w:r w:rsidRPr="00A63D03">
        <w:rPr>
          <w:lang w:val="tr-TR"/>
        </w:rPr>
        <w:t xml:space="preserve">belirlemeye yardımcı olan bir yöntemdir ve bu nedenle esasen bir </w:t>
      </w:r>
      <w:proofErr w:type="spellStart"/>
      <w:r w:rsidRPr="00A63D03">
        <w:rPr>
          <w:lang w:val="tr-TR"/>
        </w:rPr>
        <w:t>triyaj</w:t>
      </w:r>
      <w:proofErr w:type="spellEnd"/>
      <w:r w:rsidRPr="00A63D03">
        <w:rPr>
          <w:lang w:val="tr-TR"/>
        </w:rPr>
        <w:t xml:space="preserve"> aracıdır. Doğru bir iç radyasyon dozu belirlemeye yönelik değildir, bu nedenle tahminler uygun </w:t>
      </w:r>
      <w:proofErr w:type="spellStart"/>
      <w:r w:rsidRPr="00A63D03">
        <w:rPr>
          <w:lang w:val="tr-TR"/>
        </w:rPr>
        <w:t>biyo</w:t>
      </w:r>
      <w:proofErr w:type="spellEnd"/>
      <w:r w:rsidRPr="00A63D03">
        <w:rPr>
          <w:lang w:val="tr-TR"/>
        </w:rPr>
        <w:t>-tahlil teknikleriyle</w:t>
      </w:r>
      <w:r w:rsidRPr="00A63D03">
        <w:rPr>
          <w:spacing w:val="-2"/>
          <w:lang w:val="tr-TR"/>
        </w:rPr>
        <w:t xml:space="preserve"> </w:t>
      </w:r>
      <w:r w:rsidRPr="00A63D03">
        <w:rPr>
          <w:lang w:val="tr-TR"/>
        </w:rPr>
        <w:t>doğrulanmalıdır.</w:t>
      </w:r>
    </w:p>
    <w:p w14:paraId="25FFC74E" w14:textId="77777777" w:rsidR="00351385" w:rsidRPr="00A63D03" w:rsidRDefault="00DC3BA1">
      <w:pPr>
        <w:pStyle w:val="Heading7"/>
        <w:ind w:left="386" w:right="487"/>
        <w:rPr>
          <w:lang w:val="tr-TR"/>
        </w:rPr>
      </w:pPr>
      <w:bookmarkStart w:id="41" w:name="Tablo_7_-_Varsayılan_Radyonüklidler_için"/>
      <w:bookmarkEnd w:id="41"/>
      <w:r w:rsidRPr="00A63D03">
        <w:rPr>
          <w:lang w:val="tr-TR"/>
        </w:rPr>
        <w:t xml:space="preserve">Tablo </w:t>
      </w:r>
      <w:proofErr w:type="gramStart"/>
      <w:r w:rsidRPr="00A63D03">
        <w:rPr>
          <w:lang w:val="tr-TR"/>
        </w:rPr>
        <w:t>7 -</w:t>
      </w:r>
      <w:proofErr w:type="gramEnd"/>
      <w:r w:rsidRPr="00A63D03">
        <w:rPr>
          <w:lang w:val="tr-TR"/>
        </w:rPr>
        <w:t xml:space="preserve"> Varsayılan </w:t>
      </w:r>
      <w:proofErr w:type="spellStart"/>
      <w:r w:rsidRPr="00A63D03">
        <w:rPr>
          <w:lang w:val="tr-TR"/>
        </w:rPr>
        <w:t>Radyonüklidler</w:t>
      </w:r>
      <w:proofErr w:type="spellEnd"/>
      <w:r w:rsidRPr="00A63D03">
        <w:rPr>
          <w:lang w:val="tr-TR"/>
        </w:rPr>
        <w:t xml:space="preserve"> için ABD Soluma </w:t>
      </w:r>
      <w:proofErr w:type="spellStart"/>
      <w:r w:rsidRPr="00A63D03">
        <w:rPr>
          <w:lang w:val="tr-TR"/>
        </w:rPr>
        <w:t>ALI'leri</w:t>
      </w:r>
      <w:proofErr w:type="spellEnd"/>
    </w:p>
    <w:tbl>
      <w:tblPr>
        <w:tblW w:w="0" w:type="auto"/>
        <w:tblInd w:w="441" w:type="dxa"/>
        <w:tblBorders>
          <w:top w:val="single" w:sz="8" w:space="0" w:color="F79446"/>
          <w:left w:val="single" w:sz="8" w:space="0" w:color="F79446"/>
          <w:bottom w:val="single" w:sz="8" w:space="0" w:color="F79446"/>
          <w:right w:val="single" w:sz="8" w:space="0" w:color="F79446"/>
          <w:insideH w:val="single" w:sz="8" w:space="0" w:color="F79446"/>
          <w:insideV w:val="single" w:sz="8" w:space="0" w:color="F79446"/>
        </w:tblBorders>
        <w:tblLayout w:type="fixed"/>
        <w:tblCellMar>
          <w:left w:w="0" w:type="dxa"/>
          <w:right w:w="0" w:type="dxa"/>
        </w:tblCellMar>
        <w:tblLook w:val="01E0" w:firstRow="1" w:lastRow="1" w:firstColumn="1" w:lastColumn="1" w:noHBand="0" w:noVBand="0"/>
      </w:tblPr>
      <w:tblGrid>
        <w:gridCol w:w="1728"/>
        <w:gridCol w:w="2340"/>
        <w:gridCol w:w="3420"/>
        <w:gridCol w:w="1980"/>
      </w:tblGrid>
      <w:tr w:rsidR="00351385" w:rsidRPr="00A63D03" w14:paraId="2A4385B3" w14:textId="77777777">
        <w:trPr>
          <w:trHeight w:val="925"/>
        </w:trPr>
        <w:tc>
          <w:tcPr>
            <w:tcW w:w="1728" w:type="dxa"/>
            <w:shd w:val="clear" w:color="auto" w:fill="FBE2D0"/>
          </w:tcPr>
          <w:p w14:paraId="608DB0AF" w14:textId="77777777" w:rsidR="00351385" w:rsidRPr="00A63D03" w:rsidRDefault="00351385">
            <w:pPr>
              <w:pStyle w:val="TableParagraph"/>
              <w:spacing w:before="6"/>
              <w:rPr>
                <w:b/>
                <w:sz w:val="27"/>
                <w:lang w:val="tr-TR"/>
              </w:rPr>
            </w:pPr>
          </w:p>
          <w:p w14:paraId="36C01001" w14:textId="77777777" w:rsidR="00351385" w:rsidRPr="00A63D03" w:rsidRDefault="00DC3BA1">
            <w:pPr>
              <w:pStyle w:val="TableParagraph"/>
              <w:ind w:left="321" w:right="284"/>
              <w:jc w:val="center"/>
              <w:rPr>
                <w:b/>
                <w:sz w:val="28"/>
                <w:lang w:val="tr-TR"/>
              </w:rPr>
            </w:pPr>
            <w:r w:rsidRPr="00A63D03">
              <w:rPr>
                <w:b/>
                <w:sz w:val="28"/>
                <w:lang w:val="tr-TR"/>
              </w:rPr>
              <w:t>Emisyon</w:t>
            </w:r>
          </w:p>
        </w:tc>
        <w:tc>
          <w:tcPr>
            <w:tcW w:w="2340" w:type="dxa"/>
            <w:shd w:val="clear" w:color="auto" w:fill="FBE2D0"/>
          </w:tcPr>
          <w:p w14:paraId="0132B575" w14:textId="77777777" w:rsidR="00351385" w:rsidRPr="00A63D03" w:rsidRDefault="00DC3BA1">
            <w:pPr>
              <w:pStyle w:val="TableParagraph"/>
              <w:spacing w:before="23" w:line="228" w:lineRule="auto"/>
              <w:ind w:left="418" w:right="356" w:firstLine="140"/>
              <w:rPr>
                <w:b/>
                <w:sz w:val="28"/>
                <w:lang w:val="tr-TR"/>
              </w:rPr>
            </w:pPr>
            <w:r w:rsidRPr="00A63D03">
              <w:rPr>
                <w:b/>
                <w:sz w:val="28"/>
                <w:lang w:val="tr-TR"/>
              </w:rPr>
              <w:t xml:space="preserve">Varsayılan </w:t>
            </w:r>
            <w:proofErr w:type="spellStart"/>
            <w:r w:rsidRPr="00A63D03">
              <w:rPr>
                <w:b/>
                <w:sz w:val="28"/>
                <w:lang w:val="tr-TR"/>
              </w:rPr>
              <w:t>Radyonüklid</w:t>
            </w:r>
            <w:proofErr w:type="spellEnd"/>
          </w:p>
        </w:tc>
        <w:tc>
          <w:tcPr>
            <w:tcW w:w="3420" w:type="dxa"/>
            <w:shd w:val="clear" w:color="auto" w:fill="FBE2D0"/>
          </w:tcPr>
          <w:p w14:paraId="1167FABC" w14:textId="77777777" w:rsidR="00351385" w:rsidRPr="00A63D03" w:rsidRDefault="00DC3BA1">
            <w:pPr>
              <w:pStyle w:val="TableParagraph"/>
              <w:spacing w:before="11"/>
              <w:ind w:left="1043" w:right="1005"/>
              <w:jc w:val="center"/>
              <w:rPr>
                <w:b/>
                <w:sz w:val="28"/>
                <w:lang w:val="tr-TR"/>
              </w:rPr>
            </w:pPr>
            <w:r w:rsidRPr="00A63D03">
              <w:rPr>
                <w:b/>
                <w:sz w:val="28"/>
                <w:lang w:val="tr-TR"/>
              </w:rPr>
              <w:t>US ALI ve</w:t>
            </w:r>
          </w:p>
          <w:p w14:paraId="5D0ABEBC" w14:textId="77777777" w:rsidR="00351385" w:rsidRPr="00A63D03" w:rsidRDefault="00DC3BA1">
            <w:pPr>
              <w:pStyle w:val="TableParagraph"/>
              <w:spacing w:before="4" w:line="298" w:lineRule="exact"/>
              <w:ind w:left="1047" w:right="1005"/>
              <w:jc w:val="center"/>
              <w:rPr>
                <w:b/>
                <w:sz w:val="28"/>
                <w:lang w:val="tr-TR"/>
              </w:rPr>
            </w:pPr>
            <w:proofErr w:type="gramStart"/>
            <w:r w:rsidRPr="00A63D03">
              <w:rPr>
                <w:b/>
                <w:sz w:val="28"/>
                <w:lang w:val="tr-TR"/>
              </w:rPr>
              <w:t>çözünürlük</w:t>
            </w:r>
            <w:proofErr w:type="gramEnd"/>
            <w:r w:rsidRPr="00A63D03">
              <w:rPr>
                <w:b/>
                <w:sz w:val="28"/>
                <w:lang w:val="tr-TR"/>
              </w:rPr>
              <w:t xml:space="preserve"> sınıf</w:t>
            </w:r>
          </w:p>
        </w:tc>
        <w:tc>
          <w:tcPr>
            <w:tcW w:w="1980" w:type="dxa"/>
            <w:shd w:val="clear" w:color="auto" w:fill="FBE2D0"/>
          </w:tcPr>
          <w:p w14:paraId="00441FBC" w14:textId="77777777" w:rsidR="00351385" w:rsidRPr="00A63D03" w:rsidRDefault="00351385">
            <w:pPr>
              <w:pStyle w:val="TableParagraph"/>
              <w:spacing w:before="6"/>
              <w:rPr>
                <w:b/>
                <w:sz w:val="27"/>
                <w:lang w:val="tr-TR"/>
              </w:rPr>
            </w:pPr>
          </w:p>
          <w:p w14:paraId="50821A9B" w14:textId="77777777" w:rsidR="00351385" w:rsidRPr="00A63D03" w:rsidRDefault="00DC3BA1">
            <w:pPr>
              <w:pStyle w:val="TableParagraph"/>
              <w:ind w:left="512" w:right="470"/>
              <w:jc w:val="center"/>
              <w:rPr>
                <w:b/>
                <w:sz w:val="28"/>
                <w:lang w:val="tr-TR"/>
              </w:rPr>
            </w:pPr>
            <w:r w:rsidRPr="00A63D03">
              <w:rPr>
                <w:b/>
                <w:sz w:val="28"/>
                <w:lang w:val="tr-TR"/>
              </w:rPr>
              <w:t xml:space="preserve">~ </w:t>
            </w:r>
            <w:proofErr w:type="spellStart"/>
            <w:r w:rsidRPr="00A63D03">
              <w:rPr>
                <w:b/>
                <w:sz w:val="28"/>
                <w:lang w:val="tr-TR"/>
              </w:rPr>
              <w:t>dpm</w:t>
            </w:r>
            <w:proofErr w:type="spellEnd"/>
          </w:p>
        </w:tc>
      </w:tr>
      <w:tr w:rsidR="00351385" w:rsidRPr="00A63D03" w14:paraId="1CB96D7C" w14:textId="77777777">
        <w:trPr>
          <w:trHeight w:val="314"/>
        </w:trPr>
        <w:tc>
          <w:tcPr>
            <w:tcW w:w="1728" w:type="dxa"/>
          </w:tcPr>
          <w:p w14:paraId="7B6D00A3" w14:textId="77777777" w:rsidR="00351385" w:rsidRPr="00A63D03" w:rsidRDefault="00DC3BA1">
            <w:pPr>
              <w:pStyle w:val="TableParagraph"/>
              <w:spacing w:line="294" w:lineRule="exact"/>
              <w:ind w:left="321" w:right="282"/>
              <w:jc w:val="center"/>
              <w:rPr>
                <w:sz w:val="28"/>
                <w:lang w:val="tr-TR"/>
              </w:rPr>
            </w:pPr>
            <w:r w:rsidRPr="00A63D03">
              <w:rPr>
                <w:sz w:val="28"/>
                <w:lang w:val="tr-TR"/>
              </w:rPr>
              <w:t>Alfa</w:t>
            </w:r>
          </w:p>
        </w:tc>
        <w:tc>
          <w:tcPr>
            <w:tcW w:w="2340" w:type="dxa"/>
          </w:tcPr>
          <w:p w14:paraId="1FBE5A8A" w14:textId="77777777" w:rsidR="00351385" w:rsidRPr="00A63D03" w:rsidRDefault="00DC3BA1">
            <w:pPr>
              <w:pStyle w:val="TableParagraph"/>
              <w:spacing w:line="294" w:lineRule="exact"/>
              <w:ind w:left="720" w:right="672"/>
              <w:jc w:val="center"/>
              <w:rPr>
                <w:sz w:val="28"/>
                <w:lang w:val="tr-TR"/>
              </w:rPr>
            </w:pPr>
            <w:r w:rsidRPr="00A63D03">
              <w:rPr>
                <w:sz w:val="28"/>
                <w:lang w:val="tr-TR"/>
              </w:rPr>
              <w:t>Am-241</w:t>
            </w:r>
          </w:p>
        </w:tc>
        <w:tc>
          <w:tcPr>
            <w:tcW w:w="3420" w:type="dxa"/>
          </w:tcPr>
          <w:p w14:paraId="64A41435" w14:textId="77777777" w:rsidR="00351385" w:rsidRPr="00A63D03" w:rsidRDefault="00DC3BA1">
            <w:pPr>
              <w:pStyle w:val="TableParagraph"/>
              <w:spacing w:line="294" w:lineRule="exact"/>
              <w:ind w:left="455" w:right="416"/>
              <w:jc w:val="center"/>
              <w:rPr>
                <w:sz w:val="28"/>
                <w:lang w:val="tr-TR"/>
              </w:rPr>
            </w:pPr>
            <w:r w:rsidRPr="00A63D03">
              <w:rPr>
                <w:sz w:val="28"/>
                <w:lang w:val="tr-TR"/>
              </w:rPr>
              <w:t>0,006 µ</w:t>
            </w:r>
            <w:proofErr w:type="spellStart"/>
            <w:r w:rsidRPr="00A63D03">
              <w:rPr>
                <w:sz w:val="28"/>
                <w:lang w:val="tr-TR"/>
              </w:rPr>
              <w:t>Ci</w:t>
            </w:r>
            <w:proofErr w:type="spellEnd"/>
            <w:r w:rsidRPr="00A63D03">
              <w:rPr>
                <w:sz w:val="28"/>
                <w:lang w:val="tr-TR"/>
              </w:rPr>
              <w:t xml:space="preserve">/0,2 </w:t>
            </w:r>
            <w:proofErr w:type="spellStart"/>
            <w:proofErr w:type="gramStart"/>
            <w:r w:rsidRPr="00A63D03">
              <w:rPr>
                <w:sz w:val="28"/>
                <w:lang w:val="tr-TR"/>
              </w:rPr>
              <w:t>kBq</w:t>
            </w:r>
            <w:proofErr w:type="spellEnd"/>
            <w:r w:rsidRPr="00A63D03">
              <w:rPr>
                <w:sz w:val="28"/>
                <w:lang w:val="tr-TR"/>
              </w:rPr>
              <w:t xml:space="preserve"> -</w:t>
            </w:r>
            <w:proofErr w:type="gramEnd"/>
            <w:r w:rsidRPr="00A63D03">
              <w:rPr>
                <w:sz w:val="28"/>
                <w:lang w:val="tr-TR"/>
              </w:rPr>
              <w:t xml:space="preserve"> W</w:t>
            </w:r>
          </w:p>
        </w:tc>
        <w:tc>
          <w:tcPr>
            <w:tcW w:w="1980" w:type="dxa"/>
          </w:tcPr>
          <w:p w14:paraId="05A81850" w14:textId="77777777" w:rsidR="00351385" w:rsidRPr="00A63D03" w:rsidRDefault="00DC3BA1">
            <w:pPr>
              <w:pStyle w:val="TableParagraph"/>
              <w:spacing w:line="294" w:lineRule="exact"/>
              <w:ind w:left="515" w:right="470"/>
              <w:jc w:val="center"/>
              <w:rPr>
                <w:sz w:val="17"/>
                <w:lang w:val="tr-TR"/>
              </w:rPr>
            </w:pPr>
            <w:r w:rsidRPr="00A63D03">
              <w:rPr>
                <w:sz w:val="28"/>
                <w:lang w:val="tr-TR"/>
              </w:rPr>
              <w:t>1.3 x 10</w:t>
            </w:r>
            <w:r w:rsidRPr="00A63D03">
              <w:rPr>
                <w:position w:val="9"/>
                <w:sz w:val="17"/>
                <w:lang w:val="tr-TR"/>
              </w:rPr>
              <w:t>4</w:t>
            </w:r>
          </w:p>
        </w:tc>
      </w:tr>
      <w:tr w:rsidR="00351385" w:rsidRPr="00A63D03" w14:paraId="5FF05496" w14:textId="77777777">
        <w:trPr>
          <w:trHeight w:val="312"/>
        </w:trPr>
        <w:tc>
          <w:tcPr>
            <w:tcW w:w="1728" w:type="dxa"/>
            <w:shd w:val="clear" w:color="auto" w:fill="FBE2D0"/>
          </w:tcPr>
          <w:p w14:paraId="10A9FF46" w14:textId="77777777" w:rsidR="00351385" w:rsidRPr="00A63D03" w:rsidRDefault="00DC3BA1">
            <w:pPr>
              <w:pStyle w:val="TableParagraph"/>
              <w:spacing w:line="292" w:lineRule="exact"/>
              <w:ind w:left="321" w:right="282"/>
              <w:jc w:val="center"/>
              <w:rPr>
                <w:sz w:val="28"/>
                <w:lang w:val="tr-TR"/>
              </w:rPr>
            </w:pPr>
            <w:r w:rsidRPr="00A63D03">
              <w:rPr>
                <w:sz w:val="28"/>
                <w:lang w:val="tr-TR"/>
              </w:rPr>
              <w:t>Beta</w:t>
            </w:r>
          </w:p>
        </w:tc>
        <w:tc>
          <w:tcPr>
            <w:tcW w:w="2340" w:type="dxa"/>
            <w:shd w:val="clear" w:color="auto" w:fill="FBE2D0"/>
          </w:tcPr>
          <w:p w14:paraId="64B2D002" w14:textId="77777777" w:rsidR="00351385" w:rsidRPr="00A63D03" w:rsidRDefault="00DC3BA1">
            <w:pPr>
              <w:pStyle w:val="TableParagraph"/>
              <w:spacing w:line="292" w:lineRule="exact"/>
              <w:ind w:left="714" w:right="672"/>
              <w:jc w:val="center"/>
              <w:rPr>
                <w:sz w:val="28"/>
                <w:lang w:val="tr-TR"/>
              </w:rPr>
            </w:pPr>
            <w:r w:rsidRPr="00A63D03">
              <w:rPr>
                <w:sz w:val="28"/>
                <w:lang w:val="tr-TR"/>
              </w:rPr>
              <w:t>Sr-90</w:t>
            </w:r>
          </w:p>
        </w:tc>
        <w:tc>
          <w:tcPr>
            <w:tcW w:w="3420" w:type="dxa"/>
            <w:shd w:val="clear" w:color="auto" w:fill="FBE2D0"/>
          </w:tcPr>
          <w:p w14:paraId="3AE2C3AE" w14:textId="77777777" w:rsidR="00351385" w:rsidRPr="00A63D03" w:rsidRDefault="00DC3BA1">
            <w:pPr>
              <w:pStyle w:val="TableParagraph"/>
              <w:spacing w:line="292" w:lineRule="exact"/>
              <w:ind w:left="455" w:right="414"/>
              <w:jc w:val="center"/>
              <w:rPr>
                <w:sz w:val="28"/>
                <w:lang w:val="tr-TR"/>
              </w:rPr>
            </w:pPr>
            <w:r w:rsidRPr="00A63D03">
              <w:rPr>
                <w:sz w:val="28"/>
                <w:lang w:val="tr-TR"/>
              </w:rPr>
              <w:t>4 µ</w:t>
            </w:r>
            <w:proofErr w:type="spellStart"/>
            <w:r w:rsidRPr="00A63D03">
              <w:rPr>
                <w:sz w:val="28"/>
                <w:lang w:val="tr-TR"/>
              </w:rPr>
              <w:t>Ci</w:t>
            </w:r>
            <w:proofErr w:type="spellEnd"/>
            <w:r w:rsidRPr="00A63D03">
              <w:rPr>
                <w:sz w:val="28"/>
                <w:lang w:val="tr-TR"/>
              </w:rPr>
              <w:t xml:space="preserve">/0,148 </w:t>
            </w:r>
            <w:proofErr w:type="spellStart"/>
            <w:r w:rsidRPr="00A63D03">
              <w:rPr>
                <w:sz w:val="28"/>
                <w:lang w:val="tr-TR"/>
              </w:rPr>
              <w:t>MBq</w:t>
            </w:r>
            <w:proofErr w:type="spellEnd"/>
            <w:r w:rsidRPr="00A63D03">
              <w:rPr>
                <w:sz w:val="28"/>
                <w:lang w:val="tr-TR"/>
              </w:rPr>
              <w:t>- Y</w:t>
            </w:r>
          </w:p>
        </w:tc>
        <w:tc>
          <w:tcPr>
            <w:tcW w:w="1980" w:type="dxa"/>
            <w:shd w:val="clear" w:color="auto" w:fill="FBE2D0"/>
          </w:tcPr>
          <w:p w14:paraId="2879B3B8" w14:textId="77777777" w:rsidR="00351385" w:rsidRPr="00A63D03" w:rsidRDefault="00DC3BA1">
            <w:pPr>
              <w:pStyle w:val="TableParagraph"/>
              <w:spacing w:line="292" w:lineRule="exact"/>
              <w:ind w:left="515" w:right="470"/>
              <w:jc w:val="center"/>
              <w:rPr>
                <w:sz w:val="17"/>
                <w:lang w:val="tr-TR"/>
              </w:rPr>
            </w:pPr>
            <w:r w:rsidRPr="00A63D03">
              <w:rPr>
                <w:sz w:val="28"/>
                <w:lang w:val="tr-TR"/>
              </w:rPr>
              <w:t>8.9 x 10</w:t>
            </w:r>
            <w:r w:rsidRPr="00A63D03">
              <w:rPr>
                <w:position w:val="9"/>
                <w:sz w:val="17"/>
                <w:lang w:val="tr-TR"/>
              </w:rPr>
              <w:t>6</w:t>
            </w:r>
          </w:p>
        </w:tc>
      </w:tr>
      <w:tr w:rsidR="00351385" w:rsidRPr="00A63D03" w14:paraId="76171BD7" w14:textId="77777777">
        <w:trPr>
          <w:trHeight w:val="317"/>
        </w:trPr>
        <w:tc>
          <w:tcPr>
            <w:tcW w:w="1728" w:type="dxa"/>
          </w:tcPr>
          <w:p w14:paraId="21E9E7EB" w14:textId="77777777" w:rsidR="00351385" w:rsidRPr="00A63D03" w:rsidRDefault="00DC3BA1">
            <w:pPr>
              <w:pStyle w:val="TableParagraph"/>
              <w:spacing w:line="297" w:lineRule="exact"/>
              <w:ind w:left="321" w:right="281"/>
              <w:jc w:val="center"/>
              <w:rPr>
                <w:sz w:val="28"/>
                <w:lang w:val="tr-TR"/>
              </w:rPr>
            </w:pPr>
            <w:r w:rsidRPr="00A63D03">
              <w:rPr>
                <w:sz w:val="28"/>
                <w:lang w:val="tr-TR"/>
              </w:rPr>
              <w:t>Gamma</w:t>
            </w:r>
          </w:p>
        </w:tc>
        <w:tc>
          <w:tcPr>
            <w:tcW w:w="2340" w:type="dxa"/>
          </w:tcPr>
          <w:p w14:paraId="2572EBA7" w14:textId="77777777" w:rsidR="00351385" w:rsidRPr="00A63D03" w:rsidRDefault="00DC3BA1">
            <w:pPr>
              <w:pStyle w:val="TableParagraph"/>
              <w:spacing w:line="297" w:lineRule="exact"/>
              <w:ind w:left="720" w:right="669"/>
              <w:jc w:val="center"/>
              <w:rPr>
                <w:sz w:val="28"/>
                <w:lang w:val="tr-TR"/>
              </w:rPr>
            </w:pPr>
            <w:r w:rsidRPr="00A63D03">
              <w:rPr>
                <w:sz w:val="28"/>
                <w:lang w:val="tr-TR"/>
              </w:rPr>
              <w:t>Cs-137</w:t>
            </w:r>
          </w:p>
        </w:tc>
        <w:tc>
          <w:tcPr>
            <w:tcW w:w="3420" w:type="dxa"/>
          </w:tcPr>
          <w:p w14:paraId="44C731DF" w14:textId="77777777" w:rsidR="00351385" w:rsidRPr="00A63D03" w:rsidRDefault="00DC3BA1">
            <w:pPr>
              <w:pStyle w:val="TableParagraph"/>
              <w:spacing w:line="297" w:lineRule="exact"/>
              <w:ind w:left="455" w:right="415"/>
              <w:jc w:val="center"/>
              <w:rPr>
                <w:sz w:val="28"/>
                <w:lang w:val="tr-TR"/>
              </w:rPr>
            </w:pPr>
            <w:r w:rsidRPr="00A63D03">
              <w:rPr>
                <w:sz w:val="28"/>
                <w:lang w:val="tr-TR"/>
              </w:rPr>
              <w:t>200 µ</w:t>
            </w:r>
            <w:proofErr w:type="spellStart"/>
            <w:r w:rsidRPr="00A63D03">
              <w:rPr>
                <w:sz w:val="28"/>
                <w:lang w:val="tr-TR"/>
              </w:rPr>
              <w:t>Ci</w:t>
            </w:r>
            <w:proofErr w:type="spellEnd"/>
            <w:r w:rsidRPr="00A63D03">
              <w:rPr>
                <w:sz w:val="28"/>
                <w:lang w:val="tr-TR"/>
              </w:rPr>
              <w:t>/7,4</w:t>
            </w:r>
            <w:proofErr w:type="gramStart"/>
            <w:r w:rsidRPr="00A63D03">
              <w:rPr>
                <w:sz w:val="28"/>
                <w:lang w:val="tr-TR"/>
              </w:rPr>
              <w:t>MBq -</w:t>
            </w:r>
            <w:proofErr w:type="gramEnd"/>
            <w:r w:rsidRPr="00A63D03">
              <w:rPr>
                <w:sz w:val="28"/>
                <w:lang w:val="tr-TR"/>
              </w:rPr>
              <w:t xml:space="preserve"> D</w:t>
            </w:r>
          </w:p>
        </w:tc>
        <w:tc>
          <w:tcPr>
            <w:tcW w:w="1980" w:type="dxa"/>
          </w:tcPr>
          <w:p w14:paraId="28D10770" w14:textId="77777777" w:rsidR="00351385" w:rsidRPr="00A63D03" w:rsidRDefault="00DC3BA1">
            <w:pPr>
              <w:pStyle w:val="TableParagraph"/>
              <w:spacing w:line="297" w:lineRule="exact"/>
              <w:ind w:left="515" w:right="470"/>
              <w:jc w:val="center"/>
              <w:rPr>
                <w:sz w:val="17"/>
                <w:lang w:val="tr-TR"/>
              </w:rPr>
            </w:pPr>
            <w:r w:rsidRPr="00A63D03">
              <w:rPr>
                <w:sz w:val="28"/>
                <w:lang w:val="tr-TR"/>
              </w:rPr>
              <w:t>4.4 x 10</w:t>
            </w:r>
            <w:r w:rsidRPr="00A63D03">
              <w:rPr>
                <w:position w:val="9"/>
                <w:sz w:val="17"/>
                <w:lang w:val="tr-TR"/>
              </w:rPr>
              <w:t>8</w:t>
            </w:r>
          </w:p>
        </w:tc>
      </w:tr>
    </w:tbl>
    <w:p w14:paraId="6F94043C" w14:textId="77777777" w:rsidR="00351385" w:rsidRPr="00A63D03" w:rsidRDefault="00DC3BA1">
      <w:pPr>
        <w:ind w:left="393" w:right="414"/>
        <w:jc w:val="center"/>
        <w:rPr>
          <w:i/>
          <w:lang w:val="tr-TR"/>
        </w:rPr>
      </w:pPr>
      <w:r w:rsidRPr="00A63D03">
        <w:rPr>
          <w:i/>
          <w:lang w:val="tr-TR"/>
        </w:rPr>
        <w:t xml:space="preserve">* FGR-11'den en kısıtlayıcı ALI değerleri listelenmiştir. </w:t>
      </w:r>
      <w:proofErr w:type="spellStart"/>
      <w:proofErr w:type="gramStart"/>
      <w:r w:rsidRPr="00A63D03">
        <w:rPr>
          <w:i/>
          <w:lang w:val="tr-TR"/>
        </w:rPr>
        <w:t>μ</w:t>
      </w:r>
      <w:proofErr w:type="gramEnd"/>
      <w:r w:rsidRPr="00A63D03">
        <w:rPr>
          <w:i/>
          <w:lang w:val="tr-TR"/>
        </w:rPr>
        <w:t>Ci</w:t>
      </w:r>
      <w:proofErr w:type="spellEnd"/>
      <w:r w:rsidRPr="00A63D03">
        <w:rPr>
          <w:i/>
          <w:lang w:val="tr-TR"/>
        </w:rPr>
        <w:t xml:space="preserve"> aktiviteleri </w:t>
      </w:r>
      <w:proofErr w:type="spellStart"/>
      <w:r w:rsidRPr="00A63D03">
        <w:rPr>
          <w:i/>
          <w:lang w:val="tr-TR"/>
        </w:rPr>
        <w:t>MBq'ya</w:t>
      </w:r>
      <w:proofErr w:type="spellEnd"/>
      <w:r w:rsidRPr="00A63D03">
        <w:rPr>
          <w:i/>
          <w:lang w:val="tr-TR"/>
        </w:rPr>
        <w:t xml:space="preserve"> dönüştürülmüştür (FGR-11'den biraz farklı)</w:t>
      </w:r>
    </w:p>
    <w:p w14:paraId="10236734" w14:textId="460EA3B9" w:rsidR="00351385" w:rsidRPr="00A63D03" w:rsidRDefault="00051ED3">
      <w:pPr>
        <w:pStyle w:val="Heading7"/>
        <w:ind w:left="388" w:right="487"/>
        <w:rPr>
          <w:lang w:val="tr-TR"/>
        </w:rPr>
      </w:pPr>
      <w:bookmarkStart w:id="42" w:name="Tablo_8_-_Belirli_Radyonüklidler_için_AB"/>
      <w:bookmarkEnd w:id="42"/>
      <w:r>
        <w:rPr>
          <w:noProof/>
          <w:lang w:val="tr-TR"/>
        </w:rPr>
        <w:pict w14:anchorId="3AABDD4E">
          <v:shape id="_x0000_s2089" type="#_x0000_t202" alt="" style="position:absolute;left:0;text-align:left;margin-left:-31.45pt;margin-top:162.7pt;width:582.25pt;height:37.05pt;z-index:487603200;mso-wrap-style:square;mso-wrap-edited:f;mso-width-percent:0;mso-height-percent:0;mso-width-percent:0;mso-height-percent:0;v-text-anchor:top" stroked="f">
            <v:textbox>
              <w:txbxContent>
                <w:p w14:paraId="5566351D" w14:textId="77777777" w:rsidR="00A63D03" w:rsidRPr="00A63D03" w:rsidRDefault="00A63D03" w:rsidP="00A63D03">
                  <w:pPr>
                    <w:spacing w:before="79"/>
                    <w:ind w:left="518"/>
                    <w:rPr>
                      <w:i/>
                      <w:lang w:val="tr-TR"/>
                    </w:rPr>
                  </w:pPr>
                  <w:r w:rsidRPr="00A63D03">
                    <w:rPr>
                      <w:i/>
                      <w:lang w:val="tr-TR"/>
                    </w:rPr>
                    <w:t xml:space="preserve">* FGR-11'den en kısıtlayıcı ALI değerleri listelenmiştir. </w:t>
                  </w:r>
                  <w:proofErr w:type="spellStart"/>
                  <w:proofErr w:type="gramStart"/>
                  <w:r w:rsidRPr="00A63D03">
                    <w:rPr>
                      <w:i/>
                      <w:lang w:val="tr-TR"/>
                    </w:rPr>
                    <w:t>μ</w:t>
                  </w:r>
                  <w:proofErr w:type="gramEnd"/>
                  <w:r w:rsidRPr="00A63D03">
                    <w:rPr>
                      <w:i/>
                      <w:lang w:val="tr-TR"/>
                    </w:rPr>
                    <w:t>Ci</w:t>
                  </w:r>
                  <w:proofErr w:type="spellEnd"/>
                  <w:r w:rsidRPr="00A63D03">
                    <w:rPr>
                      <w:i/>
                      <w:lang w:val="tr-TR"/>
                    </w:rPr>
                    <w:t xml:space="preserve"> aktiviteleri </w:t>
                  </w:r>
                  <w:proofErr w:type="spellStart"/>
                  <w:r w:rsidRPr="00A63D03">
                    <w:rPr>
                      <w:i/>
                      <w:lang w:val="tr-TR"/>
                    </w:rPr>
                    <w:t>MBq'ya</w:t>
                  </w:r>
                  <w:proofErr w:type="spellEnd"/>
                  <w:r w:rsidRPr="00A63D03">
                    <w:rPr>
                      <w:i/>
                      <w:lang w:val="tr-TR"/>
                    </w:rPr>
                    <w:t xml:space="preserve"> dönüştürülmüştür (FGR-11'den biraz farklı)</w:t>
                  </w:r>
                </w:p>
                <w:p w14:paraId="6A855A32" w14:textId="77777777" w:rsidR="00A63D03" w:rsidRDefault="00A63D03"/>
              </w:txbxContent>
            </v:textbox>
          </v:shape>
        </w:pict>
      </w:r>
      <w:r w:rsidR="00DC3BA1" w:rsidRPr="00A63D03">
        <w:rPr>
          <w:lang w:val="tr-TR"/>
        </w:rPr>
        <w:t xml:space="preserve">Tablo </w:t>
      </w:r>
      <w:proofErr w:type="gramStart"/>
      <w:r w:rsidR="00DC3BA1" w:rsidRPr="00A63D03">
        <w:rPr>
          <w:lang w:val="tr-TR"/>
        </w:rPr>
        <w:t>8 -</w:t>
      </w:r>
      <w:proofErr w:type="gramEnd"/>
      <w:r w:rsidR="00DC3BA1" w:rsidRPr="00A63D03">
        <w:rPr>
          <w:lang w:val="tr-TR"/>
        </w:rPr>
        <w:t xml:space="preserve"> Belirli </w:t>
      </w:r>
      <w:proofErr w:type="spellStart"/>
      <w:r w:rsidR="00DC3BA1" w:rsidRPr="00A63D03">
        <w:rPr>
          <w:lang w:val="tr-TR"/>
        </w:rPr>
        <w:t>Radyonüklidler</w:t>
      </w:r>
      <w:proofErr w:type="spellEnd"/>
      <w:r w:rsidR="00DC3BA1" w:rsidRPr="00A63D03">
        <w:rPr>
          <w:lang w:val="tr-TR"/>
        </w:rPr>
        <w:t xml:space="preserve"> için ABD </w:t>
      </w:r>
      <w:proofErr w:type="spellStart"/>
      <w:r w:rsidR="00DC3BA1" w:rsidRPr="00A63D03">
        <w:rPr>
          <w:lang w:val="tr-TR"/>
        </w:rPr>
        <w:t>İnhalasyon</w:t>
      </w:r>
      <w:proofErr w:type="spellEnd"/>
      <w:r w:rsidR="00DC3BA1" w:rsidRPr="00A63D03">
        <w:rPr>
          <w:lang w:val="tr-TR"/>
        </w:rPr>
        <w:t xml:space="preserve"> </w:t>
      </w:r>
      <w:proofErr w:type="spellStart"/>
      <w:r w:rsidR="00DC3BA1" w:rsidRPr="00A63D03">
        <w:rPr>
          <w:lang w:val="tr-TR"/>
        </w:rPr>
        <w:t>ALI'leri</w:t>
      </w:r>
      <w:proofErr w:type="spellEnd"/>
    </w:p>
    <w:tbl>
      <w:tblPr>
        <w:tblW w:w="0" w:type="auto"/>
        <w:tblInd w:w="441" w:type="dxa"/>
        <w:tblBorders>
          <w:top w:val="single" w:sz="8" w:space="0" w:color="F79446"/>
          <w:left w:val="single" w:sz="8" w:space="0" w:color="F79446"/>
          <w:bottom w:val="single" w:sz="8" w:space="0" w:color="F79446"/>
          <w:right w:val="single" w:sz="8" w:space="0" w:color="F79446"/>
          <w:insideH w:val="single" w:sz="8" w:space="0" w:color="F79446"/>
          <w:insideV w:val="single" w:sz="8" w:space="0" w:color="F79446"/>
        </w:tblBorders>
        <w:tblLayout w:type="fixed"/>
        <w:tblCellMar>
          <w:left w:w="0" w:type="dxa"/>
          <w:right w:w="0" w:type="dxa"/>
        </w:tblCellMar>
        <w:tblLook w:val="01E0" w:firstRow="1" w:lastRow="1" w:firstColumn="1" w:lastColumn="1" w:noHBand="0" w:noVBand="0"/>
      </w:tblPr>
      <w:tblGrid>
        <w:gridCol w:w="2268"/>
        <w:gridCol w:w="5221"/>
        <w:gridCol w:w="1981"/>
      </w:tblGrid>
      <w:tr w:rsidR="00351385" w:rsidRPr="00A63D03" w14:paraId="785D85CE" w14:textId="77777777">
        <w:trPr>
          <w:trHeight w:val="588"/>
        </w:trPr>
        <w:tc>
          <w:tcPr>
            <w:tcW w:w="2268" w:type="dxa"/>
            <w:shd w:val="clear" w:color="auto" w:fill="FBE2D0"/>
          </w:tcPr>
          <w:p w14:paraId="393AF37C" w14:textId="77777777" w:rsidR="00351385" w:rsidRPr="00A63D03" w:rsidRDefault="00DC3BA1">
            <w:pPr>
              <w:pStyle w:val="TableParagraph"/>
              <w:spacing w:line="310" w:lineRule="exact"/>
              <w:ind w:left="520" w:right="480"/>
              <w:jc w:val="center"/>
              <w:rPr>
                <w:b/>
                <w:sz w:val="28"/>
                <w:lang w:val="tr-TR"/>
              </w:rPr>
            </w:pPr>
            <w:proofErr w:type="spellStart"/>
            <w:r w:rsidRPr="00A63D03">
              <w:rPr>
                <w:b/>
                <w:sz w:val="28"/>
                <w:lang w:val="tr-TR"/>
              </w:rPr>
              <w:t>Nüklid</w:t>
            </w:r>
            <w:proofErr w:type="spellEnd"/>
          </w:p>
        </w:tc>
        <w:tc>
          <w:tcPr>
            <w:tcW w:w="5221" w:type="dxa"/>
            <w:shd w:val="clear" w:color="auto" w:fill="FBE2D0"/>
          </w:tcPr>
          <w:p w14:paraId="259B9B5D" w14:textId="77777777" w:rsidR="00351385" w:rsidRPr="00A63D03" w:rsidRDefault="00DC3BA1">
            <w:pPr>
              <w:pStyle w:val="TableParagraph"/>
              <w:spacing w:before="1" w:line="294" w:lineRule="exact"/>
              <w:ind w:left="2310" w:right="1093" w:hanging="1160"/>
              <w:rPr>
                <w:b/>
                <w:sz w:val="28"/>
                <w:lang w:val="tr-TR"/>
              </w:rPr>
            </w:pPr>
            <w:r w:rsidRPr="00A63D03">
              <w:rPr>
                <w:b/>
                <w:sz w:val="28"/>
                <w:lang w:val="tr-TR"/>
              </w:rPr>
              <w:t>ABD ALI ve Çözünürlük Sınıfı</w:t>
            </w:r>
          </w:p>
        </w:tc>
        <w:tc>
          <w:tcPr>
            <w:tcW w:w="1981" w:type="dxa"/>
            <w:shd w:val="clear" w:color="auto" w:fill="FBE2D0"/>
          </w:tcPr>
          <w:p w14:paraId="5DA404EB" w14:textId="77777777" w:rsidR="00351385" w:rsidRPr="00A63D03" w:rsidRDefault="00DC3BA1">
            <w:pPr>
              <w:pStyle w:val="TableParagraph"/>
              <w:spacing w:line="310" w:lineRule="exact"/>
              <w:ind w:left="472" w:right="433"/>
              <w:jc w:val="center"/>
              <w:rPr>
                <w:b/>
                <w:sz w:val="28"/>
                <w:lang w:val="tr-TR"/>
              </w:rPr>
            </w:pPr>
            <w:r w:rsidRPr="00A63D03">
              <w:rPr>
                <w:b/>
                <w:sz w:val="28"/>
                <w:lang w:val="tr-TR"/>
              </w:rPr>
              <w:t xml:space="preserve">~ </w:t>
            </w:r>
            <w:proofErr w:type="spellStart"/>
            <w:r w:rsidRPr="00A63D03">
              <w:rPr>
                <w:b/>
                <w:sz w:val="28"/>
                <w:lang w:val="tr-TR"/>
              </w:rPr>
              <w:t>dpm</w:t>
            </w:r>
            <w:proofErr w:type="spellEnd"/>
          </w:p>
        </w:tc>
      </w:tr>
      <w:tr w:rsidR="00351385" w:rsidRPr="00A63D03" w14:paraId="689A5884" w14:textId="77777777">
        <w:trPr>
          <w:trHeight w:val="588"/>
        </w:trPr>
        <w:tc>
          <w:tcPr>
            <w:tcW w:w="2268" w:type="dxa"/>
          </w:tcPr>
          <w:p w14:paraId="36E33941" w14:textId="77777777" w:rsidR="00351385" w:rsidRPr="00A63D03" w:rsidRDefault="00DC3BA1">
            <w:pPr>
              <w:pStyle w:val="TableParagraph"/>
              <w:spacing w:line="310" w:lineRule="exact"/>
              <w:ind w:left="520" w:right="483"/>
              <w:jc w:val="center"/>
              <w:rPr>
                <w:sz w:val="28"/>
                <w:lang w:val="tr-TR"/>
              </w:rPr>
            </w:pPr>
            <w:r w:rsidRPr="00A63D03">
              <w:rPr>
                <w:sz w:val="28"/>
                <w:lang w:val="tr-TR"/>
              </w:rPr>
              <w:t>H-3</w:t>
            </w:r>
          </w:p>
        </w:tc>
        <w:tc>
          <w:tcPr>
            <w:tcW w:w="5221" w:type="dxa"/>
          </w:tcPr>
          <w:p w14:paraId="4618518C" w14:textId="77777777" w:rsidR="00351385" w:rsidRPr="00A63D03" w:rsidRDefault="00DC3BA1">
            <w:pPr>
              <w:pStyle w:val="TableParagraph"/>
              <w:spacing w:before="1" w:line="294" w:lineRule="exact"/>
              <w:ind w:left="2251" w:right="1093" w:hanging="971"/>
              <w:rPr>
                <w:sz w:val="28"/>
                <w:lang w:val="tr-TR"/>
              </w:rPr>
            </w:pPr>
            <w:r w:rsidRPr="00A63D03">
              <w:rPr>
                <w:sz w:val="28"/>
                <w:lang w:val="tr-TR"/>
              </w:rPr>
              <w:t>80.000 µ</w:t>
            </w:r>
            <w:proofErr w:type="spellStart"/>
            <w:r w:rsidRPr="00A63D03">
              <w:rPr>
                <w:sz w:val="28"/>
                <w:lang w:val="tr-TR"/>
              </w:rPr>
              <w:t>Ci</w:t>
            </w:r>
            <w:proofErr w:type="spellEnd"/>
            <w:r w:rsidRPr="00A63D03">
              <w:rPr>
                <w:sz w:val="28"/>
                <w:lang w:val="tr-TR"/>
              </w:rPr>
              <w:t xml:space="preserve">/3 </w:t>
            </w:r>
            <w:proofErr w:type="spellStart"/>
            <w:r w:rsidRPr="00A63D03">
              <w:rPr>
                <w:sz w:val="28"/>
                <w:lang w:val="tr-TR"/>
              </w:rPr>
              <w:t>GBq</w:t>
            </w:r>
            <w:proofErr w:type="spellEnd"/>
            <w:r w:rsidRPr="00A63D03">
              <w:rPr>
                <w:sz w:val="28"/>
                <w:lang w:val="tr-TR"/>
              </w:rPr>
              <w:t xml:space="preserve"> (H</w:t>
            </w:r>
            <w:r w:rsidRPr="00A63D03">
              <w:rPr>
                <w:sz w:val="28"/>
                <w:vertAlign w:val="subscript"/>
                <w:lang w:val="tr-TR"/>
              </w:rPr>
              <w:t>2</w:t>
            </w:r>
            <w:r w:rsidRPr="00A63D03">
              <w:rPr>
                <w:sz w:val="28"/>
                <w:lang w:val="tr-TR"/>
              </w:rPr>
              <w:t xml:space="preserve"> 0 Buhar)</w:t>
            </w:r>
          </w:p>
        </w:tc>
        <w:tc>
          <w:tcPr>
            <w:tcW w:w="1981" w:type="dxa"/>
          </w:tcPr>
          <w:p w14:paraId="2DFD4705" w14:textId="77777777" w:rsidR="00351385" w:rsidRPr="00A63D03" w:rsidRDefault="00DC3BA1">
            <w:pPr>
              <w:pStyle w:val="TableParagraph"/>
              <w:spacing w:line="310" w:lineRule="exact"/>
              <w:ind w:left="474" w:right="433"/>
              <w:jc w:val="center"/>
              <w:rPr>
                <w:sz w:val="17"/>
                <w:lang w:val="tr-TR"/>
              </w:rPr>
            </w:pPr>
            <w:r w:rsidRPr="00A63D03">
              <w:rPr>
                <w:sz w:val="28"/>
                <w:lang w:val="tr-TR"/>
              </w:rPr>
              <w:t>1.8 x 10</w:t>
            </w:r>
            <w:r w:rsidRPr="00A63D03">
              <w:rPr>
                <w:position w:val="9"/>
                <w:sz w:val="17"/>
                <w:lang w:val="tr-TR"/>
              </w:rPr>
              <w:t>11</w:t>
            </w:r>
          </w:p>
        </w:tc>
      </w:tr>
      <w:tr w:rsidR="00351385" w:rsidRPr="00A63D03" w14:paraId="1C17CA14" w14:textId="77777777">
        <w:trPr>
          <w:trHeight w:val="315"/>
        </w:trPr>
        <w:tc>
          <w:tcPr>
            <w:tcW w:w="2268" w:type="dxa"/>
            <w:shd w:val="clear" w:color="auto" w:fill="FBE2D0"/>
          </w:tcPr>
          <w:p w14:paraId="0442A7A8" w14:textId="77777777" w:rsidR="00351385" w:rsidRPr="00A63D03" w:rsidRDefault="00DC3BA1">
            <w:pPr>
              <w:pStyle w:val="TableParagraph"/>
              <w:spacing w:line="296" w:lineRule="exact"/>
              <w:ind w:left="520" w:right="482"/>
              <w:jc w:val="center"/>
              <w:rPr>
                <w:sz w:val="28"/>
                <w:lang w:val="tr-TR"/>
              </w:rPr>
            </w:pPr>
            <w:r w:rsidRPr="00A63D03">
              <w:rPr>
                <w:sz w:val="28"/>
                <w:lang w:val="tr-TR"/>
              </w:rPr>
              <w:t>Co-60</w:t>
            </w:r>
          </w:p>
        </w:tc>
        <w:tc>
          <w:tcPr>
            <w:tcW w:w="5221" w:type="dxa"/>
            <w:shd w:val="clear" w:color="auto" w:fill="FBE2D0"/>
          </w:tcPr>
          <w:p w14:paraId="0C269A7F" w14:textId="77777777" w:rsidR="00351385" w:rsidRPr="00A63D03" w:rsidRDefault="00DC3BA1">
            <w:pPr>
              <w:pStyle w:val="TableParagraph"/>
              <w:spacing w:line="296" w:lineRule="exact"/>
              <w:ind w:left="1355" w:right="1316"/>
              <w:jc w:val="center"/>
              <w:rPr>
                <w:sz w:val="28"/>
                <w:lang w:val="tr-TR"/>
              </w:rPr>
            </w:pPr>
            <w:r w:rsidRPr="00A63D03">
              <w:rPr>
                <w:sz w:val="28"/>
                <w:lang w:val="tr-TR"/>
              </w:rPr>
              <w:t>30 µ</w:t>
            </w:r>
            <w:proofErr w:type="spellStart"/>
            <w:r w:rsidRPr="00A63D03">
              <w:rPr>
                <w:sz w:val="28"/>
                <w:lang w:val="tr-TR"/>
              </w:rPr>
              <w:t>Ci</w:t>
            </w:r>
            <w:proofErr w:type="spellEnd"/>
            <w:r w:rsidRPr="00A63D03">
              <w:rPr>
                <w:sz w:val="28"/>
                <w:lang w:val="tr-TR"/>
              </w:rPr>
              <w:t xml:space="preserve">/1,1 </w:t>
            </w:r>
            <w:proofErr w:type="spellStart"/>
            <w:proofErr w:type="gramStart"/>
            <w:r w:rsidRPr="00A63D03">
              <w:rPr>
                <w:sz w:val="28"/>
                <w:lang w:val="tr-TR"/>
              </w:rPr>
              <w:t>MBq</w:t>
            </w:r>
            <w:proofErr w:type="spellEnd"/>
            <w:r w:rsidRPr="00A63D03">
              <w:rPr>
                <w:sz w:val="28"/>
                <w:lang w:val="tr-TR"/>
              </w:rPr>
              <w:t xml:space="preserve"> -</w:t>
            </w:r>
            <w:proofErr w:type="gramEnd"/>
            <w:r w:rsidRPr="00A63D03">
              <w:rPr>
                <w:sz w:val="28"/>
                <w:lang w:val="tr-TR"/>
              </w:rPr>
              <w:t xml:space="preserve"> Y</w:t>
            </w:r>
          </w:p>
        </w:tc>
        <w:tc>
          <w:tcPr>
            <w:tcW w:w="1981" w:type="dxa"/>
            <w:shd w:val="clear" w:color="auto" w:fill="FBE2D0"/>
          </w:tcPr>
          <w:p w14:paraId="4001B209" w14:textId="77777777" w:rsidR="00351385" w:rsidRPr="00A63D03" w:rsidRDefault="00DC3BA1">
            <w:pPr>
              <w:pStyle w:val="TableParagraph"/>
              <w:spacing w:line="296" w:lineRule="exact"/>
              <w:ind w:left="474" w:right="432"/>
              <w:jc w:val="center"/>
              <w:rPr>
                <w:sz w:val="17"/>
                <w:lang w:val="tr-TR"/>
              </w:rPr>
            </w:pPr>
            <w:r w:rsidRPr="00A63D03">
              <w:rPr>
                <w:sz w:val="28"/>
                <w:lang w:val="tr-TR"/>
              </w:rPr>
              <w:t>6.7 x 10</w:t>
            </w:r>
            <w:r w:rsidRPr="00A63D03">
              <w:rPr>
                <w:position w:val="9"/>
                <w:sz w:val="17"/>
                <w:lang w:val="tr-TR"/>
              </w:rPr>
              <w:t>7</w:t>
            </w:r>
          </w:p>
        </w:tc>
      </w:tr>
      <w:tr w:rsidR="00351385" w:rsidRPr="00A63D03" w14:paraId="67B066D5" w14:textId="77777777">
        <w:trPr>
          <w:trHeight w:val="313"/>
        </w:trPr>
        <w:tc>
          <w:tcPr>
            <w:tcW w:w="2268" w:type="dxa"/>
          </w:tcPr>
          <w:p w14:paraId="57B02DB1" w14:textId="77777777" w:rsidR="00351385" w:rsidRPr="00A63D03" w:rsidRDefault="00DC3BA1">
            <w:pPr>
              <w:pStyle w:val="TableParagraph"/>
              <w:spacing w:line="294" w:lineRule="exact"/>
              <w:ind w:left="520" w:right="483"/>
              <w:jc w:val="center"/>
              <w:rPr>
                <w:sz w:val="28"/>
                <w:lang w:val="tr-TR"/>
              </w:rPr>
            </w:pPr>
            <w:r w:rsidRPr="00A63D03">
              <w:rPr>
                <w:sz w:val="28"/>
                <w:lang w:val="tr-TR"/>
              </w:rPr>
              <w:t>U-235, 238</w:t>
            </w:r>
          </w:p>
        </w:tc>
        <w:tc>
          <w:tcPr>
            <w:tcW w:w="5221" w:type="dxa"/>
          </w:tcPr>
          <w:p w14:paraId="1CD5C3A2" w14:textId="77777777" w:rsidR="00351385" w:rsidRPr="00A63D03" w:rsidRDefault="00DC3BA1">
            <w:pPr>
              <w:pStyle w:val="TableParagraph"/>
              <w:spacing w:line="294" w:lineRule="exact"/>
              <w:ind w:left="1354" w:right="1317"/>
              <w:jc w:val="center"/>
              <w:rPr>
                <w:sz w:val="28"/>
                <w:lang w:val="tr-TR"/>
              </w:rPr>
            </w:pPr>
            <w:r w:rsidRPr="00A63D03">
              <w:rPr>
                <w:sz w:val="28"/>
                <w:lang w:val="tr-TR"/>
              </w:rPr>
              <w:t>0,04 µ</w:t>
            </w:r>
            <w:proofErr w:type="spellStart"/>
            <w:r w:rsidRPr="00A63D03">
              <w:rPr>
                <w:sz w:val="28"/>
                <w:lang w:val="tr-TR"/>
              </w:rPr>
              <w:t>Ci</w:t>
            </w:r>
            <w:proofErr w:type="spellEnd"/>
            <w:r w:rsidRPr="00A63D03">
              <w:rPr>
                <w:sz w:val="28"/>
                <w:lang w:val="tr-TR"/>
              </w:rPr>
              <w:t xml:space="preserve">/1,48 </w:t>
            </w:r>
            <w:proofErr w:type="spellStart"/>
            <w:proofErr w:type="gramStart"/>
            <w:r w:rsidRPr="00A63D03">
              <w:rPr>
                <w:sz w:val="28"/>
                <w:lang w:val="tr-TR"/>
              </w:rPr>
              <w:t>kBq</w:t>
            </w:r>
            <w:proofErr w:type="spellEnd"/>
            <w:r w:rsidRPr="00A63D03">
              <w:rPr>
                <w:sz w:val="28"/>
                <w:lang w:val="tr-TR"/>
              </w:rPr>
              <w:t xml:space="preserve"> -</w:t>
            </w:r>
            <w:proofErr w:type="gramEnd"/>
            <w:r w:rsidRPr="00A63D03">
              <w:rPr>
                <w:sz w:val="28"/>
                <w:lang w:val="tr-TR"/>
              </w:rPr>
              <w:t xml:space="preserve"> Y</w:t>
            </w:r>
          </w:p>
        </w:tc>
        <w:tc>
          <w:tcPr>
            <w:tcW w:w="1981" w:type="dxa"/>
          </w:tcPr>
          <w:p w14:paraId="4FBED9A5" w14:textId="77777777" w:rsidR="00351385" w:rsidRPr="00A63D03" w:rsidRDefault="00DC3BA1">
            <w:pPr>
              <w:pStyle w:val="TableParagraph"/>
              <w:spacing w:line="294" w:lineRule="exact"/>
              <w:ind w:left="474" w:right="432"/>
              <w:jc w:val="center"/>
              <w:rPr>
                <w:sz w:val="17"/>
                <w:lang w:val="tr-TR"/>
              </w:rPr>
            </w:pPr>
            <w:r w:rsidRPr="00A63D03">
              <w:rPr>
                <w:sz w:val="28"/>
                <w:lang w:val="tr-TR"/>
              </w:rPr>
              <w:t>8.9 x 10</w:t>
            </w:r>
            <w:r w:rsidRPr="00A63D03">
              <w:rPr>
                <w:position w:val="9"/>
                <w:sz w:val="17"/>
                <w:lang w:val="tr-TR"/>
              </w:rPr>
              <w:t>4</w:t>
            </w:r>
          </w:p>
        </w:tc>
      </w:tr>
      <w:tr w:rsidR="00351385" w:rsidRPr="00A63D03" w14:paraId="522F5241" w14:textId="77777777">
        <w:trPr>
          <w:trHeight w:val="315"/>
        </w:trPr>
        <w:tc>
          <w:tcPr>
            <w:tcW w:w="2268" w:type="dxa"/>
            <w:shd w:val="clear" w:color="auto" w:fill="FBE2D0"/>
          </w:tcPr>
          <w:p w14:paraId="7565D5B0" w14:textId="77777777" w:rsidR="00351385" w:rsidRPr="00A63D03" w:rsidRDefault="00DC3BA1">
            <w:pPr>
              <w:pStyle w:val="TableParagraph"/>
              <w:spacing w:line="296" w:lineRule="exact"/>
              <w:ind w:left="520" w:right="479"/>
              <w:jc w:val="center"/>
              <w:rPr>
                <w:sz w:val="28"/>
                <w:lang w:val="tr-TR"/>
              </w:rPr>
            </w:pPr>
            <w:r w:rsidRPr="00A63D03">
              <w:rPr>
                <w:sz w:val="28"/>
                <w:lang w:val="tr-TR"/>
              </w:rPr>
              <w:t>Pu-239</w:t>
            </w:r>
          </w:p>
        </w:tc>
        <w:tc>
          <w:tcPr>
            <w:tcW w:w="5221" w:type="dxa"/>
            <w:shd w:val="clear" w:color="auto" w:fill="FBE2D0"/>
          </w:tcPr>
          <w:p w14:paraId="5EC3B8BF" w14:textId="77777777" w:rsidR="00351385" w:rsidRPr="00A63D03" w:rsidRDefault="00DC3BA1">
            <w:pPr>
              <w:pStyle w:val="TableParagraph"/>
              <w:spacing w:line="296" w:lineRule="exact"/>
              <w:ind w:left="1355" w:right="1317"/>
              <w:jc w:val="center"/>
              <w:rPr>
                <w:sz w:val="28"/>
                <w:lang w:val="tr-TR"/>
              </w:rPr>
            </w:pPr>
            <w:r w:rsidRPr="00A63D03">
              <w:rPr>
                <w:sz w:val="28"/>
                <w:lang w:val="tr-TR"/>
              </w:rPr>
              <w:t>0,006 µ</w:t>
            </w:r>
            <w:proofErr w:type="spellStart"/>
            <w:r w:rsidRPr="00A63D03">
              <w:rPr>
                <w:sz w:val="28"/>
                <w:lang w:val="tr-TR"/>
              </w:rPr>
              <w:t>Ci</w:t>
            </w:r>
            <w:proofErr w:type="spellEnd"/>
            <w:r w:rsidRPr="00A63D03">
              <w:rPr>
                <w:sz w:val="28"/>
                <w:lang w:val="tr-TR"/>
              </w:rPr>
              <w:t xml:space="preserve">/0,2 </w:t>
            </w:r>
            <w:proofErr w:type="spellStart"/>
            <w:proofErr w:type="gramStart"/>
            <w:r w:rsidRPr="00A63D03">
              <w:rPr>
                <w:sz w:val="28"/>
                <w:lang w:val="tr-TR"/>
              </w:rPr>
              <w:t>kBq</w:t>
            </w:r>
            <w:proofErr w:type="spellEnd"/>
            <w:r w:rsidRPr="00A63D03">
              <w:rPr>
                <w:sz w:val="28"/>
                <w:lang w:val="tr-TR"/>
              </w:rPr>
              <w:t xml:space="preserve"> -</w:t>
            </w:r>
            <w:proofErr w:type="gramEnd"/>
            <w:r w:rsidRPr="00A63D03">
              <w:rPr>
                <w:sz w:val="28"/>
                <w:lang w:val="tr-TR"/>
              </w:rPr>
              <w:t xml:space="preserve"> W</w:t>
            </w:r>
          </w:p>
        </w:tc>
        <w:tc>
          <w:tcPr>
            <w:tcW w:w="1981" w:type="dxa"/>
            <w:shd w:val="clear" w:color="auto" w:fill="FBE2D0"/>
          </w:tcPr>
          <w:p w14:paraId="15936250" w14:textId="77777777" w:rsidR="00351385" w:rsidRPr="00A63D03" w:rsidRDefault="00DC3BA1">
            <w:pPr>
              <w:pStyle w:val="TableParagraph"/>
              <w:spacing w:line="296" w:lineRule="exact"/>
              <w:ind w:left="474" w:right="432"/>
              <w:jc w:val="center"/>
              <w:rPr>
                <w:sz w:val="17"/>
                <w:lang w:val="tr-TR"/>
              </w:rPr>
            </w:pPr>
            <w:r w:rsidRPr="00A63D03">
              <w:rPr>
                <w:sz w:val="28"/>
                <w:lang w:val="tr-TR"/>
              </w:rPr>
              <w:t>1.3 x 10</w:t>
            </w:r>
            <w:r w:rsidRPr="00A63D03">
              <w:rPr>
                <w:position w:val="9"/>
                <w:sz w:val="17"/>
                <w:lang w:val="tr-TR"/>
              </w:rPr>
              <w:t>4</w:t>
            </w:r>
          </w:p>
        </w:tc>
      </w:tr>
      <w:tr w:rsidR="00351385" w:rsidRPr="00A63D03" w14:paraId="70E45671" w14:textId="77777777">
        <w:trPr>
          <w:trHeight w:val="315"/>
        </w:trPr>
        <w:tc>
          <w:tcPr>
            <w:tcW w:w="2268" w:type="dxa"/>
          </w:tcPr>
          <w:p w14:paraId="7C73747B" w14:textId="77777777" w:rsidR="00351385" w:rsidRPr="00A63D03" w:rsidRDefault="00DC3BA1">
            <w:pPr>
              <w:pStyle w:val="TableParagraph"/>
              <w:spacing w:line="296" w:lineRule="exact"/>
              <w:ind w:left="520" w:right="482"/>
              <w:jc w:val="center"/>
              <w:rPr>
                <w:sz w:val="28"/>
                <w:lang w:val="tr-TR"/>
              </w:rPr>
            </w:pPr>
            <w:r w:rsidRPr="00A63D03">
              <w:rPr>
                <w:sz w:val="28"/>
                <w:lang w:val="tr-TR"/>
              </w:rPr>
              <w:t>Cf-252</w:t>
            </w:r>
          </w:p>
        </w:tc>
        <w:tc>
          <w:tcPr>
            <w:tcW w:w="5221" w:type="dxa"/>
          </w:tcPr>
          <w:p w14:paraId="74488FF6" w14:textId="77777777" w:rsidR="00351385" w:rsidRPr="00A63D03" w:rsidRDefault="00DC3BA1">
            <w:pPr>
              <w:pStyle w:val="TableParagraph"/>
              <w:spacing w:line="296" w:lineRule="exact"/>
              <w:ind w:left="1355" w:right="1317"/>
              <w:jc w:val="center"/>
              <w:rPr>
                <w:sz w:val="28"/>
                <w:lang w:val="tr-TR"/>
              </w:rPr>
            </w:pPr>
            <w:r w:rsidRPr="00A63D03">
              <w:rPr>
                <w:sz w:val="28"/>
                <w:lang w:val="tr-TR"/>
              </w:rPr>
              <w:t>0,02 µ</w:t>
            </w:r>
            <w:proofErr w:type="spellStart"/>
            <w:r w:rsidRPr="00A63D03">
              <w:rPr>
                <w:sz w:val="28"/>
                <w:lang w:val="tr-TR"/>
              </w:rPr>
              <w:t>Ci</w:t>
            </w:r>
            <w:proofErr w:type="spellEnd"/>
            <w:r w:rsidRPr="00A63D03">
              <w:rPr>
                <w:sz w:val="28"/>
                <w:lang w:val="tr-TR"/>
              </w:rPr>
              <w:t xml:space="preserve">/0,74 </w:t>
            </w:r>
            <w:proofErr w:type="spellStart"/>
            <w:proofErr w:type="gramStart"/>
            <w:r w:rsidRPr="00A63D03">
              <w:rPr>
                <w:sz w:val="28"/>
                <w:lang w:val="tr-TR"/>
              </w:rPr>
              <w:t>kBq</w:t>
            </w:r>
            <w:proofErr w:type="spellEnd"/>
            <w:r w:rsidRPr="00A63D03">
              <w:rPr>
                <w:sz w:val="28"/>
                <w:lang w:val="tr-TR"/>
              </w:rPr>
              <w:t xml:space="preserve"> -</w:t>
            </w:r>
            <w:proofErr w:type="gramEnd"/>
            <w:r w:rsidRPr="00A63D03">
              <w:rPr>
                <w:sz w:val="28"/>
                <w:lang w:val="tr-TR"/>
              </w:rPr>
              <w:t xml:space="preserve"> W</w:t>
            </w:r>
          </w:p>
        </w:tc>
        <w:tc>
          <w:tcPr>
            <w:tcW w:w="1981" w:type="dxa"/>
          </w:tcPr>
          <w:p w14:paraId="1EC7C52F" w14:textId="77777777" w:rsidR="00351385" w:rsidRPr="00A63D03" w:rsidRDefault="00DC3BA1">
            <w:pPr>
              <w:pStyle w:val="TableParagraph"/>
              <w:spacing w:line="296" w:lineRule="exact"/>
              <w:ind w:left="474" w:right="432"/>
              <w:jc w:val="center"/>
              <w:rPr>
                <w:sz w:val="17"/>
                <w:lang w:val="tr-TR"/>
              </w:rPr>
            </w:pPr>
            <w:r w:rsidRPr="00A63D03">
              <w:rPr>
                <w:sz w:val="28"/>
                <w:lang w:val="tr-TR"/>
              </w:rPr>
              <w:t>4.4 x 10</w:t>
            </w:r>
            <w:r w:rsidRPr="00A63D03">
              <w:rPr>
                <w:position w:val="9"/>
                <w:sz w:val="17"/>
                <w:lang w:val="tr-TR"/>
              </w:rPr>
              <w:t>4</w:t>
            </w:r>
          </w:p>
        </w:tc>
      </w:tr>
    </w:tbl>
    <w:p w14:paraId="02D51A00" w14:textId="77777777" w:rsidR="00351385" w:rsidRPr="00A63D03" w:rsidRDefault="00351385">
      <w:pPr>
        <w:spacing w:line="296" w:lineRule="exact"/>
        <w:jc w:val="center"/>
        <w:rPr>
          <w:sz w:val="17"/>
          <w:lang w:val="tr-TR"/>
        </w:rPr>
        <w:sectPr w:rsidR="00351385" w:rsidRPr="00A63D03" w:rsidSect="00A63D03">
          <w:footerReference w:type="default" r:id="rId27"/>
          <w:pgSz w:w="12240" w:h="15840"/>
          <w:pgMar w:top="284" w:right="820" w:bottom="280" w:left="920" w:header="0" w:footer="0" w:gutter="0"/>
          <w:cols w:space="720"/>
        </w:sectPr>
      </w:pPr>
    </w:p>
    <w:p w14:paraId="55354C8B" w14:textId="421276B5" w:rsidR="00351385" w:rsidRPr="00A63D03" w:rsidRDefault="00DC3BA1">
      <w:pPr>
        <w:pStyle w:val="BodyText"/>
        <w:spacing w:before="77"/>
        <w:ind w:left="520" w:right="612"/>
        <w:jc w:val="both"/>
        <w:rPr>
          <w:lang w:val="tr-TR"/>
        </w:rPr>
      </w:pPr>
      <w:r w:rsidRPr="00A63D03">
        <w:rPr>
          <w:lang w:val="tr-TR"/>
        </w:rPr>
        <w:lastRenderedPageBreak/>
        <w:t xml:space="preserve">Birçok radyasyondan korunma uzmanı NCRP Raporu No. 161, </w:t>
      </w:r>
      <w:proofErr w:type="spellStart"/>
      <w:r w:rsidRPr="00A63D03">
        <w:rPr>
          <w:lang w:val="tr-TR"/>
        </w:rPr>
        <w:t>Radyonüklidlerle</w:t>
      </w:r>
      <w:proofErr w:type="spellEnd"/>
      <w:r w:rsidRPr="00A63D03">
        <w:rPr>
          <w:lang w:val="tr-TR"/>
        </w:rPr>
        <w:t xml:space="preserve"> </w:t>
      </w:r>
      <w:proofErr w:type="spellStart"/>
      <w:r w:rsidRPr="00A63D03">
        <w:rPr>
          <w:lang w:val="tr-TR"/>
        </w:rPr>
        <w:t>Kontamine</w:t>
      </w:r>
      <w:proofErr w:type="spellEnd"/>
      <w:r w:rsidRPr="00A63D03">
        <w:rPr>
          <w:lang w:val="tr-TR"/>
        </w:rPr>
        <w:t xml:space="preserve"> Olmuş Kişilerin Yönetimi (2009)'de tanıtılan </w:t>
      </w:r>
      <w:r w:rsidRPr="00A63D03">
        <w:rPr>
          <w:b/>
          <w:lang w:val="tr-TR"/>
        </w:rPr>
        <w:t>Klinik Karar</w:t>
      </w:r>
      <w:r w:rsidR="00A63D03">
        <w:rPr>
          <w:b/>
          <w:lang w:val="tr-TR"/>
        </w:rPr>
        <w:t xml:space="preserve"> Alma</w:t>
      </w:r>
      <w:r w:rsidRPr="00A63D03">
        <w:rPr>
          <w:b/>
          <w:lang w:val="tr-TR"/>
        </w:rPr>
        <w:t xml:space="preserve"> Kılavuzlarından </w:t>
      </w:r>
      <w:r w:rsidRPr="00A63D03">
        <w:rPr>
          <w:lang w:val="tr-TR"/>
        </w:rPr>
        <w:t>(</w:t>
      </w:r>
      <w:proofErr w:type="spellStart"/>
      <w:r w:rsidRPr="00A63D03">
        <w:rPr>
          <w:lang w:val="tr-TR"/>
        </w:rPr>
        <w:t>CDG'ler</w:t>
      </w:r>
      <w:proofErr w:type="spellEnd"/>
      <w:r w:rsidRPr="00A63D03">
        <w:rPr>
          <w:lang w:val="tr-TR"/>
        </w:rPr>
        <w:t xml:space="preserve">) haberdar olmayabilir. CDG, iç doz büyüklüğünü değerlendirirken karşılaştırma noktası olarak </w:t>
      </w:r>
      <w:proofErr w:type="spellStart"/>
      <w:r w:rsidRPr="00A63D03">
        <w:rPr>
          <w:lang w:val="tr-TR"/>
        </w:rPr>
        <w:t>ALI'ye</w:t>
      </w:r>
      <w:proofErr w:type="spellEnd"/>
      <w:r w:rsidRPr="00A63D03">
        <w:rPr>
          <w:lang w:val="tr-TR"/>
        </w:rPr>
        <w:t xml:space="preserve"> alternatif olarak kullanılabilir. Bir doktorun</w:t>
      </w:r>
      <w:r w:rsidRPr="00A63D03">
        <w:rPr>
          <w:spacing w:val="-19"/>
          <w:lang w:val="tr-TR"/>
        </w:rPr>
        <w:t xml:space="preserve"> </w:t>
      </w:r>
      <w:r w:rsidRPr="00A63D03">
        <w:rPr>
          <w:lang w:val="tr-TR"/>
        </w:rPr>
        <w:t>radyoaktif</w:t>
      </w:r>
      <w:r w:rsidRPr="00A63D03">
        <w:rPr>
          <w:spacing w:val="-18"/>
          <w:lang w:val="tr-TR"/>
        </w:rPr>
        <w:t xml:space="preserve"> </w:t>
      </w:r>
      <w:r w:rsidRPr="00A63D03">
        <w:rPr>
          <w:lang w:val="tr-TR"/>
        </w:rPr>
        <w:t>maddelerin</w:t>
      </w:r>
      <w:r w:rsidRPr="00A63D03">
        <w:rPr>
          <w:spacing w:val="-19"/>
          <w:lang w:val="tr-TR"/>
        </w:rPr>
        <w:t xml:space="preserve"> </w:t>
      </w:r>
      <w:r w:rsidRPr="00A63D03">
        <w:rPr>
          <w:lang w:val="tr-TR"/>
        </w:rPr>
        <w:t>alımından</w:t>
      </w:r>
      <w:r w:rsidRPr="00A63D03">
        <w:rPr>
          <w:spacing w:val="-18"/>
          <w:lang w:val="tr-TR"/>
        </w:rPr>
        <w:t xml:space="preserve"> </w:t>
      </w:r>
      <w:r w:rsidRPr="00A63D03">
        <w:rPr>
          <w:lang w:val="tr-TR"/>
        </w:rPr>
        <w:t>sonra</w:t>
      </w:r>
      <w:r w:rsidRPr="00A63D03">
        <w:rPr>
          <w:spacing w:val="-18"/>
          <w:lang w:val="tr-TR"/>
        </w:rPr>
        <w:t xml:space="preserve"> </w:t>
      </w:r>
      <w:r w:rsidRPr="00A63D03">
        <w:rPr>
          <w:lang w:val="tr-TR"/>
        </w:rPr>
        <w:t>tıbbi</w:t>
      </w:r>
      <w:r w:rsidRPr="00A63D03">
        <w:rPr>
          <w:spacing w:val="-19"/>
          <w:lang w:val="tr-TR"/>
        </w:rPr>
        <w:t xml:space="preserve"> </w:t>
      </w:r>
      <w:r w:rsidRPr="00A63D03">
        <w:rPr>
          <w:lang w:val="tr-TR"/>
        </w:rPr>
        <w:t>karşı</w:t>
      </w:r>
      <w:r w:rsidRPr="00A63D03">
        <w:rPr>
          <w:spacing w:val="-20"/>
          <w:lang w:val="tr-TR"/>
        </w:rPr>
        <w:t xml:space="preserve"> </w:t>
      </w:r>
      <w:r w:rsidRPr="00A63D03">
        <w:rPr>
          <w:lang w:val="tr-TR"/>
        </w:rPr>
        <w:t>önlemlerin</w:t>
      </w:r>
      <w:r w:rsidRPr="00A63D03">
        <w:rPr>
          <w:spacing w:val="-18"/>
          <w:lang w:val="tr-TR"/>
        </w:rPr>
        <w:t xml:space="preserve"> </w:t>
      </w:r>
      <w:r w:rsidRPr="00A63D03">
        <w:rPr>
          <w:lang w:val="tr-TR"/>
        </w:rPr>
        <w:t>kullanımıyla</w:t>
      </w:r>
      <w:r w:rsidRPr="00A63D03">
        <w:rPr>
          <w:spacing w:val="-18"/>
          <w:lang w:val="tr-TR"/>
        </w:rPr>
        <w:t xml:space="preserve"> </w:t>
      </w:r>
      <w:r w:rsidRPr="00A63D03">
        <w:rPr>
          <w:lang w:val="tr-TR"/>
        </w:rPr>
        <w:t>ilgili tavsiyelerine ilişkin kararını yönlendirmeye yardımcı olmak için kullanabileceği bir ölçüm sağlaması</w:t>
      </w:r>
      <w:r w:rsidRPr="00A63D03">
        <w:rPr>
          <w:spacing w:val="-2"/>
          <w:lang w:val="tr-TR"/>
        </w:rPr>
        <w:t xml:space="preserve"> </w:t>
      </w:r>
      <w:r w:rsidRPr="00A63D03">
        <w:rPr>
          <w:lang w:val="tr-TR"/>
        </w:rPr>
        <w:t>amaçlanmıştır.</w:t>
      </w:r>
    </w:p>
    <w:p w14:paraId="78C64AA2" w14:textId="77777777" w:rsidR="00351385" w:rsidRPr="00A63D03" w:rsidRDefault="00351385">
      <w:pPr>
        <w:pStyle w:val="BodyText"/>
        <w:spacing w:before="3"/>
        <w:rPr>
          <w:lang w:val="tr-TR"/>
        </w:rPr>
      </w:pPr>
    </w:p>
    <w:p w14:paraId="6A2A1665" w14:textId="77777777" w:rsidR="00351385" w:rsidRPr="00A63D03" w:rsidRDefault="00DC3BA1">
      <w:pPr>
        <w:pStyle w:val="BodyText"/>
        <w:ind w:left="520" w:right="611"/>
        <w:jc w:val="both"/>
        <w:rPr>
          <w:lang w:val="tr-TR"/>
        </w:rPr>
      </w:pPr>
      <w:r w:rsidRPr="00A63D03">
        <w:rPr>
          <w:lang w:val="tr-TR"/>
        </w:rPr>
        <w:t>CDG,</w:t>
      </w:r>
      <w:r w:rsidRPr="00A63D03">
        <w:rPr>
          <w:spacing w:val="-13"/>
          <w:lang w:val="tr-TR"/>
        </w:rPr>
        <w:t xml:space="preserve"> </w:t>
      </w:r>
      <w:r w:rsidRPr="00A63D03">
        <w:rPr>
          <w:lang w:val="tr-TR"/>
        </w:rPr>
        <w:t>yetişkinler</w:t>
      </w:r>
      <w:r w:rsidRPr="00A63D03">
        <w:rPr>
          <w:spacing w:val="-9"/>
          <w:lang w:val="tr-TR"/>
        </w:rPr>
        <w:t xml:space="preserve"> </w:t>
      </w:r>
      <w:r w:rsidRPr="00A63D03">
        <w:rPr>
          <w:lang w:val="tr-TR"/>
        </w:rPr>
        <w:t>için</w:t>
      </w:r>
      <w:r w:rsidRPr="00A63D03">
        <w:rPr>
          <w:spacing w:val="-10"/>
          <w:lang w:val="tr-TR"/>
        </w:rPr>
        <w:t xml:space="preserve"> </w:t>
      </w:r>
      <w:r w:rsidRPr="00A63D03">
        <w:rPr>
          <w:lang w:val="tr-TR"/>
        </w:rPr>
        <w:t>50</w:t>
      </w:r>
      <w:r w:rsidRPr="00A63D03">
        <w:rPr>
          <w:spacing w:val="-13"/>
          <w:lang w:val="tr-TR"/>
        </w:rPr>
        <w:t xml:space="preserve"> </w:t>
      </w:r>
      <w:r w:rsidRPr="00A63D03">
        <w:rPr>
          <w:lang w:val="tr-TR"/>
        </w:rPr>
        <w:t>yıl</w:t>
      </w:r>
      <w:r w:rsidRPr="00A63D03">
        <w:rPr>
          <w:spacing w:val="-13"/>
          <w:lang w:val="tr-TR"/>
        </w:rPr>
        <w:t xml:space="preserve"> </w:t>
      </w:r>
      <w:r w:rsidRPr="00A63D03">
        <w:rPr>
          <w:lang w:val="tr-TR"/>
        </w:rPr>
        <w:t>boyunca</w:t>
      </w:r>
      <w:r w:rsidRPr="00A63D03">
        <w:rPr>
          <w:spacing w:val="-12"/>
          <w:lang w:val="tr-TR"/>
        </w:rPr>
        <w:t xml:space="preserve"> </w:t>
      </w:r>
      <w:r w:rsidRPr="00A63D03">
        <w:rPr>
          <w:lang w:val="tr-TR"/>
        </w:rPr>
        <w:t>veya</w:t>
      </w:r>
      <w:r w:rsidRPr="00A63D03">
        <w:rPr>
          <w:spacing w:val="-12"/>
          <w:lang w:val="tr-TR"/>
        </w:rPr>
        <w:t xml:space="preserve"> </w:t>
      </w:r>
      <w:r w:rsidRPr="00A63D03">
        <w:rPr>
          <w:lang w:val="tr-TR"/>
        </w:rPr>
        <w:t>çocuklar</w:t>
      </w:r>
      <w:r w:rsidRPr="00A63D03">
        <w:rPr>
          <w:spacing w:val="-12"/>
          <w:lang w:val="tr-TR"/>
        </w:rPr>
        <w:t xml:space="preserve"> </w:t>
      </w:r>
      <w:r w:rsidRPr="00A63D03">
        <w:rPr>
          <w:lang w:val="tr-TR"/>
        </w:rPr>
        <w:t>için</w:t>
      </w:r>
      <w:r w:rsidRPr="00A63D03">
        <w:rPr>
          <w:spacing w:val="-12"/>
          <w:lang w:val="tr-TR"/>
        </w:rPr>
        <w:t xml:space="preserve"> </w:t>
      </w:r>
      <w:r w:rsidRPr="00A63D03">
        <w:rPr>
          <w:lang w:val="tr-TR"/>
        </w:rPr>
        <w:t>70</w:t>
      </w:r>
      <w:r w:rsidRPr="00A63D03">
        <w:rPr>
          <w:spacing w:val="-11"/>
          <w:lang w:val="tr-TR"/>
        </w:rPr>
        <w:t xml:space="preserve"> </w:t>
      </w:r>
      <w:r w:rsidRPr="00A63D03">
        <w:rPr>
          <w:lang w:val="tr-TR"/>
        </w:rPr>
        <w:t>yaşına</w:t>
      </w:r>
      <w:r w:rsidRPr="00A63D03">
        <w:rPr>
          <w:spacing w:val="-11"/>
          <w:lang w:val="tr-TR"/>
        </w:rPr>
        <w:t xml:space="preserve"> </w:t>
      </w:r>
      <w:r w:rsidRPr="00A63D03">
        <w:rPr>
          <w:lang w:val="tr-TR"/>
        </w:rPr>
        <w:t>kadar</w:t>
      </w:r>
      <w:r w:rsidRPr="00A63D03">
        <w:rPr>
          <w:spacing w:val="-13"/>
          <w:lang w:val="tr-TR"/>
        </w:rPr>
        <w:t xml:space="preserve"> </w:t>
      </w:r>
      <w:r w:rsidRPr="00A63D03">
        <w:rPr>
          <w:lang w:val="tr-TR"/>
        </w:rPr>
        <w:t>etkili</w:t>
      </w:r>
      <w:r w:rsidRPr="00A63D03">
        <w:rPr>
          <w:spacing w:val="-13"/>
          <w:lang w:val="tr-TR"/>
        </w:rPr>
        <w:t xml:space="preserve"> </w:t>
      </w:r>
      <w:r w:rsidRPr="00A63D03">
        <w:rPr>
          <w:lang w:val="tr-TR"/>
        </w:rPr>
        <w:t>doza</w:t>
      </w:r>
      <w:r w:rsidRPr="00A63D03">
        <w:rPr>
          <w:spacing w:val="-12"/>
          <w:lang w:val="tr-TR"/>
        </w:rPr>
        <w:t xml:space="preserve"> </w:t>
      </w:r>
      <w:r w:rsidRPr="00A63D03">
        <w:rPr>
          <w:lang w:val="tr-TR"/>
        </w:rPr>
        <w:t xml:space="preserve">dayalı </w:t>
      </w:r>
      <w:proofErr w:type="spellStart"/>
      <w:r w:rsidRPr="00A63D03">
        <w:rPr>
          <w:lang w:val="tr-TR"/>
        </w:rPr>
        <w:t>stokastik</w:t>
      </w:r>
      <w:proofErr w:type="spellEnd"/>
      <w:r w:rsidRPr="00A63D03">
        <w:rPr>
          <w:lang w:val="tr-TR"/>
        </w:rPr>
        <w:t xml:space="preserve"> riski dikkate alır. Dikkate alınan </w:t>
      </w:r>
      <w:proofErr w:type="spellStart"/>
      <w:r w:rsidRPr="00A63D03">
        <w:rPr>
          <w:lang w:val="tr-TR"/>
        </w:rPr>
        <w:t>stokastik</w:t>
      </w:r>
      <w:proofErr w:type="spellEnd"/>
      <w:r w:rsidRPr="00A63D03">
        <w:rPr>
          <w:lang w:val="tr-TR"/>
        </w:rPr>
        <w:t xml:space="preserve"> riskler, EPA PAG Kılavuzunda (Radyolojik Olaylar için Koruyucu Eylem Kılavuzları ve Planlama Kılavuzu) bulunan acil durum müdahale ekipleri için doz önerileriyle ilişkili risk aralığındadır. Belirli bir radyoizotop için CDG </w:t>
      </w:r>
      <w:proofErr w:type="spellStart"/>
      <w:r w:rsidRPr="00A63D03">
        <w:rPr>
          <w:lang w:val="tr-TR"/>
        </w:rPr>
        <w:t>formülasyonunda</w:t>
      </w:r>
      <w:proofErr w:type="spellEnd"/>
      <w:r w:rsidRPr="00A63D03">
        <w:rPr>
          <w:lang w:val="tr-TR"/>
        </w:rPr>
        <w:t xml:space="preserve"> 30 günlük RBE ağırlıklı ilik ve akciğer dozlarına dayalı </w:t>
      </w:r>
      <w:proofErr w:type="spellStart"/>
      <w:r w:rsidRPr="00A63D03">
        <w:rPr>
          <w:lang w:val="tr-TR"/>
        </w:rPr>
        <w:t>deterministik</w:t>
      </w:r>
      <w:proofErr w:type="spellEnd"/>
      <w:r w:rsidRPr="00A63D03">
        <w:rPr>
          <w:lang w:val="tr-TR"/>
        </w:rPr>
        <w:t xml:space="preserve"> etkilerden kaçınma da dikkate alınır. </w:t>
      </w:r>
      <w:proofErr w:type="spellStart"/>
      <w:r w:rsidRPr="00A63D03">
        <w:rPr>
          <w:lang w:val="tr-TR"/>
        </w:rPr>
        <w:t>Radyoiyot</w:t>
      </w:r>
      <w:proofErr w:type="spellEnd"/>
      <w:r w:rsidRPr="00A63D03">
        <w:rPr>
          <w:lang w:val="tr-TR"/>
        </w:rPr>
        <w:t xml:space="preserve"> için bu biraz</w:t>
      </w:r>
      <w:r w:rsidRPr="00A63D03">
        <w:rPr>
          <w:spacing w:val="-13"/>
          <w:lang w:val="tr-TR"/>
        </w:rPr>
        <w:t xml:space="preserve"> </w:t>
      </w:r>
      <w:r w:rsidRPr="00A63D03">
        <w:rPr>
          <w:lang w:val="tr-TR"/>
        </w:rPr>
        <w:t>daha</w:t>
      </w:r>
      <w:r w:rsidRPr="00A63D03">
        <w:rPr>
          <w:spacing w:val="-13"/>
          <w:lang w:val="tr-TR"/>
        </w:rPr>
        <w:t xml:space="preserve"> </w:t>
      </w:r>
      <w:r w:rsidRPr="00A63D03">
        <w:rPr>
          <w:lang w:val="tr-TR"/>
        </w:rPr>
        <w:t>farklı</w:t>
      </w:r>
      <w:r w:rsidRPr="00A63D03">
        <w:rPr>
          <w:spacing w:val="-12"/>
          <w:lang w:val="tr-TR"/>
        </w:rPr>
        <w:t xml:space="preserve"> </w:t>
      </w:r>
      <w:r w:rsidRPr="00A63D03">
        <w:rPr>
          <w:lang w:val="tr-TR"/>
        </w:rPr>
        <w:t>tanımlanmıştır</w:t>
      </w:r>
      <w:r w:rsidRPr="00A63D03">
        <w:rPr>
          <w:spacing w:val="-12"/>
          <w:lang w:val="tr-TR"/>
        </w:rPr>
        <w:t xml:space="preserve"> </w:t>
      </w:r>
      <w:r w:rsidRPr="00A63D03">
        <w:rPr>
          <w:lang w:val="tr-TR"/>
        </w:rPr>
        <w:t>çünkü</w:t>
      </w:r>
      <w:r w:rsidRPr="00A63D03">
        <w:rPr>
          <w:spacing w:val="-11"/>
          <w:lang w:val="tr-TR"/>
        </w:rPr>
        <w:t xml:space="preserve"> </w:t>
      </w:r>
      <w:r w:rsidRPr="00A63D03">
        <w:rPr>
          <w:lang w:val="tr-TR"/>
        </w:rPr>
        <w:t>birincil</w:t>
      </w:r>
      <w:r w:rsidRPr="00A63D03">
        <w:rPr>
          <w:spacing w:val="-14"/>
          <w:lang w:val="tr-TR"/>
        </w:rPr>
        <w:t xml:space="preserve"> </w:t>
      </w:r>
      <w:r w:rsidRPr="00A63D03">
        <w:rPr>
          <w:lang w:val="tr-TR"/>
        </w:rPr>
        <w:t>risk</w:t>
      </w:r>
      <w:r w:rsidRPr="00A63D03">
        <w:rPr>
          <w:spacing w:val="-12"/>
          <w:lang w:val="tr-TR"/>
        </w:rPr>
        <w:t xml:space="preserve"> </w:t>
      </w:r>
      <w:r w:rsidRPr="00A63D03">
        <w:rPr>
          <w:lang w:val="tr-TR"/>
        </w:rPr>
        <w:t>altındaki</w:t>
      </w:r>
      <w:r w:rsidRPr="00A63D03">
        <w:rPr>
          <w:spacing w:val="-14"/>
          <w:lang w:val="tr-TR"/>
        </w:rPr>
        <w:t xml:space="preserve"> </w:t>
      </w:r>
      <w:r w:rsidRPr="00A63D03">
        <w:rPr>
          <w:lang w:val="tr-TR"/>
        </w:rPr>
        <w:t>organ</w:t>
      </w:r>
      <w:r w:rsidRPr="00A63D03">
        <w:rPr>
          <w:spacing w:val="-12"/>
          <w:lang w:val="tr-TR"/>
        </w:rPr>
        <w:t xml:space="preserve"> </w:t>
      </w:r>
      <w:proofErr w:type="spellStart"/>
      <w:r w:rsidRPr="00A63D03">
        <w:rPr>
          <w:lang w:val="tr-TR"/>
        </w:rPr>
        <w:t>tiroid</w:t>
      </w:r>
      <w:proofErr w:type="spellEnd"/>
      <w:r w:rsidRPr="00A63D03">
        <w:rPr>
          <w:spacing w:val="-13"/>
          <w:lang w:val="tr-TR"/>
        </w:rPr>
        <w:t xml:space="preserve"> </w:t>
      </w:r>
      <w:r w:rsidRPr="00A63D03">
        <w:rPr>
          <w:lang w:val="tr-TR"/>
        </w:rPr>
        <w:t>bezidir</w:t>
      </w:r>
      <w:r w:rsidRPr="00A63D03">
        <w:rPr>
          <w:spacing w:val="-13"/>
          <w:lang w:val="tr-TR"/>
        </w:rPr>
        <w:t xml:space="preserve"> </w:t>
      </w:r>
      <w:r w:rsidRPr="00A63D03">
        <w:rPr>
          <w:lang w:val="tr-TR"/>
        </w:rPr>
        <w:t>ve</w:t>
      </w:r>
      <w:r w:rsidRPr="00A63D03">
        <w:rPr>
          <w:spacing w:val="-11"/>
          <w:lang w:val="tr-TR"/>
        </w:rPr>
        <w:t xml:space="preserve"> </w:t>
      </w:r>
      <w:r w:rsidRPr="00A63D03">
        <w:rPr>
          <w:lang w:val="tr-TR"/>
        </w:rPr>
        <w:t xml:space="preserve">FDA öngörülen </w:t>
      </w:r>
      <w:proofErr w:type="spellStart"/>
      <w:r w:rsidRPr="00A63D03">
        <w:rPr>
          <w:lang w:val="tr-TR"/>
        </w:rPr>
        <w:t>tiroid</w:t>
      </w:r>
      <w:proofErr w:type="spellEnd"/>
      <w:r w:rsidRPr="00A63D03">
        <w:rPr>
          <w:lang w:val="tr-TR"/>
        </w:rPr>
        <w:t xml:space="preserve"> dozları için özel rehberlik sağlamıştır. </w:t>
      </w:r>
      <w:proofErr w:type="spellStart"/>
      <w:r w:rsidRPr="00A63D03">
        <w:rPr>
          <w:lang w:val="tr-TR"/>
        </w:rPr>
        <w:t>CDG'ler</w:t>
      </w:r>
      <w:proofErr w:type="spellEnd"/>
      <w:r w:rsidRPr="00A63D03">
        <w:rPr>
          <w:lang w:val="tr-TR"/>
        </w:rPr>
        <w:t xml:space="preserve"> </w:t>
      </w:r>
      <w:proofErr w:type="spellStart"/>
      <w:r w:rsidRPr="00A63D03">
        <w:rPr>
          <w:lang w:val="tr-TR"/>
        </w:rPr>
        <w:t>inhalasyon</w:t>
      </w:r>
      <w:proofErr w:type="spellEnd"/>
      <w:r w:rsidRPr="00A63D03">
        <w:rPr>
          <w:lang w:val="tr-TR"/>
        </w:rPr>
        <w:t xml:space="preserve"> ve sindirim yoluyla alımlar için verilmiştir. Açıkçası, nazal </w:t>
      </w:r>
      <w:proofErr w:type="spellStart"/>
      <w:r w:rsidRPr="00A63D03">
        <w:rPr>
          <w:lang w:val="tr-TR"/>
        </w:rPr>
        <w:t>sürüntü</w:t>
      </w:r>
      <w:proofErr w:type="spellEnd"/>
      <w:r w:rsidRPr="00A63D03">
        <w:rPr>
          <w:lang w:val="tr-TR"/>
        </w:rPr>
        <w:t xml:space="preserve"> sonuçları sadece </w:t>
      </w:r>
      <w:proofErr w:type="spellStart"/>
      <w:r w:rsidRPr="00A63D03">
        <w:rPr>
          <w:lang w:val="tr-TR"/>
        </w:rPr>
        <w:t>inhalasyon</w:t>
      </w:r>
      <w:proofErr w:type="spellEnd"/>
      <w:r w:rsidRPr="00A63D03">
        <w:rPr>
          <w:lang w:val="tr-TR"/>
        </w:rPr>
        <w:t xml:space="preserve"> </w:t>
      </w:r>
      <w:proofErr w:type="spellStart"/>
      <w:r w:rsidRPr="00A63D03">
        <w:rPr>
          <w:lang w:val="tr-TR"/>
        </w:rPr>
        <w:t>CDG'leri</w:t>
      </w:r>
      <w:proofErr w:type="spellEnd"/>
      <w:r w:rsidRPr="00A63D03">
        <w:rPr>
          <w:lang w:val="tr-TR"/>
        </w:rPr>
        <w:t xml:space="preserve"> ile karşılaştırılmalıdır. </w:t>
      </w:r>
      <w:proofErr w:type="spellStart"/>
      <w:r w:rsidRPr="00A63D03">
        <w:rPr>
          <w:lang w:val="tr-TR"/>
        </w:rPr>
        <w:t>CDG'nin</w:t>
      </w:r>
      <w:proofErr w:type="spellEnd"/>
      <w:r w:rsidRPr="00A63D03">
        <w:rPr>
          <w:lang w:val="tr-TR"/>
        </w:rPr>
        <w:t xml:space="preserve"> ve ilişkili doz parametrelerinin daha ayrıntılı bir tanımı için NCRP Rapor No. 161'e başvurulmalıdır. Tablo 9, NCRP Raporu No. 161 Bölüm C, Kısım 11'de bulunan CDG tablolarında sağlanan bilgilerin bir örneğini sunmaktadır.</w:t>
      </w:r>
    </w:p>
    <w:p w14:paraId="6BAA101C" w14:textId="77777777" w:rsidR="00351385" w:rsidRPr="00A63D03" w:rsidRDefault="00351385">
      <w:pPr>
        <w:pStyle w:val="BodyText"/>
        <w:spacing w:before="11"/>
        <w:rPr>
          <w:sz w:val="27"/>
          <w:lang w:val="tr-TR"/>
        </w:rPr>
      </w:pPr>
    </w:p>
    <w:p w14:paraId="7638DFD4" w14:textId="77777777" w:rsidR="00351385" w:rsidRPr="00A63D03" w:rsidRDefault="00DC3BA1">
      <w:pPr>
        <w:pStyle w:val="Heading7"/>
        <w:ind w:left="391" w:right="487"/>
        <w:rPr>
          <w:rFonts w:ascii="Times New Roman" w:hAnsi="Times New Roman"/>
          <w:lang w:val="tr-TR"/>
        </w:rPr>
      </w:pPr>
      <w:bookmarkStart w:id="43" w:name="Tablo_9_-_NCRP-161'den_Seçilmiş_CDG_Bilg"/>
      <w:bookmarkEnd w:id="43"/>
      <w:r w:rsidRPr="00A63D03">
        <w:rPr>
          <w:rFonts w:ascii="Times New Roman" w:hAnsi="Times New Roman"/>
          <w:lang w:val="tr-TR"/>
        </w:rPr>
        <w:t xml:space="preserve">Tablo </w:t>
      </w:r>
      <w:proofErr w:type="gramStart"/>
      <w:r w:rsidRPr="00A63D03">
        <w:rPr>
          <w:rFonts w:ascii="Times New Roman" w:hAnsi="Times New Roman"/>
          <w:lang w:val="tr-TR"/>
        </w:rPr>
        <w:t>9 -</w:t>
      </w:r>
      <w:proofErr w:type="gramEnd"/>
      <w:r w:rsidRPr="00A63D03">
        <w:rPr>
          <w:rFonts w:ascii="Times New Roman" w:hAnsi="Times New Roman"/>
          <w:lang w:val="tr-TR"/>
        </w:rPr>
        <w:t xml:space="preserve"> NCRP-161'den Se</w:t>
      </w:r>
      <w:r w:rsidRPr="00A63D03">
        <w:rPr>
          <w:lang w:val="tr-TR"/>
        </w:rPr>
        <w:t>ç</w:t>
      </w:r>
      <w:r w:rsidRPr="00A63D03">
        <w:rPr>
          <w:rFonts w:ascii="Times New Roman" w:hAnsi="Times New Roman"/>
          <w:lang w:val="tr-TR"/>
        </w:rPr>
        <w:t>ilmi</w:t>
      </w:r>
      <w:r w:rsidRPr="00A63D03">
        <w:rPr>
          <w:lang w:val="tr-TR"/>
        </w:rPr>
        <w:t xml:space="preserve">ş </w:t>
      </w:r>
      <w:r w:rsidRPr="00A63D03">
        <w:rPr>
          <w:rFonts w:ascii="Times New Roman" w:hAnsi="Times New Roman"/>
          <w:lang w:val="tr-TR"/>
        </w:rPr>
        <w:t>CDG Bilgileri</w:t>
      </w:r>
    </w:p>
    <w:p w14:paraId="7EEFCA50" w14:textId="77777777" w:rsidR="00351385" w:rsidRPr="00A63D03" w:rsidRDefault="00351385">
      <w:pPr>
        <w:pStyle w:val="BodyText"/>
        <w:spacing w:before="3"/>
        <w:rPr>
          <w:rFonts w:ascii="Times New Roman"/>
          <w:b/>
          <w:sz w:val="5"/>
          <w:lang w:val="tr-TR"/>
        </w:rPr>
      </w:pPr>
    </w:p>
    <w:tbl>
      <w:tblPr>
        <w:tblW w:w="0" w:type="auto"/>
        <w:tblInd w:w="441" w:type="dxa"/>
        <w:tblBorders>
          <w:top w:val="single" w:sz="8" w:space="0" w:color="F79446"/>
          <w:left w:val="single" w:sz="8" w:space="0" w:color="F79446"/>
          <w:bottom w:val="single" w:sz="8" w:space="0" w:color="F79446"/>
          <w:right w:val="single" w:sz="8" w:space="0" w:color="F79446"/>
          <w:insideH w:val="single" w:sz="8" w:space="0" w:color="F79446"/>
          <w:insideV w:val="single" w:sz="8" w:space="0" w:color="F79446"/>
        </w:tblBorders>
        <w:tblLayout w:type="fixed"/>
        <w:tblCellMar>
          <w:left w:w="0" w:type="dxa"/>
          <w:right w:w="0" w:type="dxa"/>
        </w:tblCellMar>
        <w:tblLook w:val="01E0" w:firstRow="1" w:lastRow="1" w:firstColumn="1" w:lastColumn="1" w:noHBand="0" w:noVBand="0"/>
      </w:tblPr>
      <w:tblGrid>
        <w:gridCol w:w="1696"/>
        <w:gridCol w:w="1374"/>
        <w:gridCol w:w="1253"/>
        <w:gridCol w:w="2341"/>
        <w:gridCol w:w="2900"/>
      </w:tblGrid>
      <w:tr w:rsidR="00351385" w:rsidRPr="00A63D03" w14:paraId="13F3480E" w14:textId="77777777">
        <w:trPr>
          <w:trHeight w:val="1165"/>
        </w:trPr>
        <w:tc>
          <w:tcPr>
            <w:tcW w:w="1696" w:type="dxa"/>
            <w:tcBorders>
              <w:bottom w:val="single" w:sz="18" w:space="0" w:color="F79446"/>
            </w:tcBorders>
          </w:tcPr>
          <w:p w14:paraId="50315A78" w14:textId="77777777" w:rsidR="00351385" w:rsidRPr="00A63D03" w:rsidRDefault="00DC3BA1">
            <w:pPr>
              <w:pStyle w:val="TableParagraph"/>
              <w:spacing w:line="279" w:lineRule="exact"/>
              <w:ind w:left="143" w:right="102"/>
              <w:jc w:val="center"/>
              <w:rPr>
                <w:rFonts w:ascii="Cambria"/>
                <w:b/>
                <w:sz w:val="24"/>
                <w:lang w:val="tr-TR"/>
              </w:rPr>
            </w:pPr>
            <w:r w:rsidRPr="00A63D03">
              <w:rPr>
                <w:rFonts w:ascii="Cambria"/>
                <w:b/>
                <w:sz w:val="24"/>
                <w:lang w:val="tr-TR"/>
              </w:rPr>
              <w:t>Radyoizotop</w:t>
            </w:r>
          </w:p>
        </w:tc>
        <w:tc>
          <w:tcPr>
            <w:tcW w:w="1374" w:type="dxa"/>
            <w:tcBorders>
              <w:bottom w:val="single" w:sz="18" w:space="0" w:color="F79446"/>
            </w:tcBorders>
          </w:tcPr>
          <w:p w14:paraId="10688DBB" w14:textId="77777777" w:rsidR="00351385" w:rsidRPr="00A63D03" w:rsidRDefault="00DC3BA1">
            <w:pPr>
              <w:pStyle w:val="TableParagraph"/>
              <w:ind w:left="138"/>
              <w:rPr>
                <w:rFonts w:ascii="Cambria" w:hAnsi="Cambria"/>
                <w:b/>
                <w:sz w:val="24"/>
                <w:lang w:val="tr-TR"/>
              </w:rPr>
            </w:pPr>
            <w:r w:rsidRPr="00A63D03">
              <w:rPr>
                <w:rFonts w:ascii="Cambria" w:hAnsi="Cambria"/>
                <w:b/>
                <w:sz w:val="24"/>
                <w:lang w:val="tr-TR"/>
              </w:rPr>
              <w:t>Al</w:t>
            </w:r>
            <w:r w:rsidRPr="00A63D03">
              <w:rPr>
                <w:b/>
                <w:sz w:val="24"/>
                <w:lang w:val="tr-TR"/>
              </w:rPr>
              <w:t>ı</w:t>
            </w:r>
            <w:r w:rsidRPr="00A63D03">
              <w:rPr>
                <w:rFonts w:ascii="Cambria" w:hAnsi="Cambria"/>
                <w:b/>
                <w:sz w:val="24"/>
                <w:lang w:val="tr-TR"/>
              </w:rPr>
              <w:t>m</w:t>
            </w:r>
          </w:p>
          <w:p w14:paraId="1611F423" w14:textId="77777777" w:rsidR="00351385" w:rsidRPr="00A63D03" w:rsidRDefault="00DC3BA1">
            <w:pPr>
              <w:pStyle w:val="TableParagraph"/>
              <w:spacing w:before="1"/>
              <w:ind w:left="337"/>
              <w:rPr>
                <w:rFonts w:ascii="Cambria" w:hAnsi="Cambria"/>
                <w:b/>
                <w:sz w:val="24"/>
                <w:lang w:val="tr-TR"/>
              </w:rPr>
            </w:pPr>
            <w:r w:rsidRPr="00A63D03">
              <w:rPr>
                <w:rFonts w:ascii="Cambria" w:hAnsi="Cambria"/>
                <w:b/>
                <w:sz w:val="24"/>
                <w:lang w:val="tr-TR"/>
              </w:rPr>
              <w:t>Y</w:t>
            </w:r>
            <w:r w:rsidRPr="00A63D03">
              <w:rPr>
                <w:b/>
                <w:sz w:val="24"/>
                <w:lang w:val="tr-TR"/>
              </w:rPr>
              <w:t>ö</w:t>
            </w:r>
            <w:r w:rsidRPr="00A63D03">
              <w:rPr>
                <w:rFonts w:ascii="Cambria" w:hAnsi="Cambria"/>
                <w:b/>
                <w:sz w:val="24"/>
                <w:lang w:val="tr-TR"/>
              </w:rPr>
              <w:t>ntemi</w:t>
            </w:r>
          </w:p>
        </w:tc>
        <w:tc>
          <w:tcPr>
            <w:tcW w:w="1253" w:type="dxa"/>
            <w:tcBorders>
              <w:bottom w:val="single" w:sz="18" w:space="0" w:color="F79446"/>
            </w:tcBorders>
          </w:tcPr>
          <w:p w14:paraId="49CF94D7" w14:textId="77777777" w:rsidR="00351385" w:rsidRPr="00A63D03" w:rsidRDefault="00DC3BA1">
            <w:pPr>
              <w:pStyle w:val="TableParagraph"/>
              <w:spacing w:line="279" w:lineRule="exact"/>
              <w:ind w:right="298"/>
              <w:jc w:val="right"/>
              <w:rPr>
                <w:rFonts w:ascii="Cambria"/>
                <w:b/>
                <w:sz w:val="24"/>
                <w:lang w:val="tr-TR"/>
              </w:rPr>
            </w:pPr>
            <w:r w:rsidRPr="00A63D03">
              <w:rPr>
                <w:rFonts w:ascii="Cambria"/>
                <w:b/>
                <w:sz w:val="24"/>
                <w:lang w:val="tr-TR"/>
              </w:rPr>
              <w:t>Form</w:t>
            </w:r>
          </w:p>
        </w:tc>
        <w:tc>
          <w:tcPr>
            <w:tcW w:w="2341" w:type="dxa"/>
            <w:tcBorders>
              <w:bottom w:val="single" w:sz="18" w:space="0" w:color="F79446"/>
            </w:tcBorders>
          </w:tcPr>
          <w:p w14:paraId="3B8DE9CD" w14:textId="77777777" w:rsidR="00351385" w:rsidRPr="00A63D03" w:rsidRDefault="00DC3BA1">
            <w:pPr>
              <w:pStyle w:val="TableParagraph"/>
              <w:ind w:left="295" w:right="259"/>
              <w:jc w:val="center"/>
              <w:rPr>
                <w:rFonts w:ascii="Cambria" w:hAnsi="Cambria"/>
                <w:b/>
                <w:sz w:val="24"/>
                <w:lang w:val="tr-TR"/>
              </w:rPr>
            </w:pPr>
            <w:r w:rsidRPr="00A63D03">
              <w:rPr>
                <w:b/>
                <w:sz w:val="24"/>
                <w:lang w:val="tr-TR"/>
              </w:rPr>
              <w:t>İ</w:t>
            </w:r>
            <w:r w:rsidRPr="00A63D03">
              <w:rPr>
                <w:rFonts w:ascii="Cambria" w:hAnsi="Cambria"/>
                <w:b/>
                <w:sz w:val="24"/>
                <w:lang w:val="tr-TR"/>
              </w:rPr>
              <w:t>drarda aktivite (0-24 saat)</w:t>
            </w:r>
          </w:p>
          <w:p w14:paraId="4E4F3450" w14:textId="77777777" w:rsidR="00351385" w:rsidRPr="00A63D03" w:rsidRDefault="00DC3BA1">
            <w:pPr>
              <w:pStyle w:val="TableParagraph"/>
              <w:spacing w:before="1" w:line="280" w:lineRule="atLeast"/>
              <w:ind w:left="260" w:right="225"/>
              <w:jc w:val="center"/>
              <w:rPr>
                <w:rFonts w:ascii="Cambria" w:hAnsi="Cambria"/>
                <w:b/>
                <w:sz w:val="24"/>
                <w:lang w:val="tr-TR"/>
              </w:rPr>
            </w:pPr>
            <w:r w:rsidRPr="00A63D03">
              <w:rPr>
                <w:rFonts w:ascii="Cambria" w:hAnsi="Cambria"/>
                <w:b/>
                <w:sz w:val="24"/>
                <w:lang w:val="tr-TR"/>
              </w:rPr>
              <w:t>1 CDG g</w:t>
            </w:r>
            <w:r w:rsidRPr="00A63D03">
              <w:rPr>
                <w:b/>
                <w:sz w:val="24"/>
                <w:lang w:val="tr-TR"/>
              </w:rPr>
              <w:t>ö</w:t>
            </w:r>
            <w:r w:rsidRPr="00A63D03">
              <w:rPr>
                <w:rFonts w:ascii="Cambria" w:hAnsi="Cambria"/>
                <w:b/>
                <w:sz w:val="24"/>
                <w:lang w:val="tr-TR"/>
              </w:rPr>
              <w:t>stergesi (</w:t>
            </w:r>
            <w:proofErr w:type="spellStart"/>
            <w:r w:rsidRPr="00A63D03">
              <w:rPr>
                <w:rFonts w:ascii="Cambria" w:hAnsi="Cambria"/>
                <w:b/>
                <w:sz w:val="24"/>
                <w:lang w:val="tr-TR"/>
              </w:rPr>
              <w:t>dpm</w:t>
            </w:r>
            <w:proofErr w:type="spellEnd"/>
            <w:r w:rsidRPr="00A63D03">
              <w:rPr>
                <w:rFonts w:ascii="Cambria" w:hAnsi="Cambria"/>
                <w:b/>
                <w:sz w:val="24"/>
                <w:lang w:val="tr-TR"/>
              </w:rPr>
              <w:t>)</w:t>
            </w:r>
          </w:p>
        </w:tc>
        <w:tc>
          <w:tcPr>
            <w:tcW w:w="2900" w:type="dxa"/>
            <w:tcBorders>
              <w:bottom w:val="single" w:sz="18" w:space="0" w:color="F79446"/>
            </w:tcBorders>
          </w:tcPr>
          <w:p w14:paraId="4F96CEE8" w14:textId="77777777" w:rsidR="00351385" w:rsidRPr="00A63D03" w:rsidRDefault="00DC3BA1">
            <w:pPr>
              <w:pStyle w:val="TableParagraph"/>
              <w:ind w:left="212" w:right="174" w:firstLine="14"/>
              <w:jc w:val="both"/>
              <w:rPr>
                <w:rFonts w:ascii="Cambria" w:hAnsi="Cambria"/>
                <w:b/>
                <w:sz w:val="24"/>
                <w:lang w:val="tr-TR"/>
              </w:rPr>
            </w:pPr>
            <w:proofErr w:type="spellStart"/>
            <w:r w:rsidRPr="00A63D03">
              <w:rPr>
                <w:b/>
                <w:sz w:val="24"/>
                <w:lang w:val="tr-TR"/>
              </w:rPr>
              <w:t>İ</w:t>
            </w:r>
            <w:r w:rsidRPr="00A63D03">
              <w:rPr>
                <w:rFonts w:ascii="Cambria" w:hAnsi="Cambria"/>
                <w:b/>
                <w:sz w:val="24"/>
                <w:lang w:val="tr-TR"/>
              </w:rPr>
              <w:t>nhalasyondan</w:t>
            </w:r>
            <w:proofErr w:type="spellEnd"/>
            <w:r w:rsidRPr="00A63D03">
              <w:rPr>
                <w:rFonts w:ascii="Cambria" w:hAnsi="Cambria"/>
                <w:b/>
                <w:sz w:val="24"/>
                <w:lang w:val="tr-TR"/>
              </w:rPr>
              <w:t xml:space="preserve"> hemen sonra nazal </w:t>
            </w:r>
            <w:proofErr w:type="spellStart"/>
            <w:r w:rsidRPr="00A63D03">
              <w:rPr>
                <w:rFonts w:ascii="Cambria" w:hAnsi="Cambria"/>
                <w:b/>
                <w:sz w:val="24"/>
                <w:lang w:val="tr-TR"/>
              </w:rPr>
              <w:t>s</w:t>
            </w:r>
            <w:r w:rsidRPr="00A63D03">
              <w:rPr>
                <w:b/>
                <w:sz w:val="24"/>
                <w:lang w:val="tr-TR"/>
              </w:rPr>
              <w:t>ü</w:t>
            </w:r>
            <w:r w:rsidRPr="00A63D03">
              <w:rPr>
                <w:rFonts w:ascii="Cambria" w:hAnsi="Cambria"/>
                <w:b/>
                <w:sz w:val="24"/>
                <w:lang w:val="tr-TR"/>
              </w:rPr>
              <w:t>r</w:t>
            </w:r>
            <w:r w:rsidRPr="00A63D03">
              <w:rPr>
                <w:b/>
                <w:sz w:val="24"/>
                <w:lang w:val="tr-TR"/>
              </w:rPr>
              <w:t>ü</w:t>
            </w:r>
            <w:r w:rsidRPr="00A63D03">
              <w:rPr>
                <w:rFonts w:ascii="Cambria" w:hAnsi="Cambria"/>
                <w:b/>
                <w:sz w:val="24"/>
                <w:lang w:val="tr-TR"/>
              </w:rPr>
              <w:t>nt</w:t>
            </w:r>
            <w:r w:rsidRPr="00A63D03">
              <w:rPr>
                <w:b/>
                <w:sz w:val="24"/>
                <w:lang w:val="tr-TR"/>
              </w:rPr>
              <w:t>ü</w:t>
            </w:r>
            <w:r w:rsidRPr="00A63D03">
              <w:rPr>
                <w:rFonts w:ascii="Cambria" w:hAnsi="Cambria"/>
                <w:b/>
                <w:sz w:val="24"/>
                <w:lang w:val="tr-TR"/>
              </w:rPr>
              <w:t>ler</w:t>
            </w:r>
            <w:proofErr w:type="spellEnd"/>
            <w:r w:rsidRPr="00A63D03">
              <w:rPr>
                <w:rFonts w:ascii="Cambria" w:hAnsi="Cambria"/>
                <w:b/>
                <w:sz w:val="24"/>
                <w:lang w:val="tr-TR"/>
              </w:rPr>
              <w:t xml:space="preserve"> </w:t>
            </w:r>
            <w:r w:rsidRPr="00A63D03">
              <w:rPr>
                <w:b/>
                <w:sz w:val="24"/>
                <w:lang w:val="tr-TR"/>
              </w:rPr>
              <w:t>ü</w:t>
            </w:r>
            <w:r w:rsidRPr="00A63D03">
              <w:rPr>
                <w:rFonts w:ascii="Cambria" w:hAnsi="Cambria"/>
                <w:b/>
                <w:sz w:val="24"/>
                <w:lang w:val="tr-TR"/>
              </w:rPr>
              <w:t>zerindeki aktivite 1</w:t>
            </w:r>
          </w:p>
          <w:p w14:paraId="678C7F0F" w14:textId="77777777" w:rsidR="00351385" w:rsidRPr="00A63D03" w:rsidRDefault="00DC3BA1">
            <w:pPr>
              <w:pStyle w:val="TableParagraph"/>
              <w:spacing w:line="271" w:lineRule="exact"/>
              <w:ind w:left="203"/>
              <w:jc w:val="both"/>
              <w:rPr>
                <w:rFonts w:ascii="Cambria" w:hAnsi="Cambria"/>
                <w:b/>
                <w:sz w:val="24"/>
                <w:lang w:val="tr-TR"/>
              </w:rPr>
            </w:pPr>
            <w:proofErr w:type="spellStart"/>
            <w:r w:rsidRPr="00A63D03">
              <w:rPr>
                <w:rFonts w:ascii="Cambria" w:hAnsi="Cambria"/>
                <w:b/>
                <w:sz w:val="24"/>
                <w:lang w:val="tr-TR"/>
              </w:rPr>
              <w:t>CDG'yi</w:t>
            </w:r>
            <w:proofErr w:type="spellEnd"/>
            <w:r w:rsidRPr="00A63D03">
              <w:rPr>
                <w:rFonts w:ascii="Cambria" w:hAnsi="Cambria"/>
                <w:b/>
                <w:sz w:val="24"/>
                <w:lang w:val="tr-TR"/>
              </w:rPr>
              <w:t xml:space="preserve"> g</w:t>
            </w:r>
            <w:r w:rsidRPr="00A63D03">
              <w:rPr>
                <w:b/>
                <w:sz w:val="24"/>
                <w:lang w:val="tr-TR"/>
              </w:rPr>
              <w:t>ö</w:t>
            </w:r>
            <w:r w:rsidRPr="00A63D03">
              <w:rPr>
                <w:rFonts w:ascii="Cambria" w:hAnsi="Cambria"/>
                <w:b/>
                <w:sz w:val="24"/>
                <w:lang w:val="tr-TR"/>
              </w:rPr>
              <w:t>sterir (</w:t>
            </w:r>
            <w:proofErr w:type="spellStart"/>
            <w:r w:rsidRPr="00A63D03">
              <w:rPr>
                <w:rFonts w:ascii="Cambria" w:hAnsi="Cambria"/>
                <w:b/>
                <w:sz w:val="24"/>
                <w:lang w:val="tr-TR"/>
              </w:rPr>
              <w:t>dpm</w:t>
            </w:r>
            <w:proofErr w:type="spellEnd"/>
            <w:r w:rsidRPr="00A63D03">
              <w:rPr>
                <w:rFonts w:ascii="Cambria" w:hAnsi="Cambria"/>
                <w:b/>
                <w:sz w:val="24"/>
                <w:lang w:val="tr-TR"/>
              </w:rPr>
              <w:t>)*</w:t>
            </w:r>
          </w:p>
        </w:tc>
      </w:tr>
      <w:tr w:rsidR="00351385" w:rsidRPr="00A63D03" w14:paraId="0C5A43F2" w14:textId="77777777">
        <w:trPr>
          <w:trHeight w:val="350"/>
        </w:trPr>
        <w:tc>
          <w:tcPr>
            <w:tcW w:w="1696" w:type="dxa"/>
            <w:tcBorders>
              <w:top w:val="single" w:sz="18" w:space="0" w:color="F79446"/>
            </w:tcBorders>
            <w:shd w:val="clear" w:color="auto" w:fill="FBE2D0"/>
          </w:tcPr>
          <w:p w14:paraId="7720003F" w14:textId="77777777" w:rsidR="00351385" w:rsidRPr="00A63D03" w:rsidRDefault="00DC3BA1">
            <w:pPr>
              <w:pStyle w:val="TableParagraph"/>
              <w:spacing w:line="266" w:lineRule="exact"/>
              <w:ind w:left="141" w:right="102"/>
              <w:jc w:val="center"/>
              <w:rPr>
                <w:rFonts w:ascii="Times New Roman"/>
                <w:sz w:val="24"/>
                <w:lang w:val="tr-TR"/>
              </w:rPr>
            </w:pPr>
            <w:r w:rsidRPr="00A63D03">
              <w:rPr>
                <w:rFonts w:ascii="Times New Roman"/>
                <w:sz w:val="24"/>
                <w:lang w:val="tr-TR"/>
              </w:rPr>
              <w:t>Co-60</w:t>
            </w:r>
          </w:p>
        </w:tc>
        <w:tc>
          <w:tcPr>
            <w:tcW w:w="1374" w:type="dxa"/>
            <w:tcBorders>
              <w:top w:val="single" w:sz="18" w:space="0" w:color="F79446"/>
            </w:tcBorders>
            <w:shd w:val="clear" w:color="auto" w:fill="FBE2D0"/>
          </w:tcPr>
          <w:p w14:paraId="21B675D0" w14:textId="77777777" w:rsidR="00351385" w:rsidRPr="00A63D03" w:rsidRDefault="00DC3BA1">
            <w:pPr>
              <w:pStyle w:val="TableParagraph"/>
              <w:spacing w:line="266" w:lineRule="exact"/>
              <w:ind w:left="208"/>
              <w:rPr>
                <w:rFonts w:ascii="Times New Roman"/>
                <w:sz w:val="24"/>
                <w:lang w:val="tr-TR"/>
              </w:rPr>
            </w:pPr>
            <w:r w:rsidRPr="00A63D03">
              <w:rPr>
                <w:rFonts w:ascii="Times New Roman"/>
                <w:sz w:val="24"/>
                <w:lang w:val="tr-TR"/>
              </w:rPr>
              <w:t>Soluma</w:t>
            </w:r>
          </w:p>
        </w:tc>
        <w:tc>
          <w:tcPr>
            <w:tcW w:w="1253" w:type="dxa"/>
            <w:tcBorders>
              <w:top w:val="single" w:sz="18" w:space="0" w:color="F79446"/>
            </w:tcBorders>
            <w:shd w:val="clear" w:color="auto" w:fill="FBE2D0"/>
          </w:tcPr>
          <w:p w14:paraId="6FD26907" w14:textId="77777777" w:rsidR="00351385" w:rsidRPr="00A63D03" w:rsidRDefault="00DC3BA1">
            <w:pPr>
              <w:pStyle w:val="TableParagraph"/>
              <w:spacing w:line="266" w:lineRule="exact"/>
              <w:ind w:right="214"/>
              <w:jc w:val="right"/>
              <w:rPr>
                <w:rFonts w:ascii="Times New Roman"/>
                <w:sz w:val="24"/>
                <w:lang w:val="tr-TR"/>
              </w:rPr>
            </w:pPr>
            <w:r w:rsidRPr="00A63D03">
              <w:rPr>
                <w:rFonts w:ascii="Times New Roman"/>
                <w:sz w:val="24"/>
                <w:lang w:val="tr-TR"/>
              </w:rPr>
              <w:t>M Tipi</w:t>
            </w:r>
          </w:p>
        </w:tc>
        <w:tc>
          <w:tcPr>
            <w:tcW w:w="2341" w:type="dxa"/>
            <w:tcBorders>
              <w:top w:val="single" w:sz="18" w:space="0" w:color="F79446"/>
            </w:tcBorders>
            <w:shd w:val="clear" w:color="auto" w:fill="FBE2D0"/>
          </w:tcPr>
          <w:p w14:paraId="761421C8" w14:textId="77777777" w:rsidR="00351385" w:rsidRPr="00A63D03" w:rsidRDefault="00DC3BA1">
            <w:pPr>
              <w:pStyle w:val="TableParagraph"/>
              <w:spacing w:line="266" w:lineRule="exact"/>
              <w:ind w:left="291" w:right="259"/>
              <w:jc w:val="center"/>
              <w:rPr>
                <w:rFonts w:ascii="Times New Roman"/>
                <w:sz w:val="24"/>
                <w:lang w:val="tr-TR"/>
              </w:rPr>
            </w:pPr>
            <w:r w:rsidRPr="00A63D03">
              <w:rPr>
                <w:rFonts w:ascii="Times New Roman"/>
                <w:sz w:val="24"/>
                <w:lang w:val="tr-TR"/>
              </w:rPr>
              <w:t>4.2E+7</w:t>
            </w:r>
          </w:p>
        </w:tc>
        <w:tc>
          <w:tcPr>
            <w:tcW w:w="2900" w:type="dxa"/>
            <w:tcBorders>
              <w:top w:val="single" w:sz="18" w:space="0" w:color="F79446"/>
            </w:tcBorders>
            <w:shd w:val="clear" w:color="auto" w:fill="FBE2D0"/>
          </w:tcPr>
          <w:p w14:paraId="7D60F9C0" w14:textId="77777777" w:rsidR="00351385" w:rsidRPr="00A63D03" w:rsidRDefault="00DC3BA1">
            <w:pPr>
              <w:pStyle w:val="TableParagraph"/>
              <w:spacing w:line="266" w:lineRule="exact"/>
              <w:ind w:left="1083" w:right="1055"/>
              <w:jc w:val="center"/>
              <w:rPr>
                <w:rFonts w:ascii="Times New Roman"/>
                <w:sz w:val="24"/>
                <w:lang w:val="tr-TR"/>
              </w:rPr>
            </w:pPr>
            <w:r w:rsidRPr="00A63D03">
              <w:rPr>
                <w:rFonts w:ascii="Times New Roman"/>
                <w:sz w:val="24"/>
                <w:lang w:val="tr-TR"/>
              </w:rPr>
              <w:t>1.1E+8</w:t>
            </w:r>
          </w:p>
        </w:tc>
      </w:tr>
      <w:tr w:rsidR="00351385" w:rsidRPr="00A63D03" w14:paraId="4205FFEC" w14:textId="77777777">
        <w:trPr>
          <w:trHeight w:val="348"/>
        </w:trPr>
        <w:tc>
          <w:tcPr>
            <w:tcW w:w="1696" w:type="dxa"/>
          </w:tcPr>
          <w:p w14:paraId="7DED64DD" w14:textId="77777777" w:rsidR="00351385" w:rsidRPr="00A63D03" w:rsidRDefault="00DC3BA1">
            <w:pPr>
              <w:pStyle w:val="TableParagraph"/>
              <w:spacing w:line="268" w:lineRule="exact"/>
              <w:ind w:left="141" w:right="102"/>
              <w:jc w:val="center"/>
              <w:rPr>
                <w:rFonts w:ascii="Times New Roman"/>
                <w:sz w:val="24"/>
                <w:lang w:val="tr-TR"/>
              </w:rPr>
            </w:pPr>
            <w:r w:rsidRPr="00A63D03">
              <w:rPr>
                <w:rFonts w:ascii="Times New Roman"/>
                <w:sz w:val="24"/>
                <w:lang w:val="tr-TR"/>
              </w:rPr>
              <w:t>Co-60</w:t>
            </w:r>
          </w:p>
        </w:tc>
        <w:tc>
          <w:tcPr>
            <w:tcW w:w="1374" w:type="dxa"/>
          </w:tcPr>
          <w:p w14:paraId="17437D34" w14:textId="77777777" w:rsidR="00351385" w:rsidRPr="00A63D03" w:rsidRDefault="00DC3BA1">
            <w:pPr>
              <w:pStyle w:val="TableParagraph"/>
              <w:spacing w:line="268" w:lineRule="exact"/>
              <w:ind w:left="208"/>
              <w:rPr>
                <w:rFonts w:ascii="Times New Roman"/>
                <w:sz w:val="24"/>
                <w:lang w:val="tr-TR"/>
              </w:rPr>
            </w:pPr>
            <w:r w:rsidRPr="00A63D03">
              <w:rPr>
                <w:rFonts w:ascii="Times New Roman"/>
                <w:sz w:val="24"/>
                <w:lang w:val="tr-TR"/>
              </w:rPr>
              <w:t>Soluma</w:t>
            </w:r>
          </w:p>
        </w:tc>
        <w:tc>
          <w:tcPr>
            <w:tcW w:w="1253" w:type="dxa"/>
          </w:tcPr>
          <w:p w14:paraId="132704BE" w14:textId="77777777" w:rsidR="00351385" w:rsidRPr="00A63D03" w:rsidRDefault="00DC3BA1">
            <w:pPr>
              <w:pStyle w:val="TableParagraph"/>
              <w:spacing w:line="268" w:lineRule="exact"/>
              <w:ind w:right="254"/>
              <w:jc w:val="right"/>
              <w:rPr>
                <w:rFonts w:ascii="Times New Roman"/>
                <w:sz w:val="24"/>
                <w:lang w:val="tr-TR"/>
              </w:rPr>
            </w:pPr>
            <w:r w:rsidRPr="00A63D03">
              <w:rPr>
                <w:rFonts w:ascii="Times New Roman"/>
                <w:sz w:val="24"/>
                <w:lang w:val="tr-TR"/>
              </w:rPr>
              <w:t>S Tipi</w:t>
            </w:r>
          </w:p>
        </w:tc>
        <w:tc>
          <w:tcPr>
            <w:tcW w:w="2341" w:type="dxa"/>
          </w:tcPr>
          <w:p w14:paraId="5AEDA020" w14:textId="77777777" w:rsidR="00351385" w:rsidRPr="00A63D03" w:rsidRDefault="00DC3BA1">
            <w:pPr>
              <w:pStyle w:val="TableParagraph"/>
              <w:spacing w:line="268" w:lineRule="exact"/>
              <w:ind w:left="291" w:right="259"/>
              <w:jc w:val="center"/>
              <w:rPr>
                <w:rFonts w:ascii="Times New Roman"/>
                <w:sz w:val="24"/>
                <w:lang w:val="tr-TR"/>
              </w:rPr>
            </w:pPr>
            <w:r w:rsidRPr="00A63D03">
              <w:rPr>
                <w:rFonts w:ascii="Times New Roman"/>
                <w:sz w:val="24"/>
                <w:lang w:val="tr-TR"/>
              </w:rPr>
              <w:t>Tavsiye edilmez</w:t>
            </w:r>
          </w:p>
        </w:tc>
        <w:tc>
          <w:tcPr>
            <w:tcW w:w="2900" w:type="dxa"/>
          </w:tcPr>
          <w:p w14:paraId="6924C0D1" w14:textId="77777777" w:rsidR="00351385" w:rsidRPr="00A63D03" w:rsidRDefault="00DC3BA1">
            <w:pPr>
              <w:pStyle w:val="TableParagraph"/>
              <w:spacing w:line="268" w:lineRule="exact"/>
              <w:ind w:left="1083" w:right="1055"/>
              <w:jc w:val="center"/>
              <w:rPr>
                <w:rFonts w:ascii="Times New Roman"/>
                <w:sz w:val="24"/>
                <w:lang w:val="tr-TR"/>
              </w:rPr>
            </w:pPr>
            <w:r w:rsidRPr="00A63D03">
              <w:rPr>
                <w:rFonts w:ascii="Times New Roman"/>
                <w:sz w:val="24"/>
                <w:lang w:val="tr-TR"/>
              </w:rPr>
              <w:t>4.4E+7</w:t>
            </w:r>
          </w:p>
        </w:tc>
      </w:tr>
      <w:tr w:rsidR="00351385" w:rsidRPr="00A63D03" w14:paraId="7630D856" w14:textId="77777777">
        <w:trPr>
          <w:trHeight w:val="349"/>
        </w:trPr>
        <w:tc>
          <w:tcPr>
            <w:tcW w:w="1696" w:type="dxa"/>
            <w:shd w:val="clear" w:color="auto" w:fill="FBE2D0"/>
          </w:tcPr>
          <w:p w14:paraId="7B37CD15" w14:textId="77777777" w:rsidR="00351385" w:rsidRPr="00A63D03" w:rsidRDefault="00DC3BA1">
            <w:pPr>
              <w:pStyle w:val="TableParagraph"/>
              <w:spacing w:line="268" w:lineRule="exact"/>
              <w:ind w:left="142" w:right="102"/>
              <w:jc w:val="center"/>
              <w:rPr>
                <w:rFonts w:ascii="Times New Roman"/>
                <w:sz w:val="24"/>
                <w:lang w:val="tr-TR"/>
              </w:rPr>
            </w:pPr>
            <w:r w:rsidRPr="00A63D03">
              <w:rPr>
                <w:rFonts w:ascii="Times New Roman"/>
                <w:sz w:val="24"/>
                <w:lang w:val="tr-TR"/>
              </w:rPr>
              <w:t>Sr-90</w:t>
            </w:r>
          </w:p>
        </w:tc>
        <w:tc>
          <w:tcPr>
            <w:tcW w:w="1374" w:type="dxa"/>
            <w:shd w:val="clear" w:color="auto" w:fill="FBE2D0"/>
          </w:tcPr>
          <w:p w14:paraId="26C3A25B" w14:textId="77777777" w:rsidR="00351385" w:rsidRPr="00A63D03" w:rsidRDefault="00DC3BA1">
            <w:pPr>
              <w:pStyle w:val="TableParagraph"/>
              <w:spacing w:line="268" w:lineRule="exact"/>
              <w:ind w:left="208"/>
              <w:rPr>
                <w:rFonts w:ascii="Times New Roman"/>
                <w:sz w:val="24"/>
                <w:lang w:val="tr-TR"/>
              </w:rPr>
            </w:pPr>
            <w:r w:rsidRPr="00A63D03">
              <w:rPr>
                <w:rFonts w:ascii="Times New Roman"/>
                <w:sz w:val="24"/>
                <w:lang w:val="tr-TR"/>
              </w:rPr>
              <w:t>Soluma</w:t>
            </w:r>
          </w:p>
        </w:tc>
        <w:tc>
          <w:tcPr>
            <w:tcW w:w="1253" w:type="dxa"/>
            <w:shd w:val="clear" w:color="auto" w:fill="FBE2D0"/>
          </w:tcPr>
          <w:p w14:paraId="3A383D1F" w14:textId="77777777" w:rsidR="00351385" w:rsidRPr="00A63D03" w:rsidRDefault="00DC3BA1">
            <w:pPr>
              <w:pStyle w:val="TableParagraph"/>
              <w:spacing w:line="268" w:lineRule="exact"/>
              <w:ind w:right="253"/>
              <w:jc w:val="right"/>
              <w:rPr>
                <w:rFonts w:ascii="Times New Roman"/>
                <w:sz w:val="24"/>
                <w:lang w:val="tr-TR"/>
              </w:rPr>
            </w:pPr>
            <w:r w:rsidRPr="00A63D03">
              <w:rPr>
                <w:rFonts w:ascii="Times New Roman"/>
                <w:sz w:val="24"/>
                <w:lang w:val="tr-TR"/>
              </w:rPr>
              <w:t>F Tipi</w:t>
            </w:r>
          </w:p>
        </w:tc>
        <w:tc>
          <w:tcPr>
            <w:tcW w:w="2341" w:type="dxa"/>
            <w:shd w:val="clear" w:color="auto" w:fill="FBE2D0"/>
          </w:tcPr>
          <w:p w14:paraId="1A8DB3B8" w14:textId="77777777" w:rsidR="00351385" w:rsidRPr="00A63D03" w:rsidRDefault="00DC3BA1">
            <w:pPr>
              <w:pStyle w:val="TableParagraph"/>
              <w:spacing w:line="268" w:lineRule="exact"/>
              <w:ind w:left="291" w:right="259"/>
              <w:jc w:val="center"/>
              <w:rPr>
                <w:rFonts w:ascii="Times New Roman"/>
                <w:sz w:val="24"/>
                <w:lang w:val="tr-TR"/>
              </w:rPr>
            </w:pPr>
            <w:r w:rsidRPr="00A63D03">
              <w:rPr>
                <w:rFonts w:ascii="Times New Roman"/>
                <w:sz w:val="24"/>
                <w:lang w:val="tr-TR"/>
              </w:rPr>
              <w:t>3.4E+7</w:t>
            </w:r>
          </w:p>
        </w:tc>
        <w:tc>
          <w:tcPr>
            <w:tcW w:w="2900" w:type="dxa"/>
            <w:shd w:val="clear" w:color="auto" w:fill="FBE2D0"/>
          </w:tcPr>
          <w:p w14:paraId="49344B12" w14:textId="77777777" w:rsidR="00351385" w:rsidRPr="00A63D03" w:rsidRDefault="00DC3BA1">
            <w:pPr>
              <w:pStyle w:val="TableParagraph"/>
              <w:spacing w:line="268" w:lineRule="exact"/>
              <w:ind w:left="1083" w:right="1055"/>
              <w:jc w:val="center"/>
              <w:rPr>
                <w:rFonts w:ascii="Times New Roman"/>
                <w:sz w:val="24"/>
                <w:lang w:val="tr-TR"/>
              </w:rPr>
            </w:pPr>
            <w:r w:rsidRPr="00A63D03">
              <w:rPr>
                <w:rFonts w:ascii="Times New Roman"/>
                <w:sz w:val="24"/>
                <w:lang w:val="tr-TR"/>
              </w:rPr>
              <w:t>2.5E+7</w:t>
            </w:r>
          </w:p>
        </w:tc>
      </w:tr>
      <w:tr w:rsidR="00351385" w:rsidRPr="00A63D03" w14:paraId="5631EA0A" w14:textId="77777777">
        <w:trPr>
          <w:trHeight w:val="540"/>
        </w:trPr>
        <w:tc>
          <w:tcPr>
            <w:tcW w:w="1696" w:type="dxa"/>
          </w:tcPr>
          <w:p w14:paraId="4AE86389" w14:textId="77777777" w:rsidR="00351385" w:rsidRPr="00A63D03" w:rsidRDefault="00DC3BA1">
            <w:pPr>
              <w:pStyle w:val="TableParagraph"/>
              <w:spacing w:line="269" w:lineRule="exact"/>
              <w:ind w:left="142" w:right="102"/>
              <w:jc w:val="center"/>
              <w:rPr>
                <w:rFonts w:ascii="Times New Roman"/>
                <w:sz w:val="24"/>
                <w:lang w:val="tr-TR"/>
              </w:rPr>
            </w:pPr>
            <w:r w:rsidRPr="00A63D03">
              <w:rPr>
                <w:rFonts w:ascii="Times New Roman"/>
                <w:sz w:val="24"/>
                <w:lang w:val="tr-TR"/>
              </w:rPr>
              <w:t>Sr-90</w:t>
            </w:r>
          </w:p>
        </w:tc>
        <w:tc>
          <w:tcPr>
            <w:tcW w:w="1374" w:type="dxa"/>
          </w:tcPr>
          <w:p w14:paraId="503F6831" w14:textId="77777777" w:rsidR="00351385" w:rsidRPr="00A63D03" w:rsidRDefault="00DC3BA1">
            <w:pPr>
              <w:pStyle w:val="TableParagraph"/>
              <w:spacing w:line="269" w:lineRule="exact"/>
              <w:ind w:left="248"/>
              <w:rPr>
                <w:rFonts w:ascii="Times New Roman"/>
                <w:sz w:val="24"/>
                <w:lang w:val="tr-TR"/>
              </w:rPr>
            </w:pPr>
            <w:r w:rsidRPr="00A63D03">
              <w:rPr>
                <w:rFonts w:ascii="Times New Roman"/>
                <w:sz w:val="24"/>
                <w:lang w:val="tr-TR"/>
              </w:rPr>
              <w:t>Yutma</w:t>
            </w:r>
          </w:p>
        </w:tc>
        <w:tc>
          <w:tcPr>
            <w:tcW w:w="1253" w:type="dxa"/>
          </w:tcPr>
          <w:p w14:paraId="2B8D0F72" w14:textId="77777777" w:rsidR="00351385" w:rsidRPr="00A63D03" w:rsidRDefault="00DC3BA1">
            <w:pPr>
              <w:pStyle w:val="TableParagraph"/>
              <w:spacing w:line="271" w:lineRule="exact"/>
              <w:ind w:right="224"/>
              <w:jc w:val="right"/>
              <w:rPr>
                <w:rFonts w:ascii="Times New Roman" w:hAnsi="Times New Roman"/>
                <w:sz w:val="24"/>
                <w:lang w:val="tr-TR"/>
              </w:rPr>
            </w:pPr>
            <w:proofErr w:type="spellStart"/>
            <w:r w:rsidRPr="00A63D03">
              <w:rPr>
                <w:w w:val="95"/>
                <w:sz w:val="24"/>
                <w:lang w:val="tr-TR"/>
              </w:rPr>
              <w:t>Çö</w:t>
            </w:r>
            <w:r w:rsidRPr="00A63D03">
              <w:rPr>
                <w:rFonts w:ascii="Times New Roman" w:hAnsi="Times New Roman"/>
                <w:w w:val="95"/>
                <w:sz w:val="24"/>
                <w:lang w:val="tr-TR"/>
              </w:rPr>
              <w:t>z</w:t>
            </w:r>
            <w:r w:rsidRPr="00A63D03">
              <w:rPr>
                <w:w w:val="95"/>
                <w:sz w:val="24"/>
                <w:lang w:val="tr-TR"/>
              </w:rPr>
              <w:t>ü</w:t>
            </w:r>
            <w:r w:rsidRPr="00A63D03">
              <w:rPr>
                <w:rFonts w:ascii="Times New Roman" w:hAnsi="Times New Roman"/>
                <w:w w:val="95"/>
                <w:sz w:val="24"/>
                <w:lang w:val="tr-TR"/>
              </w:rPr>
              <w:t>nebili</w:t>
            </w:r>
            <w:proofErr w:type="spellEnd"/>
          </w:p>
          <w:p w14:paraId="5D96549D" w14:textId="77777777" w:rsidR="00351385" w:rsidRPr="00A63D03" w:rsidRDefault="00DC3BA1">
            <w:pPr>
              <w:pStyle w:val="TableParagraph"/>
              <w:spacing w:line="249" w:lineRule="exact"/>
              <w:ind w:right="225"/>
              <w:jc w:val="right"/>
              <w:rPr>
                <w:rFonts w:ascii="Times New Roman"/>
                <w:sz w:val="24"/>
                <w:lang w:val="tr-TR"/>
              </w:rPr>
            </w:pPr>
            <w:proofErr w:type="gramStart"/>
            <w:r w:rsidRPr="00A63D03">
              <w:rPr>
                <w:rFonts w:ascii="Times New Roman"/>
                <w:w w:val="95"/>
                <w:sz w:val="24"/>
                <w:lang w:val="tr-TR"/>
              </w:rPr>
              <w:t>r</w:t>
            </w:r>
            <w:proofErr w:type="gramEnd"/>
          </w:p>
        </w:tc>
        <w:tc>
          <w:tcPr>
            <w:tcW w:w="2341" w:type="dxa"/>
          </w:tcPr>
          <w:p w14:paraId="6B3900D2" w14:textId="77777777" w:rsidR="00351385" w:rsidRPr="00A63D03" w:rsidRDefault="00DC3BA1">
            <w:pPr>
              <w:pStyle w:val="TableParagraph"/>
              <w:spacing w:line="269" w:lineRule="exact"/>
              <w:ind w:left="291" w:right="259"/>
              <w:jc w:val="center"/>
              <w:rPr>
                <w:rFonts w:ascii="Times New Roman"/>
                <w:sz w:val="24"/>
                <w:lang w:val="tr-TR"/>
              </w:rPr>
            </w:pPr>
            <w:r w:rsidRPr="00A63D03">
              <w:rPr>
                <w:rFonts w:ascii="Times New Roman"/>
                <w:sz w:val="24"/>
                <w:lang w:val="tr-TR"/>
              </w:rPr>
              <w:t>3.0E+7</w:t>
            </w:r>
          </w:p>
        </w:tc>
        <w:tc>
          <w:tcPr>
            <w:tcW w:w="2900" w:type="dxa"/>
          </w:tcPr>
          <w:p w14:paraId="04E166D0" w14:textId="77777777" w:rsidR="00351385" w:rsidRPr="00A63D03" w:rsidRDefault="00DC3BA1">
            <w:pPr>
              <w:pStyle w:val="TableParagraph"/>
              <w:spacing w:line="269" w:lineRule="exact"/>
              <w:ind w:left="1083" w:right="1051"/>
              <w:jc w:val="center"/>
              <w:rPr>
                <w:rFonts w:ascii="Times New Roman"/>
                <w:sz w:val="24"/>
                <w:lang w:val="tr-TR"/>
              </w:rPr>
            </w:pPr>
            <w:r w:rsidRPr="00A63D03">
              <w:rPr>
                <w:rFonts w:ascii="Times New Roman"/>
                <w:sz w:val="24"/>
                <w:lang w:val="tr-TR"/>
              </w:rPr>
              <w:t>NA</w:t>
            </w:r>
          </w:p>
        </w:tc>
      </w:tr>
      <w:tr w:rsidR="00351385" w:rsidRPr="00A63D03" w14:paraId="0A3F480C" w14:textId="77777777">
        <w:trPr>
          <w:trHeight w:val="350"/>
        </w:trPr>
        <w:tc>
          <w:tcPr>
            <w:tcW w:w="1696" w:type="dxa"/>
            <w:shd w:val="clear" w:color="auto" w:fill="FBE2D0"/>
          </w:tcPr>
          <w:p w14:paraId="53EC6F7A" w14:textId="77777777" w:rsidR="00351385" w:rsidRPr="00A63D03" w:rsidRDefault="00DC3BA1">
            <w:pPr>
              <w:pStyle w:val="TableParagraph"/>
              <w:spacing w:line="268" w:lineRule="exact"/>
              <w:ind w:left="138" w:right="102"/>
              <w:jc w:val="center"/>
              <w:rPr>
                <w:rFonts w:ascii="Times New Roman"/>
                <w:sz w:val="24"/>
                <w:lang w:val="tr-TR"/>
              </w:rPr>
            </w:pPr>
            <w:r w:rsidRPr="00A63D03">
              <w:rPr>
                <w:rFonts w:ascii="Times New Roman"/>
                <w:sz w:val="24"/>
                <w:lang w:val="tr-TR"/>
              </w:rPr>
              <w:t>Cs-137</w:t>
            </w:r>
          </w:p>
        </w:tc>
        <w:tc>
          <w:tcPr>
            <w:tcW w:w="1374" w:type="dxa"/>
            <w:shd w:val="clear" w:color="auto" w:fill="FBE2D0"/>
          </w:tcPr>
          <w:p w14:paraId="307D801A" w14:textId="77777777" w:rsidR="00351385" w:rsidRPr="00A63D03" w:rsidRDefault="00DC3BA1">
            <w:pPr>
              <w:pStyle w:val="TableParagraph"/>
              <w:spacing w:line="268" w:lineRule="exact"/>
              <w:ind w:left="208"/>
              <w:rPr>
                <w:rFonts w:ascii="Times New Roman"/>
                <w:sz w:val="24"/>
                <w:lang w:val="tr-TR"/>
              </w:rPr>
            </w:pPr>
            <w:r w:rsidRPr="00A63D03">
              <w:rPr>
                <w:rFonts w:ascii="Times New Roman"/>
                <w:sz w:val="24"/>
                <w:lang w:val="tr-TR"/>
              </w:rPr>
              <w:t>Soluma</w:t>
            </w:r>
          </w:p>
        </w:tc>
        <w:tc>
          <w:tcPr>
            <w:tcW w:w="1253" w:type="dxa"/>
            <w:shd w:val="clear" w:color="auto" w:fill="FBE2D0"/>
          </w:tcPr>
          <w:p w14:paraId="59A824AF" w14:textId="77777777" w:rsidR="00351385" w:rsidRPr="00A63D03" w:rsidRDefault="00DC3BA1">
            <w:pPr>
              <w:pStyle w:val="TableParagraph"/>
              <w:spacing w:line="268" w:lineRule="exact"/>
              <w:ind w:right="253"/>
              <w:jc w:val="right"/>
              <w:rPr>
                <w:rFonts w:ascii="Times New Roman"/>
                <w:sz w:val="24"/>
                <w:lang w:val="tr-TR"/>
              </w:rPr>
            </w:pPr>
            <w:r w:rsidRPr="00A63D03">
              <w:rPr>
                <w:rFonts w:ascii="Times New Roman"/>
                <w:sz w:val="24"/>
                <w:lang w:val="tr-TR"/>
              </w:rPr>
              <w:t>F Tipi</w:t>
            </w:r>
          </w:p>
        </w:tc>
        <w:tc>
          <w:tcPr>
            <w:tcW w:w="2341" w:type="dxa"/>
            <w:shd w:val="clear" w:color="auto" w:fill="FBE2D0"/>
          </w:tcPr>
          <w:p w14:paraId="2294331B" w14:textId="77777777" w:rsidR="00351385" w:rsidRPr="00A63D03" w:rsidRDefault="00DC3BA1">
            <w:pPr>
              <w:pStyle w:val="TableParagraph"/>
              <w:spacing w:line="268" w:lineRule="exact"/>
              <w:ind w:left="291" w:right="259"/>
              <w:jc w:val="center"/>
              <w:rPr>
                <w:rFonts w:ascii="Times New Roman"/>
                <w:sz w:val="24"/>
                <w:lang w:val="tr-TR"/>
              </w:rPr>
            </w:pPr>
            <w:r w:rsidRPr="00A63D03">
              <w:rPr>
                <w:rFonts w:ascii="Times New Roman"/>
                <w:sz w:val="24"/>
                <w:lang w:val="tr-TR"/>
              </w:rPr>
              <w:t>7.7E+7</w:t>
            </w:r>
          </w:p>
        </w:tc>
        <w:tc>
          <w:tcPr>
            <w:tcW w:w="2900" w:type="dxa"/>
            <w:shd w:val="clear" w:color="auto" w:fill="FBE2D0"/>
          </w:tcPr>
          <w:p w14:paraId="2A794B02" w14:textId="77777777" w:rsidR="00351385" w:rsidRPr="00A63D03" w:rsidRDefault="00DC3BA1">
            <w:pPr>
              <w:pStyle w:val="TableParagraph"/>
              <w:spacing w:line="268" w:lineRule="exact"/>
              <w:ind w:left="1083" w:right="1055"/>
              <w:jc w:val="center"/>
              <w:rPr>
                <w:rFonts w:ascii="Times New Roman"/>
                <w:sz w:val="24"/>
                <w:lang w:val="tr-TR"/>
              </w:rPr>
            </w:pPr>
            <w:r w:rsidRPr="00A63D03">
              <w:rPr>
                <w:rFonts w:ascii="Times New Roman"/>
                <w:sz w:val="24"/>
                <w:lang w:val="tr-TR"/>
              </w:rPr>
              <w:t>1.7E+8</w:t>
            </w:r>
          </w:p>
        </w:tc>
      </w:tr>
      <w:tr w:rsidR="00351385" w:rsidRPr="00A63D03" w14:paraId="2B21877D" w14:textId="77777777">
        <w:trPr>
          <w:trHeight w:val="535"/>
        </w:trPr>
        <w:tc>
          <w:tcPr>
            <w:tcW w:w="1696" w:type="dxa"/>
          </w:tcPr>
          <w:p w14:paraId="38BBB04E" w14:textId="77777777" w:rsidR="00351385" w:rsidRPr="00A63D03" w:rsidRDefault="00DC3BA1">
            <w:pPr>
              <w:pStyle w:val="TableParagraph"/>
              <w:spacing w:line="266" w:lineRule="exact"/>
              <w:ind w:left="138" w:right="102"/>
              <w:jc w:val="center"/>
              <w:rPr>
                <w:rFonts w:ascii="Times New Roman"/>
                <w:sz w:val="24"/>
                <w:lang w:val="tr-TR"/>
              </w:rPr>
            </w:pPr>
            <w:r w:rsidRPr="00A63D03">
              <w:rPr>
                <w:rFonts w:ascii="Times New Roman"/>
                <w:sz w:val="24"/>
                <w:lang w:val="tr-TR"/>
              </w:rPr>
              <w:t>Cs-137</w:t>
            </w:r>
          </w:p>
        </w:tc>
        <w:tc>
          <w:tcPr>
            <w:tcW w:w="1374" w:type="dxa"/>
          </w:tcPr>
          <w:p w14:paraId="13675FCE" w14:textId="77777777" w:rsidR="00351385" w:rsidRPr="00A63D03" w:rsidRDefault="00DC3BA1">
            <w:pPr>
              <w:pStyle w:val="TableParagraph"/>
              <w:spacing w:line="266" w:lineRule="exact"/>
              <w:ind w:left="248"/>
              <w:rPr>
                <w:rFonts w:ascii="Times New Roman"/>
                <w:sz w:val="24"/>
                <w:lang w:val="tr-TR"/>
              </w:rPr>
            </w:pPr>
            <w:r w:rsidRPr="00A63D03">
              <w:rPr>
                <w:rFonts w:ascii="Times New Roman"/>
                <w:sz w:val="24"/>
                <w:lang w:val="tr-TR"/>
              </w:rPr>
              <w:t>Yutma</w:t>
            </w:r>
          </w:p>
        </w:tc>
        <w:tc>
          <w:tcPr>
            <w:tcW w:w="1253" w:type="dxa"/>
          </w:tcPr>
          <w:p w14:paraId="7FD30F8A" w14:textId="77777777" w:rsidR="00351385" w:rsidRPr="00A63D03" w:rsidRDefault="00DC3BA1">
            <w:pPr>
              <w:pStyle w:val="TableParagraph"/>
              <w:spacing w:line="268" w:lineRule="exact"/>
              <w:ind w:right="224"/>
              <w:jc w:val="right"/>
              <w:rPr>
                <w:rFonts w:ascii="Times New Roman" w:hAnsi="Times New Roman"/>
                <w:sz w:val="24"/>
                <w:lang w:val="tr-TR"/>
              </w:rPr>
            </w:pPr>
            <w:proofErr w:type="spellStart"/>
            <w:r w:rsidRPr="00A63D03">
              <w:rPr>
                <w:w w:val="95"/>
                <w:sz w:val="24"/>
                <w:lang w:val="tr-TR"/>
              </w:rPr>
              <w:t>Çö</w:t>
            </w:r>
            <w:r w:rsidRPr="00A63D03">
              <w:rPr>
                <w:rFonts w:ascii="Times New Roman" w:hAnsi="Times New Roman"/>
                <w:w w:val="95"/>
                <w:sz w:val="24"/>
                <w:lang w:val="tr-TR"/>
              </w:rPr>
              <w:t>z</w:t>
            </w:r>
            <w:r w:rsidRPr="00A63D03">
              <w:rPr>
                <w:w w:val="95"/>
                <w:sz w:val="24"/>
                <w:lang w:val="tr-TR"/>
              </w:rPr>
              <w:t>ü</w:t>
            </w:r>
            <w:r w:rsidRPr="00A63D03">
              <w:rPr>
                <w:rFonts w:ascii="Times New Roman" w:hAnsi="Times New Roman"/>
                <w:w w:val="95"/>
                <w:sz w:val="24"/>
                <w:lang w:val="tr-TR"/>
              </w:rPr>
              <w:t>nebili</w:t>
            </w:r>
            <w:proofErr w:type="spellEnd"/>
          </w:p>
          <w:p w14:paraId="5F0819B1" w14:textId="77777777" w:rsidR="00351385" w:rsidRPr="00A63D03" w:rsidRDefault="00DC3BA1">
            <w:pPr>
              <w:pStyle w:val="TableParagraph"/>
              <w:spacing w:line="247" w:lineRule="exact"/>
              <w:ind w:right="225"/>
              <w:jc w:val="right"/>
              <w:rPr>
                <w:rFonts w:ascii="Times New Roman"/>
                <w:sz w:val="24"/>
                <w:lang w:val="tr-TR"/>
              </w:rPr>
            </w:pPr>
            <w:proofErr w:type="gramStart"/>
            <w:r w:rsidRPr="00A63D03">
              <w:rPr>
                <w:rFonts w:ascii="Times New Roman"/>
                <w:w w:val="95"/>
                <w:sz w:val="24"/>
                <w:lang w:val="tr-TR"/>
              </w:rPr>
              <w:t>r</w:t>
            </w:r>
            <w:proofErr w:type="gramEnd"/>
          </w:p>
        </w:tc>
        <w:tc>
          <w:tcPr>
            <w:tcW w:w="2341" w:type="dxa"/>
          </w:tcPr>
          <w:p w14:paraId="54CE7F2E" w14:textId="77777777" w:rsidR="00351385" w:rsidRPr="00A63D03" w:rsidRDefault="00DC3BA1">
            <w:pPr>
              <w:pStyle w:val="TableParagraph"/>
              <w:spacing w:line="266" w:lineRule="exact"/>
              <w:ind w:left="291" w:right="259"/>
              <w:jc w:val="center"/>
              <w:rPr>
                <w:rFonts w:ascii="Times New Roman"/>
                <w:sz w:val="24"/>
                <w:lang w:val="tr-TR"/>
              </w:rPr>
            </w:pPr>
            <w:r w:rsidRPr="00A63D03">
              <w:rPr>
                <w:rFonts w:ascii="Times New Roman"/>
                <w:sz w:val="24"/>
                <w:lang w:val="tr-TR"/>
              </w:rPr>
              <w:t>7.6E+7</w:t>
            </w:r>
          </w:p>
        </w:tc>
        <w:tc>
          <w:tcPr>
            <w:tcW w:w="2900" w:type="dxa"/>
          </w:tcPr>
          <w:p w14:paraId="10F1E66C" w14:textId="77777777" w:rsidR="00351385" w:rsidRPr="00A63D03" w:rsidRDefault="00DC3BA1">
            <w:pPr>
              <w:pStyle w:val="TableParagraph"/>
              <w:spacing w:line="266" w:lineRule="exact"/>
              <w:ind w:left="1083" w:right="1051"/>
              <w:jc w:val="center"/>
              <w:rPr>
                <w:rFonts w:ascii="Times New Roman"/>
                <w:sz w:val="24"/>
                <w:lang w:val="tr-TR"/>
              </w:rPr>
            </w:pPr>
            <w:r w:rsidRPr="00A63D03">
              <w:rPr>
                <w:rFonts w:ascii="Times New Roman"/>
                <w:sz w:val="24"/>
                <w:lang w:val="tr-TR"/>
              </w:rPr>
              <w:t>NA</w:t>
            </w:r>
          </w:p>
        </w:tc>
      </w:tr>
      <w:tr w:rsidR="00351385" w:rsidRPr="00A63D03" w14:paraId="4CDD18F9" w14:textId="77777777">
        <w:trPr>
          <w:trHeight w:val="349"/>
        </w:trPr>
        <w:tc>
          <w:tcPr>
            <w:tcW w:w="1696" w:type="dxa"/>
            <w:shd w:val="clear" w:color="auto" w:fill="FBE2D0"/>
          </w:tcPr>
          <w:p w14:paraId="4057A079" w14:textId="77777777" w:rsidR="00351385" w:rsidRPr="00A63D03" w:rsidRDefault="00DC3BA1">
            <w:pPr>
              <w:pStyle w:val="TableParagraph"/>
              <w:spacing w:line="268" w:lineRule="exact"/>
              <w:ind w:left="138" w:right="102"/>
              <w:jc w:val="center"/>
              <w:rPr>
                <w:rFonts w:ascii="Times New Roman"/>
                <w:sz w:val="24"/>
                <w:lang w:val="tr-TR"/>
              </w:rPr>
            </w:pPr>
            <w:r w:rsidRPr="00A63D03">
              <w:rPr>
                <w:rFonts w:ascii="Times New Roman"/>
                <w:sz w:val="24"/>
                <w:lang w:val="tr-TR"/>
              </w:rPr>
              <w:t>Pu-239</w:t>
            </w:r>
          </w:p>
        </w:tc>
        <w:tc>
          <w:tcPr>
            <w:tcW w:w="1374" w:type="dxa"/>
            <w:shd w:val="clear" w:color="auto" w:fill="FBE2D0"/>
          </w:tcPr>
          <w:p w14:paraId="7CB42888" w14:textId="77777777" w:rsidR="00351385" w:rsidRPr="00A63D03" w:rsidRDefault="00DC3BA1">
            <w:pPr>
              <w:pStyle w:val="TableParagraph"/>
              <w:spacing w:line="268" w:lineRule="exact"/>
              <w:ind w:left="208"/>
              <w:rPr>
                <w:rFonts w:ascii="Times New Roman"/>
                <w:sz w:val="24"/>
                <w:lang w:val="tr-TR"/>
              </w:rPr>
            </w:pPr>
            <w:r w:rsidRPr="00A63D03">
              <w:rPr>
                <w:rFonts w:ascii="Times New Roman"/>
                <w:sz w:val="24"/>
                <w:lang w:val="tr-TR"/>
              </w:rPr>
              <w:t>Soluma</w:t>
            </w:r>
          </w:p>
        </w:tc>
        <w:tc>
          <w:tcPr>
            <w:tcW w:w="1253" w:type="dxa"/>
            <w:shd w:val="clear" w:color="auto" w:fill="FBE2D0"/>
          </w:tcPr>
          <w:p w14:paraId="2683DCCC" w14:textId="77777777" w:rsidR="00351385" w:rsidRPr="00A63D03" w:rsidRDefault="00DC3BA1">
            <w:pPr>
              <w:pStyle w:val="TableParagraph"/>
              <w:spacing w:line="268" w:lineRule="exact"/>
              <w:ind w:right="214"/>
              <w:jc w:val="right"/>
              <w:rPr>
                <w:rFonts w:ascii="Times New Roman"/>
                <w:sz w:val="24"/>
                <w:lang w:val="tr-TR"/>
              </w:rPr>
            </w:pPr>
            <w:r w:rsidRPr="00A63D03">
              <w:rPr>
                <w:rFonts w:ascii="Times New Roman"/>
                <w:sz w:val="24"/>
                <w:lang w:val="tr-TR"/>
              </w:rPr>
              <w:t>M Tipi</w:t>
            </w:r>
          </w:p>
        </w:tc>
        <w:tc>
          <w:tcPr>
            <w:tcW w:w="2341" w:type="dxa"/>
            <w:shd w:val="clear" w:color="auto" w:fill="FBE2D0"/>
          </w:tcPr>
          <w:p w14:paraId="2BBA4D76" w14:textId="77777777" w:rsidR="00351385" w:rsidRPr="00A63D03" w:rsidRDefault="00DC3BA1">
            <w:pPr>
              <w:pStyle w:val="TableParagraph"/>
              <w:spacing w:line="268" w:lineRule="exact"/>
              <w:ind w:left="291" w:right="259"/>
              <w:jc w:val="center"/>
              <w:rPr>
                <w:rFonts w:ascii="Times New Roman"/>
                <w:sz w:val="24"/>
                <w:lang w:val="tr-TR"/>
              </w:rPr>
            </w:pPr>
            <w:r w:rsidRPr="00A63D03">
              <w:rPr>
                <w:rFonts w:ascii="Times New Roman"/>
                <w:sz w:val="24"/>
                <w:lang w:val="tr-TR"/>
              </w:rPr>
              <w:t>9.6E+1</w:t>
            </w:r>
          </w:p>
        </w:tc>
        <w:tc>
          <w:tcPr>
            <w:tcW w:w="2900" w:type="dxa"/>
            <w:shd w:val="clear" w:color="auto" w:fill="FBE2D0"/>
          </w:tcPr>
          <w:p w14:paraId="253A690F" w14:textId="77777777" w:rsidR="00351385" w:rsidRPr="00A63D03" w:rsidRDefault="00DC3BA1">
            <w:pPr>
              <w:pStyle w:val="TableParagraph"/>
              <w:spacing w:line="268" w:lineRule="exact"/>
              <w:ind w:left="1083" w:right="1055"/>
              <w:jc w:val="center"/>
              <w:rPr>
                <w:rFonts w:ascii="Times New Roman"/>
                <w:sz w:val="24"/>
                <w:lang w:val="tr-TR"/>
              </w:rPr>
            </w:pPr>
            <w:r w:rsidRPr="00A63D03">
              <w:rPr>
                <w:rFonts w:ascii="Times New Roman"/>
                <w:sz w:val="24"/>
                <w:lang w:val="tr-TR"/>
              </w:rPr>
              <w:t>2.3E+4</w:t>
            </w:r>
          </w:p>
        </w:tc>
      </w:tr>
      <w:tr w:rsidR="00351385" w:rsidRPr="00A63D03" w14:paraId="6F695C2C" w14:textId="77777777">
        <w:trPr>
          <w:trHeight w:val="550"/>
        </w:trPr>
        <w:tc>
          <w:tcPr>
            <w:tcW w:w="1696" w:type="dxa"/>
          </w:tcPr>
          <w:p w14:paraId="5913EEF5" w14:textId="77777777" w:rsidR="00351385" w:rsidRPr="00A63D03" w:rsidRDefault="00DC3BA1">
            <w:pPr>
              <w:pStyle w:val="TableParagraph"/>
              <w:spacing w:line="266" w:lineRule="exact"/>
              <w:ind w:left="138" w:right="102"/>
              <w:jc w:val="center"/>
              <w:rPr>
                <w:rFonts w:ascii="Times New Roman"/>
                <w:sz w:val="24"/>
                <w:lang w:val="tr-TR"/>
              </w:rPr>
            </w:pPr>
            <w:r w:rsidRPr="00A63D03">
              <w:rPr>
                <w:rFonts w:ascii="Times New Roman"/>
                <w:sz w:val="24"/>
                <w:lang w:val="tr-TR"/>
              </w:rPr>
              <w:t>Pu-239</w:t>
            </w:r>
          </w:p>
        </w:tc>
        <w:tc>
          <w:tcPr>
            <w:tcW w:w="1374" w:type="dxa"/>
          </w:tcPr>
          <w:p w14:paraId="6CC3196C" w14:textId="77777777" w:rsidR="00351385" w:rsidRPr="00A63D03" w:rsidRDefault="00DC3BA1">
            <w:pPr>
              <w:pStyle w:val="TableParagraph"/>
              <w:spacing w:line="266" w:lineRule="exact"/>
              <w:ind w:left="208"/>
              <w:rPr>
                <w:rFonts w:ascii="Times New Roman"/>
                <w:sz w:val="24"/>
                <w:lang w:val="tr-TR"/>
              </w:rPr>
            </w:pPr>
            <w:r w:rsidRPr="00A63D03">
              <w:rPr>
                <w:rFonts w:ascii="Times New Roman"/>
                <w:sz w:val="24"/>
                <w:lang w:val="tr-TR"/>
              </w:rPr>
              <w:t>Soluma</w:t>
            </w:r>
          </w:p>
        </w:tc>
        <w:tc>
          <w:tcPr>
            <w:tcW w:w="1253" w:type="dxa"/>
          </w:tcPr>
          <w:p w14:paraId="13B33E12" w14:textId="77777777" w:rsidR="00351385" w:rsidRPr="00A63D03" w:rsidRDefault="00DC3BA1">
            <w:pPr>
              <w:pStyle w:val="TableParagraph"/>
              <w:spacing w:line="266" w:lineRule="exact"/>
              <w:ind w:right="254"/>
              <w:jc w:val="right"/>
              <w:rPr>
                <w:rFonts w:ascii="Times New Roman"/>
                <w:sz w:val="24"/>
                <w:lang w:val="tr-TR"/>
              </w:rPr>
            </w:pPr>
            <w:r w:rsidRPr="00A63D03">
              <w:rPr>
                <w:rFonts w:ascii="Times New Roman"/>
                <w:sz w:val="24"/>
                <w:lang w:val="tr-TR"/>
              </w:rPr>
              <w:t>S Tipi</w:t>
            </w:r>
          </w:p>
        </w:tc>
        <w:tc>
          <w:tcPr>
            <w:tcW w:w="2341" w:type="dxa"/>
          </w:tcPr>
          <w:p w14:paraId="5E60F980" w14:textId="77777777" w:rsidR="00351385" w:rsidRPr="00A63D03" w:rsidRDefault="00DC3BA1">
            <w:pPr>
              <w:pStyle w:val="TableParagraph"/>
              <w:spacing w:line="261" w:lineRule="exact"/>
              <w:ind w:left="710"/>
              <w:rPr>
                <w:rFonts w:ascii="Times New Roman"/>
                <w:sz w:val="24"/>
                <w:lang w:val="tr-TR"/>
              </w:rPr>
            </w:pPr>
            <w:r w:rsidRPr="00A63D03">
              <w:rPr>
                <w:rFonts w:ascii="Times New Roman"/>
                <w:sz w:val="24"/>
                <w:lang w:val="tr-TR"/>
              </w:rPr>
              <w:t>3.8E0</w:t>
            </w:r>
            <w:r w:rsidRPr="00A63D03">
              <w:rPr>
                <w:rFonts w:ascii="Times New Roman"/>
                <w:spacing w:val="-1"/>
                <w:sz w:val="24"/>
                <w:lang w:val="tr-TR"/>
              </w:rPr>
              <w:t xml:space="preserve"> </w:t>
            </w:r>
            <w:r w:rsidRPr="00A63D03">
              <w:rPr>
                <w:rFonts w:ascii="Times New Roman"/>
                <w:sz w:val="24"/>
                <w:lang w:val="tr-TR"/>
              </w:rPr>
              <w:t>(ek</w:t>
            </w:r>
          </w:p>
          <w:p w14:paraId="49508FD9" w14:textId="77777777" w:rsidR="00351385" w:rsidRPr="00A63D03" w:rsidRDefault="00DC3BA1">
            <w:pPr>
              <w:pStyle w:val="TableParagraph"/>
              <w:spacing w:line="269" w:lineRule="exact"/>
              <w:ind w:left="745"/>
              <w:rPr>
                <w:rFonts w:ascii="Times New Roman"/>
                <w:sz w:val="24"/>
                <w:lang w:val="tr-TR"/>
              </w:rPr>
            </w:pPr>
            <w:proofErr w:type="spellStart"/>
            <w:proofErr w:type="gramStart"/>
            <w:r w:rsidRPr="00A63D03">
              <w:rPr>
                <w:rFonts w:ascii="Times New Roman"/>
                <w:sz w:val="24"/>
                <w:lang w:val="tr-TR"/>
              </w:rPr>
              <w:t>fekal</w:t>
            </w:r>
            <w:proofErr w:type="spellEnd"/>
            <w:proofErr w:type="gramEnd"/>
            <w:r w:rsidRPr="00A63D03">
              <w:rPr>
                <w:rFonts w:ascii="Times New Roman"/>
                <w:spacing w:val="-2"/>
                <w:sz w:val="24"/>
                <w:lang w:val="tr-TR"/>
              </w:rPr>
              <w:t xml:space="preserve"> </w:t>
            </w:r>
            <w:r w:rsidRPr="00A63D03">
              <w:rPr>
                <w:rFonts w:ascii="Times New Roman"/>
                <w:sz w:val="24"/>
                <w:lang w:val="tr-TR"/>
              </w:rPr>
              <w:t>ile)</w:t>
            </w:r>
          </w:p>
        </w:tc>
        <w:tc>
          <w:tcPr>
            <w:tcW w:w="2900" w:type="dxa"/>
          </w:tcPr>
          <w:p w14:paraId="32AB4456" w14:textId="77777777" w:rsidR="00351385" w:rsidRPr="00A63D03" w:rsidRDefault="00DC3BA1">
            <w:pPr>
              <w:pStyle w:val="TableParagraph"/>
              <w:spacing w:line="266" w:lineRule="exact"/>
              <w:ind w:left="1083" w:right="1055"/>
              <w:jc w:val="center"/>
              <w:rPr>
                <w:rFonts w:ascii="Times New Roman"/>
                <w:sz w:val="24"/>
                <w:lang w:val="tr-TR"/>
              </w:rPr>
            </w:pPr>
            <w:r w:rsidRPr="00A63D03">
              <w:rPr>
                <w:rFonts w:ascii="Times New Roman"/>
                <w:sz w:val="24"/>
                <w:lang w:val="tr-TR"/>
              </w:rPr>
              <w:t>8.9E+4</w:t>
            </w:r>
          </w:p>
        </w:tc>
      </w:tr>
      <w:tr w:rsidR="00351385" w:rsidRPr="00A63D03" w14:paraId="17EF6F72" w14:textId="77777777">
        <w:trPr>
          <w:trHeight w:val="324"/>
        </w:trPr>
        <w:tc>
          <w:tcPr>
            <w:tcW w:w="1696" w:type="dxa"/>
            <w:shd w:val="clear" w:color="auto" w:fill="FBE2D0"/>
          </w:tcPr>
          <w:p w14:paraId="38020862" w14:textId="77777777" w:rsidR="00351385" w:rsidRPr="00A63D03" w:rsidRDefault="00DC3BA1">
            <w:pPr>
              <w:pStyle w:val="TableParagraph"/>
              <w:spacing w:line="269" w:lineRule="exact"/>
              <w:ind w:left="137" w:right="102"/>
              <w:jc w:val="center"/>
              <w:rPr>
                <w:rFonts w:ascii="Times New Roman"/>
                <w:sz w:val="24"/>
                <w:lang w:val="tr-TR"/>
              </w:rPr>
            </w:pPr>
            <w:r w:rsidRPr="00A63D03">
              <w:rPr>
                <w:rFonts w:ascii="Times New Roman"/>
                <w:sz w:val="24"/>
                <w:lang w:val="tr-TR"/>
              </w:rPr>
              <w:t>Am-241</w:t>
            </w:r>
          </w:p>
        </w:tc>
        <w:tc>
          <w:tcPr>
            <w:tcW w:w="1374" w:type="dxa"/>
            <w:shd w:val="clear" w:color="auto" w:fill="FBE2D0"/>
          </w:tcPr>
          <w:p w14:paraId="41086FF1" w14:textId="77777777" w:rsidR="00351385" w:rsidRPr="00A63D03" w:rsidRDefault="00DC3BA1">
            <w:pPr>
              <w:pStyle w:val="TableParagraph"/>
              <w:spacing w:line="269" w:lineRule="exact"/>
              <w:ind w:left="208"/>
              <w:rPr>
                <w:rFonts w:ascii="Times New Roman"/>
                <w:sz w:val="24"/>
                <w:lang w:val="tr-TR"/>
              </w:rPr>
            </w:pPr>
            <w:r w:rsidRPr="00A63D03">
              <w:rPr>
                <w:rFonts w:ascii="Times New Roman"/>
                <w:sz w:val="24"/>
                <w:lang w:val="tr-TR"/>
              </w:rPr>
              <w:t>Soluma</w:t>
            </w:r>
          </w:p>
        </w:tc>
        <w:tc>
          <w:tcPr>
            <w:tcW w:w="1253" w:type="dxa"/>
            <w:shd w:val="clear" w:color="auto" w:fill="FBE2D0"/>
          </w:tcPr>
          <w:p w14:paraId="7BBB504E" w14:textId="77777777" w:rsidR="00351385" w:rsidRPr="00A63D03" w:rsidRDefault="00DC3BA1">
            <w:pPr>
              <w:pStyle w:val="TableParagraph"/>
              <w:spacing w:line="269" w:lineRule="exact"/>
              <w:ind w:right="214"/>
              <w:jc w:val="right"/>
              <w:rPr>
                <w:rFonts w:ascii="Times New Roman"/>
                <w:sz w:val="24"/>
                <w:lang w:val="tr-TR"/>
              </w:rPr>
            </w:pPr>
            <w:r w:rsidRPr="00A63D03">
              <w:rPr>
                <w:rFonts w:ascii="Times New Roman"/>
                <w:sz w:val="24"/>
                <w:lang w:val="tr-TR"/>
              </w:rPr>
              <w:t>M Tipi</w:t>
            </w:r>
          </w:p>
        </w:tc>
        <w:tc>
          <w:tcPr>
            <w:tcW w:w="2341" w:type="dxa"/>
            <w:shd w:val="clear" w:color="auto" w:fill="FBE2D0"/>
          </w:tcPr>
          <w:p w14:paraId="5C04C5C8" w14:textId="77777777" w:rsidR="00351385" w:rsidRPr="00A63D03" w:rsidRDefault="00DC3BA1">
            <w:pPr>
              <w:pStyle w:val="TableParagraph"/>
              <w:spacing w:line="269" w:lineRule="exact"/>
              <w:ind w:left="291" w:right="259"/>
              <w:jc w:val="center"/>
              <w:rPr>
                <w:rFonts w:ascii="Times New Roman"/>
                <w:sz w:val="24"/>
                <w:lang w:val="tr-TR"/>
              </w:rPr>
            </w:pPr>
            <w:r w:rsidRPr="00A63D03">
              <w:rPr>
                <w:rFonts w:ascii="Times New Roman"/>
                <w:sz w:val="24"/>
                <w:lang w:val="tr-TR"/>
              </w:rPr>
              <w:t>1.0E+3</w:t>
            </w:r>
          </w:p>
        </w:tc>
        <w:tc>
          <w:tcPr>
            <w:tcW w:w="2900" w:type="dxa"/>
            <w:shd w:val="clear" w:color="auto" w:fill="FBE2D0"/>
          </w:tcPr>
          <w:p w14:paraId="3E2476D4" w14:textId="77777777" w:rsidR="00351385" w:rsidRPr="00A63D03" w:rsidRDefault="00DC3BA1">
            <w:pPr>
              <w:pStyle w:val="TableParagraph"/>
              <w:spacing w:line="269" w:lineRule="exact"/>
              <w:ind w:left="1083" w:right="1055"/>
              <w:jc w:val="center"/>
              <w:rPr>
                <w:rFonts w:ascii="Times New Roman"/>
                <w:sz w:val="24"/>
                <w:lang w:val="tr-TR"/>
              </w:rPr>
            </w:pPr>
            <w:r w:rsidRPr="00A63D03">
              <w:rPr>
                <w:rFonts w:ascii="Times New Roman"/>
                <w:sz w:val="24"/>
                <w:lang w:val="tr-TR"/>
              </w:rPr>
              <w:t>2.8E+4</w:t>
            </w:r>
          </w:p>
        </w:tc>
      </w:tr>
    </w:tbl>
    <w:p w14:paraId="57932661" w14:textId="77777777" w:rsidR="00351385" w:rsidRPr="00A63D03" w:rsidRDefault="00DC3BA1">
      <w:pPr>
        <w:ind w:left="382" w:right="487"/>
        <w:jc w:val="center"/>
        <w:rPr>
          <w:rFonts w:ascii="Times New Roman" w:hAnsi="Times New Roman"/>
          <w:lang w:val="tr-TR"/>
        </w:rPr>
      </w:pPr>
      <w:r w:rsidRPr="00A63D03">
        <w:rPr>
          <w:rFonts w:ascii="Times New Roman" w:hAnsi="Times New Roman"/>
          <w:lang w:val="tr-TR"/>
        </w:rPr>
        <w:t>* Al</w:t>
      </w:r>
      <w:r w:rsidRPr="00A63D03">
        <w:rPr>
          <w:lang w:val="tr-TR"/>
        </w:rPr>
        <w:t>ı</w:t>
      </w:r>
      <w:r w:rsidRPr="00A63D03">
        <w:rPr>
          <w:rFonts w:ascii="Times New Roman" w:hAnsi="Times New Roman"/>
          <w:lang w:val="tr-TR"/>
        </w:rPr>
        <w:t>mlar</w:t>
      </w:r>
      <w:r w:rsidRPr="00A63D03">
        <w:rPr>
          <w:lang w:val="tr-TR"/>
        </w:rPr>
        <w:t>ı</w:t>
      </w:r>
      <w:r w:rsidRPr="00A63D03">
        <w:rPr>
          <w:rFonts w:ascii="Times New Roman" w:hAnsi="Times New Roman"/>
          <w:lang w:val="tr-TR"/>
        </w:rPr>
        <w:t xml:space="preserve">n </w:t>
      </w:r>
      <w:proofErr w:type="gramStart"/>
      <w:r w:rsidRPr="00A63D03">
        <w:rPr>
          <w:rFonts w:ascii="Times New Roman" w:hAnsi="Times New Roman"/>
          <w:lang w:val="tr-TR"/>
        </w:rPr>
        <w:t>%5</w:t>
      </w:r>
      <w:proofErr w:type="gramEnd"/>
      <w:r w:rsidRPr="00A63D03">
        <w:rPr>
          <w:rFonts w:ascii="Times New Roman" w:hAnsi="Times New Roman"/>
          <w:lang w:val="tr-TR"/>
        </w:rPr>
        <w:t xml:space="preserve">'inin </w:t>
      </w:r>
      <w:proofErr w:type="spellStart"/>
      <w:r w:rsidRPr="00A63D03">
        <w:rPr>
          <w:rFonts w:ascii="Times New Roman" w:hAnsi="Times New Roman"/>
          <w:lang w:val="tr-TR"/>
        </w:rPr>
        <w:t>s</w:t>
      </w:r>
      <w:r w:rsidRPr="00A63D03">
        <w:rPr>
          <w:lang w:val="tr-TR"/>
        </w:rPr>
        <w:t>ü</w:t>
      </w:r>
      <w:r w:rsidRPr="00A63D03">
        <w:rPr>
          <w:rFonts w:ascii="Times New Roman" w:hAnsi="Times New Roman"/>
          <w:lang w:val="tr-TR"/>
        </w:rPr>
        <w:t>r</w:t>
      </w:r>
      <w:r w:rsidRPr="00A63D03">
        <w:rPr>
          <w:lang w:val="tr-TR"/>
        </w:rPr>
        <w:t>ü</w:t>
      </w:r>
      <w:r w:rsidRPr="00A63D03">
        <w:rPr>
          <w:rFonts w:ascii="Times New Roman" w:hAnsi="Times New Roman"/>
          <w:lang w:val="tr-TR"/>
        </w:rPr>
        <w:t>nt</w:t>
      </w:r>
      <w:r w:rsidRPr="00A63D03">
        <w:rPr>
          <w:lang w:val="tr-TR"/>
        </w:rPr>
        <w:t>ü</w:t>
      </w:r>
      <w:proofErr w:type="spellEnd"/>
      <w:r w:rsidRPr="00A63D03">
        <w:rPr>
          <w:lang w:val="tr-TR"/>
        </w:rPr>
        <w:t xml:space="preserve"> ö</w:t>
      </w:r>
      <w:r w:rsidRPr="00A63D03">
        <w:rPr>
          <w:rFonts w:ascii="Times New Roman" w:hAnsi="Times New Roman"/>
          <w:lang w:val="tr-TR"/>
        </w:rPr>
        <w:t>rneklerinde bulundu</w:t>
      </w:r>
      <w:r w:rsidRPr="00A63D03">
        <w:rPr>
          <w:lang w:val="tr-TR"/>
        </w:rPr>
        <w:t>ğ</w:t>
      </w:r>
      <w:r w:rsidRPr="00A63D03">
        <w:rPr>
          <w:rFonts w:ascii="Times New Roman" w:hAnsi="Times New Roman"/>
          <w:lang w:val="tr-TR"/>
        </w:rPr>
        <w:t>u varsay</w:t>
      </w:r>
      <w:r w:rsidRPr="00A63D03">
        <w:rPr>
          <w:lang w:val="tr-TR"/>
        </w:rPr>
        <w:t>ı</w:t>
      </w:r>
      <w:r w:rsidRPr="00A63D03">
        <w:rPr>
          <w:rFonts w:ascii="Times New Roman" w:hAnsi="Times New Roman"/>
          <w:lang w:val="tr-TR"/>
        </w:rPr>
        <w:t>lmaktad</w:t>
      </w:r>
      <w:r w:rsidRPr="00A63D03">
        <w:rPr>
          <w:lang w:val="tr-TR"/>
        </w:rPr>
        <w:t>ı</w:t>
      </w:r>
      <w:r w:rsidRPr="00A63D03">
        <w:rPr>
          <w:rFonts w:ascii="Times New Roman" w:hAnsi="Times New Roman"/>
          <w:lang w:val="tr-TR"/>
        </w:rPr>
        <w:t>r.</w:t>
      </w:r>
    </w:p>
    <w:p w14:paraId="43343965" w14:textId="77777777" w:rsidR="00351385" w:rsidRPr="00A63D03" w:rsidRDefault="00DC3BA1">
      <w:pPr>
        <w:spacing w:before="1"/>
        <w:ind w:left="388" w:right="487"/>
        <w:jc w:val="center"/>
        <w:rPr>
          <w:rFonts w:ascii="Times New Roman" w:hAnsi="Times New Roman"/>
          <w:lang w:val="tr-TR"/>
        </w:rPr>
      </w:pPr>
      <w:r w:rsidRPr="00A63D03">
        <w:rPr>
          <w:rFonts w:ascii="Times New Roman" w:hAnsi="Times New Roman"/>
          <w:lang w:val="tr-TR"/>
        </w:rPr>
        <w:t>Alım sonrası örnekleme zamanı sadece "erken saatler" olarak tanımlanmıştır.</w:t>
      </w:r>
    </w:p>
    <w:p w14:paraId="458AAF95" w14:textId="77777777" w:rsidR="00351385" w:rsidRPr="00A63D03" w:rsidRDefault="00351385">
      <w:pPr>
        <w:jc w:val="center"/>
        <w:rPr>
          <w:rFonts w:ascii="Times New Roman" w:hAnsi="Times New Roman"/>
          <w:lang w:val="tr-TR"/>
        </w:rPr>
        <w:sectPr w:rsidR="00351385" w:rsidRPr="00A63D03">
          <w:footerReference w:type="default" r:id="rId28"/>
          <w:pgSz w:w="12240" w:h="15840"/>
          <w:pgMar w:top="1360" w:right="820" w:bottom="280" w:left="920" w:header="0" w:footer="0" w:gutter="0"/>
          <w:cols w:space="720"/>
        </w:sectPr>
      </w:pPr>
    </w:p>
    <w:p w14:paraId="747EC370" w14:textId="77777777" w:rsidR="00351385" w:rsidRPr="00A63D03" w:rsidRDefault="00DC3BA1">
      <w:pPr>
        <w:pStyle w:val="BodyText"/>
        <w:spacing w:before="77"/>
        <w:ind w:left="520" w:right="608"/>
        <w:jc w:val="both"/>
        <w:rPr>
          <w:lang w:val="tr-TR"/>
        </w:rPr>
      </w:pPr>
      <w:r w:rsidRPr="00A63D03">
        <w:rPr>
          <w:lang w:val="tr-TR"/>
        </w:rPr>
        <w:lastRenderedPageBreak/>
        <w:t xml:space="preserve">Açık yaralar, radyoaktif </w:t>
      </w:r>
      <w:proofErr w:type="spellStart"/>
      <w:r w:rsidRPr="00A63D03">
        <w:rPr>
          <w:lang w:val="tr-TR"/>
        </w:rPr>
        <w:t>kontaminasyonun</w:t>
      </w:r>
      <w:proofErr w:type="spellEnd"/>
      <w:r w:rsidRPr="00A63D03">
        <w:rPr>
          <w:lang w:val="tr-TR"/>
        </w:rPr>
        <w:t xml:space="preserve"> vücuda girmesi için başka bir yol sunar. Aktivite ve Dahili Doz Tahminleri (AIDE, </w:t>
      </w:r>
      <w:proofErr w:type="spellStart"/>
      <w:r w:rsidRPr="00A63D03">
        <w:rPr>
          <w:lang w:val="tr-TR"/>
        </w:rPr>
        <w:t>Bertelli</w:t>
      </w:r>
      <w:proofErr w:type="spellEnd"/>
      <w:r w:rsidRPr="00A63D03">
        <w:rPr>
          <w:lang w:val="tr-TR"/>
        </w:rPr>
        <w:t xml:space="preserve">) dahili </w:t>
      </w:r>
      <w:proofErr w:type="spellStart"/>
      <w:r w:rsidRPr="00A63D03">
        <w:rPr>
          <w:lang w:val="tr-TR"/>
        </w:rPr>
        <w:t>dozimetri</w:t>
      </w:r>
      <w:proofErr w:type="spellEnd"/>
      <w:r w:rsidRPr="00A63D03">
        <w:rPr>
          <w:lang w:val="tr-TR"/>
        </w:rPr>
        <w:t xml:space="preserve"> yazılımını kullanarak çeşitli radyoizotoplar ve </w:t>
      </w:r>
      <w:proofErr w:type="spellStart"/>
      <w:r w:rsidRPr="00A63D03">
        <w:rPr>
          <w:lang w:val="tr-TR"/>
        </w:rPr>
        <w:t>kontaminant</w:t>
      </w:r>
      <w:proofErr w:type="spellEnd"/>
      <w:r w:rsidRPr="00A63D03">
        <w:rPr>
          <w:lang w:val="tr-TR"/>
        </w:rPr>
        <w:t>/yara türleri için doz dönüştürme faktörlerini</w:t>
      </w:r>
      <w:r w:rsidRPr="00A63D03">
        <w:rPr>
          <w:spacing w:val="-10"/>
          <w:lang w:val="tr-TR"/>
        </w:rPr>
        <w:t xml:space="preserve"> </w:t>
      </w:r>
      <w:r w:rsidRPr="00A63D03">
        <w:rPr>
          <w:lang w:val="tr-TR"/>
        </w:rPr>
        <w:t>hesaplamak</w:t>
      </w:r>
      <w:r w:rsidRPr="00A63D03">
        <w:rPr>
          <w:spacing w:val="-11"/>
          <w:lang w:val="tr-TR"/>
        </w:rPr>
        <w:t xml:space="preserve"> </w:t>
      </w:r>
      <w:r w:rsidRPr="00A63D03">
        <w:rPr>
          <w:lang w:val="tr-TR"/>
        </w:rPr>
        <w:t>için</w:t>
      </w:r>
      <w:r w:rsidRPr="00A63D03">
        <w:rPr>
          <w:spacing w:val="-11"/>
          <w:lang w:val="tr-TR"/>
        </w:rPr>
        <w:t xml:space="preserve"> </w:t>
      </w:r>
      <w:r w:rsidRPr="00A63D03">
        <w:rPr>
          <w:lang w:val="tr-TR"/>
        </w:rPr>
        <w:t>NCRP</w:t>
      </w:r>
      <w:r w:rsidRPr="00A63D03">
        <w:rPr>
          <w:spacing w:val="-11"/>
          <w:lang w:val="tr-TR"/>
        </w:rPr>
        <w:t xml:space="preserve"> </w:t>
      </w:r>
      <w:r w:rsidRPr="00A63D03">
        <w:rPr>
          <w:lang w:val="tr-TR"/>
        </w:rPr>
        <w:t>Raporu</w:t>
      </w:r>
      <w:r w:rsidRPr="00A63D03">
        <w:rPr>
          <w:spacing w:val="-10"/>
          <w:lang w:val="tr-TR"/>
        </w:rPr>
        <w:t xml:space="preserve"> </w:t>
      </w:r>
      <w:r w:rsidRPr="00A63D03">
        <w:rPr>
          <w:lang w:val="tr-TR"/>
        </w:rPr>
        <w:t>No.</w:t>
      </w:r>
      <w:r w:rsidRPr="00A63D03">
        <w:rPr>
          <w:spacing w:val="-11"/>
          <w:lang w:val="tr-TR"/>
        </w:rPr>
        <w:t xml:space="preserve"> </w:t>
      </w:r>
      <w:r w:rsidRPr="00A63D03">
        <w:rPr>
          <w:lang w:val="tr-TR"/>
        </w:rPr>
        <w:t>156,</w:t>
      </w:r>
      <w:r w:rsidRPr="00A63D03">
        <w:rPr>
          <w:spacing w:val="-11"/>
          <w:lang w:val="tr-TR"/>
        </w:rPr>
        <w:t xml:space="preserve"> </w:t>
      </w:r>
      <w:proofErr w:type="spellStart"/>
      <w:r w:rsidRPr="00A63D03">
        <w:rPr>
          <w:lang w:val="tr-TR"/>
        </w:rPr>
        <w:t>Radyonüklidle</w:t>
      </w:r>
      <w:proofErr w:type="spellEnd"/>
      <w:r w:rsidRPr="00A63D03">
        <w:rPr>
          <w:spacing w:val="-10"/>
          <w:lang w:val="tr-TR"/>
        </w:rPr>
        <w:t xml:space="preserve"> </w:t>
      </w:r>
      <w:proofErr w:type="spellStart"/>
      <w:r w:rsidRPr="00A63D03">
        <w:rPr>
          <w:lang w:val="tr-TR"/>
        </w:rPr>
        <w:t>Kontamine</w:t>
      </w:r>
      <w:proofErr w:type="spellEnd"/>
      <w:r w:rsidRPr="00A63D03">
        <w:rPr>
          <w:spacing w:val="-10"/>
          <w:lang w:val="tr-TR"/>
        </w:rPr>
        <w:t xml:space="preserve"> </w:t>
      </w:r>
      <w:r w:rsidRPr="00A63D03">
        <w:rPr>
          <w:lang w:val="tr-TR"/>
        </w:rPr>
        <w:t xml:space="preserve">Yaralar için </w:t>
      </w:r>
      <w:proofErr w:type="spellStart"/>
      <w:r w:rsidRPr="00A63D03">
        <w:rPr>
          <w:lang w:val="tr-TR"/>
        </w:rPr>
        <w:t>Biyokinetik</w:t>
      </w:r>
      <w:proofErr w:type="spellEnd"/>
      <w:r w:rsidRPr="00A63D03">
        <w:rPr>
          <w:lang w:val="tr-TR"/>
        </w:rPr>
        <w:t xml:space="preserve"> Modelin Geliştirilmesi ve Değerlendirme, </w:t>
      </w:r>
      <w:proofErr w:type="spellStart"/>
      <w:r w:rsidRPr="00A63D03">
        <w:rPr>
          <w:lang w:val="tr-TR"/>
        </w:rPr>
        <w:t>Dozimetri</w:t>
      </w:r>
      <w:proofErr w:type="spellEnd"/>
      <w:r w:rsidRPr="00A63D03">
        <w:rPr>
          <w:lang w:val="tr-TR"/>
        </w:rPr>
        <w:t xml:space="preserve"> ve Tedavi </w:t>
      </w:r>
      <w:proofErr w:type="spellStart"/>
      <w:r w:rsidRPr="00A63D03">
        <w:rPr>
          <w:lang w:val="tr-TR"/>
        </w:rPr>
        <w:t>Prosedürleri'ne</w:t>
      </w:r>
      <w:proofErr w:type="spellEnd"/>
      <w:r w:rsidRPr="00A63D03">
        <w:rPr>
          <w:lang w:val="tr-TR"/>
        </w:rPr>
        <w:t xml:space="preserve"> (2006) başvurulmuştur. Geçerli düzenleyici doz limitinin ilgili doz dönüştürme faktörüne (DCF) bölünmesi, yaralar için tanımlanmamış olan </w:t>
      </w:r>
      <w:proofErr w:type="spellStart"/>
      <w:r w:rsidRPr="00A63D03">
        <w:rPr>
          <w:lang w:val="tr-TR"/>
        </w:rPr>
        <w:t>ALI'ye</w:t>
      </w:r>
      <w:proofErr w:type="spellEnd"/>
      <w:r w:rsidRPr="00A63D03">
        <w:rPr>
          <w:lang w:val="tr-TR"/>
        </w:rPr>
        <w:t xml:space="preserve"> benzer şekilde türetilmiş referans seviyesi (DRL) olarak adlandırılabilecek bir sonuç verir (</w:t>
      </w:r>
      <w:proofErr w:type="spellStart"/>
      <w:r w:rsidRPr="00A63D03">
        <w:rPr>
          <w:lang w:val="tr-TR"/>
        </w:rPr>
        <w:t>Toohey</w:t>
      </w:r>
      <w:proofErr w:type="spellEnd"/>
      <w:r w:rsidRPr="00A63D03">
        <w:rPr>
          <w:lang w:val="tr-TR"/>
        </w:rPr>
        <w:t xml:space="preserve">, et al., </w:t>
      </w:r>
      <w:proofErr w:type="spellStart"/>
      <w:r w:rsidRPr="00A63D03">
        <w:rPr>
          <w:lang w:val="tr-TR"/>
        </w:rPr>
        <w:t>Health</w:t>
      </w:r>
      <w:proofErr w:type="spellEnd"/>
      <w:r w:rsidRPr="00A63D03">
        <w:rPr>
          <w:lang w:val="tr-TR"/>
        </w:rPr>
        <w:t xml:space="preserve"> </w:t>
      </w:r>
      <w:proofErr w:type="spellStart"/>
      <w:proofErr w:type="gramStart"/>
      <w:r w:rsidRPr="00A63D03">
        <w:rPr>
          <w:lang w:val="tr-TR"/>
        </w:rPr>
        <w:t>Physics</w:t>
      </w:r>
      <w:proofErr w:type="spellEnd"/>
      <w:r w:rsidRPr="00A63D03">
        <w:rPr>
          <w:lang w:val="tr-TR"/>
        </w:rPr>
        <w:t xml:space="preserve"> -</w:t>
      </w:r>
      <w:proofErr w:type="gramEnd"/>
      <w:r w:rsidRPr="00A63D03">
        <w:rPr>
          <w:lang w:val="tr-TR"/>
        </w:rPr>
        <w:t xml:space="preserve"> May,</w:t>
      </w:r>
      <w:r w:rsidRPr="00A63D03">
        <w:rPr>
          <w:spacing w:val="-8"/>
          <w:lang w:val="tr-TR"/>
        </w:rPr>
        <w:t xml:space="preserve"> </w:t>
      </w:r>
      <w:r w:rsidRPr="00A63D03">
        <w:rPr>
          <w:lang w:val="tr-TR"/>
        </w:rPr>
        <w:t>2011).</w:t>
      </w:r>
    </w:p>
    <w:p w14:paraId="3E1C9780" w14:textId="77777777" w:rsidR="00351385" w:rsidRPr="00A63D03" w:rsidRDefault="00351385">
      <w:pPr>
        <w:pStyle w:val="BodyText"/>
        <w:spacing w:before="4"/>
        <w:rPr>
          <w:lang w:val="tr-TR"/>
        </w:rPr>
      </w:pPr>
    </w:p>
    <w:p w14:paraId="69ECCE0F" w14:textId="77777777" w:rsidR="00351385" w:rsidRPr="00A63D03" w:rsidRDefault="00DC3BA1">
      <w:pPr>
        <w:pStyle w:val="BodyText"/>
        <w:ind w:left="519" w:right="616"/>
        <w:jc w:val="both"/>
        <w:rPr>
          <w:lang w:val="tr-TR"/>
        </w:rPr>
      </w:pPr>
      <w:r w:rsidRPr="00A63D03">
        <w:rPr>
          <w:lang w:val="tr-TR"/>
        </w:rPr>
        <w:t xml:space="preserve">DRL, yukarıda </w:t>
      </w:r>
      <w:proofErr w:type="spellStart"/>
      <w:r w:rsidRPr="00A63D03">
        <w:rPr>
          <w:lang w:val="tr-TR"/>
        </w:rPr>
        <w:t>ALI'nin</w:t>
      </w:r>
      <w:proofErr w:type="spellEnd"/>
      <w:r w:rsidRPr="00A63D03">
        <w:rPr>
          <w:lang w:val="tr-TR"/>
        </w:rPr>
        <w:t xml:space="preserve"> kullanıldığı gibi bir referans noktası olarak kullanılabilir. Bu kavramı uygulamak için basitçe erken yara sayımı yapın, sayım oranını aktiviteye (</w:t>
      </w:r>
      <w:proofErr w:type="spellStart"/>
      <w:r w:rsidRPr="00A63D03">
        <w:rPr>
          <w:lang w:val="tr-TR"/>
        </w:rPr>
        <w:t>dpm</w:t>
      </w:r>
      <w:proofErr w:type="spellEnd"/>
      <w:r w:rsidRPr="00A63D03">
        <w:rPr>
          <w:lang w:val="tr-TR"/>
        </w:rPr>
        <w:t xml:space="preserve">) dönüştürün ve aşağıdaki uygun DRL ile karşılaştırın. </w:t>
      </w:r>
      <w:proofErr w:type="spellStart"/>
      <w:r w:rsidRPr="00A63D03">
        <w:rPr>
          <w:lang w:val="tr-TR"/>
        </w:rPr>
        <w:t>Kontaminasyon</w:t>
      </w:r>
      <w:proofErr w:type="spellEnd"/>
      <w:r w:rsidRPr="00A63D03">
        <w:rPr>
          <w:lang w:val="tr-TR"/>
        </w:rPr>
        <w:t xml:space="preserve"> seviyelerinin </w:t>
      </w:r>
      <w:proofErr w:type="spellStart"/>
      <w:r w:rsidRPr="00A63D03">
        <w:rPr>
          <w:lang w:val="tr-TR"/>
        </w:rPr>
        <w:t>DRL'den</w:t>
      </w:r>
      <w:proofErr w:type="spellEnd"/>
      <w:r w:rsidRPr="00A63D03">
        <w:rPr>
          <w:spacing w:val="-21"/>
          <w:lang w:val="tr-TR"/>
        </w:rPr>
        <w:t xml:space="preserve"> </w:t>
      </w:r>
      <w:r w:rsidRPr="00A63D03">
        <w:rPr>
          <w:lang w:val="tr-TR"/>
        </w:rPr>
        <w:t>yüksek</w:t>
      </w:r>
      <w:r w:rsidRPr="00A63D03">
        <w:rPr>
          <w:spacing w:val="-20"/>
          <w:lang w:val="tr-TR"/>
        </w:rPr>
        <w:t xml:space="preserve"> </w:t>
      </w:r>
      <w:r w:rsidRPr="00A63D03">
        <w:rPr>
          <w:lang w:val="tr-TR"/>
        </w:rPr>
        <w:t>olmasının</w:t>
      </w:r>
      <w:r w:rsidRPr="00A63D03">
        <w:rPr>
          <w:spacing w:val="-19"/>
          <w:lang w:val="tr-TR"/>
        </w:rPr>
        <w:t xml:space="preserve"> </w:t>
      </w:r>
      <w:r w:rsidRPr="00A63D03">
        <w:rPr>
          <w:lang w:val="tr-TR"/>
        </w:rPr>
        <w:t>mutlaka</w:t>
      </w:r>
      <w:r w:rsidRPr="00A63D03">
        <w:rPr>
          <w:spacing w:val="-20"/>
          <w:lang w:val="tr-TR"/>
        </w:rPr>
        <w:t xml:space="preserve"> </w:t>
      </w:r>
      <w:r w:rsidRPr="00A63D03">
        <w:rPr>
          <w:lang w:val="tr-TR"/>
        </w:rPr>
        <w:t>önemli</w:t>
      </w:r>
      <w:r w:rsidRPr="00A63D03">
        <w:rPr>
          <w:spacing w:val="-20"/>
          <w:lang w:val="tr-TR"/>
        </w:rPr>
        <w:t xml:space="preserve"> </w:t>
      </w:r>
      <w:r w:rsidRPr="00A63D03">
        <w:rPr>
          <w:lang w:val="tr-TR"/>
        </w:rPr>
        <w:t>bir</w:t>
      </w:r>
      <w:r w:rsidRPr="00A63D03">
        <w:rPr>
          <w:spacing w:val="-20"/>
          <w:lang w:val="tr-TR"/>
        </w:rPr>
        <w:t xml:space="preserve"> </w:t>
      </w:r>
      <w:r w:rsidRPr="00A63D03">
        <w:rPr>
          <w:lang w:val="tr-TR"/>
        </w:rPr>
        <w:t>tıbbi</w:t>
      </w:r>
      <w:r w:rsidRPr="00A63D03">
        <w:rPr>
          <w:spacing w:val="-20"/>
          <w:lang w:val="tr-TR"/>
        </w:rPr>
        <w:t xml:space="preserve"> </w:t>
      </w:r>
      <w:r w:rsidRPr="00A63D03">
        <w:rPr>
          <w:lang w:val="tr-TR"/>
        </w:rPr>
        <w:t>sorun</w:t>
      </w:r>
      <w:r w:rsidRPr="00A63D03">
        <w:rPr>
          <w:spacing w:val="-20"/>
          <w:lang w:val="tr-TR"/>
        </w:rPr>
        <w:t xml:space="preserve"> </w:t>
      </w:r>
      <w:r w:rsidRPr="00A63D03">
        <w:rPr>
          <w:lang w:val="tr-TR"/>
        </w:rPr>
        <w:t>olduğu</w:t>
      </w:r>
      <w:r w:rsidRPr="00A63D03">
        <w:rPr>
          <w:spacing w:val="-18"/>
          <w:lang w:val="tr-TR"/>
        </w:rPr>
        <w:t xml:space="preserve"> </w:t>
      </w:r>
      <w:r w:rsidRPr="00A63D03">
        <w:rPr>
          <w:lang w:val="tr-TR"/>
        </w:rPr>
        <w:t>anlamına</w:t>
      </w:r>
      <w:r w:rsidRPr="00A63D03">
        <w:rPr>
          <w:spacing w:val="-21"/>
          <w:lang w:val="tr-TR"/>
        </w:rPr>
        <w:t xml:space="preserve"> </w:t>
      </w:r>
      <w:r w:rsidRPr="00A63D03">
        <w:rPr>
          <w:lang w:val="tr-TR"/>
        </w:rPr>
        <w:t xml:space="preserve">gelmediğini, sadece </w:t>
      </w:r>
      <w:proofErr w:type="spellStart"/>
      <w:r w:rsidRPr="00A63D03">
        <w:rPr>
          <w:lang w:val="tr-TR"/>
        </w:rPr>
        <w:t>kontaminasyon</w:t>
      </w:r>
      <w:proofErr w:type="spellEnd"/>
      <w:r w:rsidRPr="00A63D03">
        <w:rPr>
          <w:lang w:val="tr-TR"/>
        </w:rPr>
        <w:t xml:space="preserve"> seviyelerinin düzenleyici sınıra yakın bir iç dozla sonuçlanabileceğini</w:t>
      </w:r>
      <w:r w:rsidRPr="00A63D03">
        <w:rPr>
          <w:spacing w:val="-2"/>
          <w:lang w:val="tr-TR"/>
        </w:rPr>
        <w:t xml:space="preserve"> </w:t>
      </w:r>
      <w:r w:rsidRPr="00A63D03">
        <w:rPr>
          <w:lang w:val="tr-TR"/>
        </w:rPr>
        <w:t>unutmayın.</w:t>
      </w:r>
    </w:p>
    <w:p w14:paraId="3CA9F702" w14:textId="77777777" w:rsidR="00351385" w:rsidRPr="00A63D03" w:rsidRDefault="00351385">
      <w:pPr>
        <w:pStyle w:val="BodyText"/>
        <w:spacing w:before="9"/>
        <w:rPr>
          <w:sz w:val="27"/>
          <w:lang w:val="tr-TR"/>
        </w:rPr>
      </w:pPr>
    </w:p>
    <w:p w14:paraId="5F75CE3C" w14:textId="77777777" w:rsidR="00351385" w:rsidRPr="00A63D03" w:rsidRDefault="00DC3BA1">
      <w:pPr>
        <w:pStyle w:val="BodyText"/>
        <w:ind w:left="520" w:right="611"/>
        <w:jc w:val="both"/>
        <w:rPr>
          <w:lang w:val="tr-TR"/>
        </w:rPr>
      </w:pPr>
      <w:r w:rsidRPr="00A63D03">
        <w:rPr>
          <w:lang w:val="tr-TR"/>
        </w:rPr>
        <w:t>Tablo</w:t>
      </w:r>
      <w:r w:rsidRPr="00A63D03">
        <w:rPr>
          <w:spacing w:val="-16"/>
          <w:lang w:val="tr-TR"/>
        </w:rPr>
        <w:t xml:space="preserve"> </w:t>
      </w:r>
      <w:r w:rsidRPr="00A63D03">
        <w:rPr>
          <w:lang w:val="tr-TR"/>
        </w:rPr>
        <w:t>10'un</w:t>
      </w:r>
      <w:r w:rsidRPr="00A63D03">
        <w:rPr>
          <w:spacing w:val="-17"/>
          <w:lang w:val="tr-TR"/>
        </w:rPr>
        <w:t xml:space="preserve"> </w:t>
      </w:r>
      <w:r w:rsidRPr="00A63D03">
        <w:rPr>
          <w:lang w:val="tr-TR"/>
        </w:rPr>
        <w:t>ABD</w:t>
      </w:r>
      <w:r w:rsidRPr="00A63D03">
        <w:rPr>
          <w:spacing w:val="-15"/>
          <w:lang w:val="tr-TR"/>
        </w:rPr>
        <w:t xml:space="preserve"> </w:t>
      </w:r>
      <w:r w:rsidRPr="00A63D03">
        <w:rPr>
          <w:lang w:val="tr-TR"/>
        </w:rPr>
        <w:t>doz</w:t>
      </w:r>
      <w:r w:rsidRPr="00A63D03">
        <w:rPr>
          <w:spacing w:val="-17"/>
          <w:lang w:val="tr-TR"/>
        </w:rPr>
        <w:t xml:space="preserve"> </w:t>
      </w:r>
      <w:r w:rsidRPr="00A63D03">
        <w:rPr>
          <w:lang w:val="tr-TR"/>
        </w:rPr>
        <w:t>limitlerine</w:t>
      </w:r>
      <w:r w:rsidRPr="00A63D03">
        <w:rPr>
          <w:spacing w:val="-17"/>
          <w:lang w:val="tr-TR"/>
        </w:rPr>
        <w:t xml:space="preserve"> </w:t>
      </w:r>
      <w:r w:rsidRPr="00A63D03">
        <w:rPr>
          <w:lang w:val="tr-TR"/>
        </w:rPr>
        <w:t>dayandığını,</w:t>
      </w:r>
      <w:r w:rsidRPr="00A63D03">
        <w:rPr>
          <w:spacing w:val="-17"/>
          <w:lang w:val="tr-TR"/>
        </w:rPr>
        <w:t xml:space="preserve"> </w:t>
      </w:r>
      <w:r w:rsidRPr="00A63D03">
        <w:rPr>
          <w:lang w:val="tr-TR"/>
        </w:rPr>
        <w:t>ancak</w:t>
      </w:r>
      <w:r w:rsidRPr="00A63D03">
        <w:rPr>
          <w:spacing w:val="-16"/>
          <w:lang w:val="tr-TR"/>
        </w:rPr>
        <w:t xml:space="preserve"> </w:t>
      </w:r>
      <w:r w:rsidRPr="00A63D03">
        <w:rPr>
          <w:lang w:val="tr-TR"/>
        </w:rPr>
        <w:t>doz</w:t>
      </w:r>
      <w:r w:rsidRPr="00A63D03">
        <w:rPr>
          <w:spacing w:val="-17"/>
          <w:lang w:val="tr-TR"/>
        </w:rPr>
        <w:t xml:space="preserve"> </w:t>
      </w:r>
      <w:r w:rsidRPr="00A63D03">
        <w:rPr>
          <w:lang w:val="tr-TR"/>
        </w:rPr>
        <w:t>dönüştürme</w:t>
      </w:r>
      <w:r w:rsidRPr="00A63D03">
        <w:rPr>
          <w:spacing w:val="-17"/>
          <w:lang w:val="tr-TR"/>
        </w:rPr>
        <w:t xml:space="preserve"> </w:t>
      </w:r>
      <w:r w:rsidRPr="00A63D03">
        <w:rPr>
          <w:lang w:val="tr-TR"/>
        </w:rPr>
        <w:t>faktörlerinin</w:t>
      </w:r>
      <w:r w:rsidRPr="00A63D03">
        <w:rPr>
          <w:spacing w:val="-16"/>
          <w:lang w:val="tr-TR"/>
        </w:rPr>
        <w:t xml:space="preserve"> </w:t>
      </w:r>
      <w:r w:rsidRPr="00A63D03">
        <w:rPr>
          <w:lang w:val="tr-TR"/>
        </w:rPr>
        <w:t>etkin doza (uluslararası kılavuz) dayandığını lütfen unutmayın. Bu durum, doz büyüklüğü tahmini için bu tablonun kullanımını etkilememelidir. Unutmayın, önemli olan karşılaştırma</w:t>
      </w:r>
      <w:r w:rsidRPr="00A63D03">
        <w:rPr>
          <w:spacing w:val="-6"/>
          <w:lang w:val="tr-TR"/>
        </w:rPr>
        <w:t xml:space="preserve"> </w:t>
      </w:r>
      <w:r w:rsidRPr="00A63D03">
        <w:rPr>
          <w:lang w:val="tr-TR"/>
        </w:rPr>
        <w:t>yapılabilecek</w:t>
      </w:r>
      <w:r w:rsidRPr="00A63D03">
        <w:rPr>
          <w:spacing w:val="-5"/>
          <w:lang w:val="tr-TR"/>
        </w:rPr>
        <w:t xml:space="preserve"> </w:t>
      </w:r>
      <w:r w:rsidRPr="00A63D03">
        <w:rPr>
          <w:lang w:val="tr-TR"/>
        </w:rPr>
        <w:t>bir</w:t>
      </w:r>
      <w:r w:rsidRPr="00A63D03">
        <w:rPr>
          <w:spacing w:val="-5"/>
          <w:lang w:val="tr-TR"/>
        </w:rPr>
        <w:t xml:space="preserve"> </w:t>
      </w:r>
      <w:r w:rsidRPr="00A63D03">
        <w:rPr>
          <w:lang w:val="tr-TR"/>
        </w:rPr>
        <w:t>nokta</w:t>
      </w:r>
      <w:r w:rsidRPr="00A63D03">
        <w:rPr>
          <w:spacing w:val="-5"/>
          <w:lang w:val="tr-TR"/>
        </w:rPr>
        <w:t xml:space="preserve"> </w:t>
      </w:r>
      <w:r w:rsidRPr="00A63D03">
        <w:rPr>
          <w:lang w:val="tr-TR"/>
        </w:rPr>
        <w:t>belirlemektir</w:t>
      </w:r>
      <w:r w:rsidRPr="00A63D03">
        <w:rPr>
          <w:spacing w:val="-6"/>
          <w:lang w:val="tr-TR"/>
        </w:rPr>
        <w:t xml:space="preserve"> </w:t>
      </w:r>
      <w:r w:rsidRPr="00A63D03">
        <w:rPr>
          <w:lang w:val="tr-TR"/>
        </w:rPr>
        <w:t>ve</w:t>
      </w:r>
      <w:r w:rsidRPr="00A63D03">
        <w:rPr>
          <w:spacing w:val="-5"/>
          <w:lang w:val="tr-TR"/>
        </w:rPr>
        <w:t xml:space="preserve"> </w:t>
      </w:r>
      <w:r w:rsidRPr="00A63D03">
        <w:rPr>
          <w:lang w:val="tr-TR"/>
        </w:rPr>
        <w:t>bu</w:t>
      </w:r>
      <w:r w:rsidRPr="00A63D03">
        <w:rPr>
          <w:spacing w:val="-6"/>
          <w:lang w:val="tr-TR"/>
        </w:rPr>
        <w:t xml:space="preserve"> </w:t>
      </w:r>
      <w:r w:rsidRPr="00A63D03">
        <w:rPr>
          <w:lang w:val="tr-TR"/>
        </w:rPr>
        <w:t>nokta</w:t>
      </w:r>
      <w:r w:rsidRPr="00A63D03">
        <w:rPr>
          <w:spacing w:val="-6"/>
          <w:lang w:val="tr-TR"/>
        </w:rPr>
        <w:t xml:space="preserve"> </w:t>
      </w:r>
      <w:r w:rsidRPr="00A63D03">
        <w:rPr>
          <w:lang w:val="tr-TR"/>
        </w:rPr>
        <w:t>daha</w:t>
      </w:r>
      <w:r w:rsidRPr="00A63D03">
        <w:rPr>
          <w:spacing w:val="-6"/>
          <w:lang w:val="tr-TR"/>
        </w:rPr>
        <w:t xml:space="preserve"> </w:t>
      </w:r>
      <w:r w:rsidRPr="00A63D03">
        <w:rPr>
          <w:lang w:val="tr-TR"/>
        </w:rPr>
        <w:t>sonra</w:t>
      </w:r>
      <w:r w:rsidRPr="00A63D03">
        <w:rPr>
          <w:spacing w:val="-5"/>
          <w:lang w:val="tr-TR"/>
        </w:rPr>
        <w:t xml:space="preserve"> </w:t>
      </w:r>
      <w:r w:rsidRPr="00A63D03">
        <w:rPr>
          <w:lang w:val="tr-TR"/>
        </w:rPr>
        <w:t>tıbbi</w:t>
      </w:r>
      <w:r w:rsidRPr="00A63D03">
        <w:rPr>
          <w:spacing w:val="-6"/>
          <w:lang w:val="tr-TR"/>
        </w:rPr>
        <w:t xml:space="preserve"> </w:t>
      </w:r>
      <w:r w:rsidRPr="00A63D03">
        <w:rPr>
          <w:lang w:val="tr-TR"/>
        </w:rPr>
        <w:t>kararları yönlendirmeye</w:t>
      </w:r>
      <w:r w:rsidRPr="00A63D03">
        <w:rPr>
          <w:spacing w:val="-12"/>
          <w:lang w:val="tr-TR"/>
        </w:rPr>
        <w:t xml:space="preserve"> </w:t>
      </w:r>
      <w:r w:rsidRPr="00A63D03">
        <w:rPr>
          <w:lang w:val="tr-TR"/>
        </w:rPr>
        <w:t>yardımcı</w:t>
      </w:r>
      <w:r w:rsidRPr="00A63D03">
        <w:rPr>
          <w:spacing w:val="-12"/>
          <w:lang w:val="tr-TR"/>
        </w:rPr>
        <w:t xml:space="preserve"> </w:t>
      </w:r>
      <w:r w:rsidRPr="00A63D03">
        <w:rPr>
          <w:lang w:val="tr-TR"/>
        </w:rPr>
        <w:t>olmak</w:t>
      </w:r>
      <w:r w:rsidRPr="00A63D03">
        <w:rPr>
          <w:spacing w:val="-11"/>
          <w:lang w:val="tr-TR"/>
        </w:rPr>
        <w:t xml:space="preserve"> </w:t>
      </w:r>
      <w:r w:rsidRPr="00A63D03">
        <w:rPr>
          <w:lang w:val="tr-TR"/>
        </w:rPr>
        <w:t>için</w:t>
      </w:r>
      <w:r w:rsidRPr="00A63D03">
        <w:rPr>
          <w:spacing w:val="-11"/>
          <w:lang w:val="tr-TR"/>
        </w:rPr>
        <w:t xml:space="preserve"> </w:t>
      </w:r>
      <w:r w:rsidRPr="00A63D03">
        <w:rPr>
          <w:lang w:val="tr-TR"/>
        </w:rPr>
        <w:t>kullanılabilir.</w:t>
      </w:r>
      <w:r w:rsidRPr="00A63D03">
        <w:rPr>
          <w:spacing w:val="-12"/>
          <w:lang w:val="tr-TR"/>
        </w:rPr>
        <w:t xml:space="preserve"> </w:t>
      </w:r>
      <w:r w:rsidRPr="00A63D03">
        <w:rPr>
          <w:lang w:val="tr-TR"/>
        </w:rPr>
        <w:t>Uluslararası</w:t>
      </w:r>
      <w:r w:rsidRPr="00A63D03">
        <w:rPr>
          <w:spacing w:val="-13"/>
          <w:lang w:val="tr-TR"/>
        </w:rPr>
        <w:t xml:space="preserve"> </w:t>
      </w:r>
      <w:r w:rsidRPr="00A63D03">
        <w:rPr>
          <w:lang w:val="tr-TR"/>
        </w:rPr>
        <w:t>kılavuzlar</w:t>
      </w:r>
      <w:r w:rsidRPr="00A63D03">
        <w:rPr>
          <w:spacing w:val="-12"/>
          <w:lang w:val="tr-TR"/>
        </w:rPr>
        <w:t xml:space="preserve"> </w:t>
      </w:r>
      <w:r w:rsidRPr="00A63D03">
        <w:rPr>
          <w:lang w:val="tr-TR"/>
        </w:rPr>
        <w:t>farklı</w:t>
      </w:r>
      <w:r w:rsidRPr="00A63D03">
        <w:rPr>
          <w:spacing w:val="-11"/>
          <w:lang w:val="tr-TR"/>
        </w:rPr>
        <w:t xml:space="preserve"> </w:t>
      </w:r>
      <w:proofErr w:type="spellStart"/>
      <w:r w:rsidRPr="00A63D03">
        <w:rPr>
          <w:lang w:val="tr-TR"/>
        </w:rPr>
        <w:t>DRL'lerle</w:t>
      </w:r>
      <w:proofErr w:type="spellEnd"/>
      <w:r w:rsidRPr="00A63D03">
        <w:rPr>
          <w:lang w:val="tr-TR"/>
        </w:rPr>
        <w:t xml:space="preserve"> (20 </w:t>
      </w:r>
      <w:proofErr w:type="spellStart"/>
      <w:proofErr w:type="gramStart"/>
      <w:r w:rsidRPr="00A63D03">
        <w:rPr>
          <w:lang w:val="tr-TR"/>
        </w:rPr>
        <w:t>mSv</w:t>
      </w:r>
      <w:proofErr w:type="spellEnd"/>
      <w:r w:rsidRPr="00A63D03">
        <w:rPr>
          <w:lang w:val="tr-TR"/>
        </w:rPr>
        <w:t xml:space="preserve"> -</w:t>
      </w:r>
      <w:proofErr w:type="gramEnd"/>
      <w:r w:rsidRPr="00A63D03">
        <w:rPr>
          <w:lang w:val="tr-TR"/>
        </w:rPr>
        <w:t xml:space="preserve"> veya 2 </w:t>
      </w:r>
      <w:proofErr w:type="spellStart"/>
      <w:r w:rsidRPr="00A63D03">
        <w:rPr>
          <w:lang w:val="tr-TR"/>
        </w:rPr>
        <w:t>rem</w:t>
      </w:r>
      <w:proofErr w:type="spellEnd"/>
      <w:r w:rsidRPr="00A63D03">
        <w:rPr>
          <w:lang w:val="tr-TR"/>
        </w:rPr>
        <w:t xml:space="preserve"> - uygun </w:t>
      </w:r>
      <w:proofErr w:type="spellStart"/>
      <w:r w:rsidRPr="00A63D03">
        <w:rPr>
          <w:lang w:val="tr-TR"/>
        </w:rPr>
        <w:t>DCF'ye</w:t>
      </w:r>
      <w:proofErr w:type="spellEnd"/>
      <w:r w:rsidRPr="00A63D03">
        <w:rPr>
          <w:lang w:val="tr-TR"/>
        </w:rPr>
        <w:t xml:space="preserve"> bölünerek) sonuçlanan farklı doz limitleri kullanacaktır. Daha fazla rehberlik için NCRP No. 156'ya bakın veya REAC/TS ile iletişime</w:t>
      </w:r>
      <w:r w:rsidRPr="00A63D03">
        <w:rPr>
          <w:spacing w:val="-1"/>
          <w:lang w:val="tr-TR"/>
        </w:rPr>
        <w:t xml:space="preserve"> </w:t>
      </w:r>
      <w:r w:rsidRPr="00A63D03">
        <w:rPr>
          <w:lang w:val="tr-TR"/>
        </w:rPr>
        <w:t>geçin.</w:t>
      </w:r>
    </w:p>
    <w:p w14:paraId="4575AAB7" w14:textId="77777777" w:rsidR="00351385" w:rsidRPr="00A63D03" w:rsidRDefault="00351385">
      <w:pPr>
        <w:pStyle w:val="BodyText"/>
        <w:rPr>
          <w:lang w:val="tr-TR"/>
        </w:rPr>
      </w:pPr>
    </w:p>
    <w:p w14:paraId="4E22FCEE" w14:textId="77777777" w:rsidR="00351385" w:rsidRPr="00A63D03" w:rsidRDefault="00DC3BA1">
      <w:pPr>
        <w:pStyle w:val="Heading7"/>
        <w:spacing w:before="1" w:after="51"/>
        <w:ind w:left="389" w:right="487"/>
        <w:rPr>
          <w:lang w:val="tr-TR"/>
        </w:rPr>
      </w:pPr>
      <w:bookmarkStart w:id="44" w:name="Tablo_10_-_Tanımlanmış_Çözünürlük_Sınıfı"/>
      <w:bookmarkEnd w:id="44"/>
      <w:r w:rsidRPr="00A63D03">
        <w:rPr>
          <w:lang w:val="tr-TR"/>
        </w:rPr>
        <w:t xml:space="preserve">Tablo </w:t>
      </w:r>
      <w:proofErr w:type="gramStart"/>
      <w:r w:rsidRPr="00A63D03">
        <w:rPr>
          <w:lang w:val="tr-TR"/>
        </w:rPr>
        <w:t>10 -</w:t>
      </w:r>
      <w:proofErr w:type="gramEnd"/>
      <w:r w:rsidRPr="00A63D03">
        <w:rPr>
          <w:lang w:val="tr-TR"/>
        </w:rPr>
        <w:t xml:space="preserve"> Tanımlanmış Çözünürlük Sınıfı için Seçilmiş </w:t>
      </w:r>
      <w:proofErr w:type="spellStart"/>
      <w:r w:rsidRPr="00A63D03">
        <w:rPr>
          <w:lang w:val="tr-TR"/>
        </w:rPr>
        <w:t>DRL'ler</w:t>
      </w:r>
      <w:proofErr w:type="spellEnd"/>
      <w:r w:rsidRPr="00A63D03">
        <w:rPr>
          <w:lang w:val="tr-TR"/>
        </w:rPr>
        <w:t xml:space="preserve"> (</w:t>
      </w:r>
      <w:proofErr w:type="spellStart"/>
      <w:r w:rsidRPr="00A63D03">
        <w:rPr>
          <w:lang w:val="tr-TR"/>
        </w:rPr>
        <w:t>dpm</w:t>
      </w:r>
      <w:proofErr w:type="spellEnd"/>
      <w:r w:rsidRPr="00A63D03">
        <w:rPr>
          <w:lang w:val="tr-TR"/>
        </w:rPr>
        <w:t>)</w:t>
      </w:r>
    </w:p>
    <w:tbl>
      <w:tblPr>
        <w:tblW w:w="0" w:type="auto"/>
        <w:tblInd w:w="441" w:type="dxa"/>
        <w:tblBorders>
          <w:top w:val="single" w:sz="8" w:space="0" w:color="F8AE74"/>
          <w:left w:val="single" w:sz="8" w:space="0" w:color="F8AE74"/>
          <w:bottom w:val="single" w:sz="8" w:space="0" w:color="F8AE74"/>
          <w:right w:val="single" w:sz="8" w:space="0" w:color="F8AE74"/>
          <w:insideH w:val="single" w:sz="8" w:space="0" w:color="F8AE74"/>
          <w:insideV w:val="single" w:sz="8" w:space="0" w:color="F8AE74"/>
        </w:tblBorders>
        <w:tblLayout w:type="fixed"/>
        <w:tblCellMar>
          <w:left w:w="0" w:type="dxa"/>
          <w:right w:w="0" w:type="dxa"/>
        </w:tblCellMar>
        <w:tblLook w:val="01E0" w:firstRow="1" w:lastRow="1" w:firstColumn="1" w:lastColumn="1" w:noHBand="0" w:noVBand="0"/>
      </w:tblPr>
      <w:tblGrid>
        <w:gridCol w:w="1680"/>
        <w:gridCol w:w="1404"/>
        <w:gridCol w:w="1694"/>
        <w:gridCol w:w="1773"/>
        <w:gridCol w:w="1613"/>
        <w:gridCol w:w="1406"/>
      </w:tblGrid>
      <w:tr w:rsidR="00351385" w:rsidRPr="00A63D03" w14:paraId="6E0758B0" w14:textId="77777777">
        <w:trPr>
          <w:trHeight w:val="589"/>
        </w:trPr>
        <w:tc>
          <w:tcPr>
            <w:tcW w:w="1680" w:type="dxa"/>
            <w:tcBorders>
              <w:right w:val="nil"/>
            </w:tcBorders>
            <w:shd w:val="clear" w:color="auto" w:fill="FBE2D0"/>
          </w:tcPr>
          <w:p w14:paraId="2F4E171F" w14:textId="77777777" w:rsidR="00351385" w:rsidRPr="00A63D03" w:rsidRDefault="00DC3BA1">
            <w:pPr>
              <w:pStyle w:val="TableParagraph"/>
              <w:spacing w:line="310" w:lineRule="exact"/>
              <w:ind w:left="293"/>
              <w:rPr>
                <w:b/>
                <w:sz w:val="28"/>
                <w:lang w:val="tr-TR"/>
              </w:rPr>
            </w:pPr>
            <w:r w:rsidRPr="00A63D03">
              <w:rPr>
                <w:b/>
                <w:sz w:val="28"/>
                <w:lang w:val="tr-TR"/>
              </w:rPr>
              <w:t>İzotop</w:t>
            </w:r>
          </w:p>
        </w:tc>
        <w:tc>
          <w:tcPr>
            <w:tcW w:w="1404" w:type="dxa"/>
            <w:tcBorders>
              <w:left w:val="nil"/>
              <w:right w:val="nil"/>
            </w:tcBorders>
            <w:shd w:val="clear" w:color="auto" w:fill="FBE2D0"/>
          </w:tcPr>
          <w:p w14:paraId="61D9BFE0" w14:textId="77777777" w:rsidR="00351385" w:rsidRPr="00A63D03" w:rsidRDefault="00DC3BA1">
            <w:pPr>
              <w:pStyle w:val="TableParagraph"/>
              <w:spacing w:line="300" w:lineRule="exact"/>
              <w:ind w:left="361"/>
              <w:rPr>
                <w:b/>
                <w:sz w:val="28"/>
                <w:lang w:val="tr-TR"/>
              </w:rPr>
            </w:pPr>
            <w:r w:rsidRPr="00A63D03">
              <w:rPr>
                <w:b/>
                <w:sz w:val="28"/>
                <w:lang w:val="tr-TR"/>
              </w:rPr>
              <w:t>Şuna</w:t>
            </w:r>
          </w:p>
          <w:p w14:paraId="79A2D661" w14:textId="77777777" w:rsidR="00351385" w:rsidRPr="00A63D03" w:rsidRDefault="00DC3BA1">
            <w:pPr>
              <w:pStyle w:val="TableParagraph"/>
              <w:spacing w:line="270" w:lineRule="exact"/>
              <w:ind w:left="322"/>
              <w:rPr>
                <w:b/>
                <w:sz w:val="28"/>
                <w:lang w:val="tr-TR"/>
              </w:rPr>
            </w:pPr>
            <w:proofErr w:type="gramStart"/>
            <w:r w:rsidRPr="00A63D03">
              <w:rPr>
                <w:b/>
                <w:sz w:val="28"/>
                <w:lang w:val="tr-TR"/>
              </w:rPr>
              <w:t>göre</w:t>
            </w:r>
            <w:proofErr w:type="gramEnd"/>
            <w:r w:rsidRPr="00A63D03">
              <w:rPr>
                <w:b/>
                <w:sz w:val="28"/>
                <w:lang w:val="tr-TR"/>
              </w:rPr>
              <w:t>*</w:t>
            </w:r>
          </w:p>
        </w:tc>
        <w:tc>
          <w:tcPr>
            <w:tcW w:w="1694" w:type="dxa"/>
            <w:tcBorders>
              <w:left w:val="nil"/>
              <w:right w:val="nil"/>
            </w:tcBorders>
            <w:shd w:val="clear" w:color="auto" w:fill="FBE2D0"/>
          </w:tcPr>
          <w:p w14:paraId="7707378E" w14:textId="77777777" w:rsidR="00351385" w:rsidRPr="00A63D03" w:rsidRDefault="00DC3BA1">
            <w:pPr>
              <w:pStyle w:val="TableParagraph"/>
              <w:spacing w:line="310" w:lineRule="exact"/>
              <w:ind w:left="535"/>
              <w:rPr>
                <w:b/>
                <w:sz w:val="28"/>
                <w:lang w:val="tr-TR"/>
              </w:rPr>
            </w:pPr>
            <w:r w:rsidRPr="00A63D03">
              <w:rPr>
                <w:b/>
                <w:sz w:val="28"/>
                <w:lang w:val="tr-TR"/>
              </w:rPr>
              <w:t>Zayıf</w:t>
            </w:r>
          </w:p>
        </w:tc>
        <w:tc>
          <w:tcPr>
            <w:tcW w:w="1773" w:type="dxa"/>
            <w:tcBorders>
              <w:left w:val="nil"/>
              <w:right w:val="nil"/>
            </w:tcBorders>
            <w:shd w:val="clear" w:color="auto" w:fill="FBE2D0"/>
          </w:tcPr>
          <w:p w14:paraId="6AEB2736" w14:textId="77777777" w:rsidR="00351385" w:rsidRPr="00A63D03" w:rsidRDefault="00DC3BA1">
            <w:pPr>
              <w:pStyle w:val="TableParagraph"/>
              <w:spacing w:line="296" w:lineRule="exact"/>
              <w:ind w:left="493"/>
              <w:rPr>
                <w:b/>
                <w:sz w:val="28"/>
                <w:lang w:val="tr-TR"/>
              </w:rPr>
            </w:pPr>
            <w:r w:rsidRPr="00A63D03">
              <w:rPr>
                <w:b/>
                <w:sz w:val="28"/>
                <w:lang w:val="tr-TR"/>
              </w:rPr>
              <w:t xml:space="preserve">Orta </w:t>
            </w:r>
            <w:r w:rsidRPr="00A63D03">
              <w:rPr>
                <w:b/>
                <w:w w:val="95"/>
                <w:sz w:val="28"/>
                <w:lang w:val="tr-TR"/>
              </w:rPr>
              <w:t>düzeyde</w:t>
            </w:r>
          </w:p>
        </w:tc>
        <w:tc>
          <w:tcPr>
            <w:tcW w:w="1613" w:type="dxa"/>
            <w:tcBorders>
              <w:left w:val="nil"/>
              <w:right w:val="nil"/>
            </w:tcBorders>
            <w:shd w:val="clear" w:color="auto" w:fill="FBE2D0"/>
          </w:tcPr>
          <w:p w14:paraId="5A4C40B8" w14:textId="77777777" w:rsidR="00351385" w:rsidRPr="00A63D03" w:rsidRDefault="00DC3BA1">
            <w:pPr>
              <w:pStyle w:val="TableParagraph"/>
              <w:spacing w:line="310" w:lineRule="exact"/>
              <w:ind w:left="346"/>
              <w:rPr>
                <w:b/>
                <w:sz w:val="28"/>
                <w:lang w:val="tr-TR"/>
              </w:rPr>
            </w:pPr>
            <w:r w:rsidRPr="00A63D03">
              <w:rPr>
                <w:b/>
                <w:sz w:val="28"/>
                <w:lang w:val="tr-TR"/>
              </w:rPr>
              <w:t>Güçlü</w:t>
            </w:r>
          </w:p>
        </w:tc>
        <w:tc>
          <w:tcPr>
            <w:tcW w:w="1406" w:type="dxa"/>
            <w:tcBorders>
              <w:left w:val="nil"/>
            </w:tcBorders>
            <w:shd w:val="clear" w:color="auto" w:fill="FBE2D0"/>
          </w:tcPr>
          <w:p w14:paraId="3A5BC7A8" w14:textId="77777777" w:rsidR="00351385" w:rsidRPr="00A63D03" w:rsidRDefault="00DC3BA1">
            <w:pPr>
              <w:pStyle w:val="TableParagraph"/>
              <w:spacing w:line="310" w:lineRule="exact"/>
              <w:ind w:left="389"/>
              <w:rPr>
                <w:b/>
                <w:sz w:val="28"/>
                <w:lang w:val="tr-TR"/>
              </w:rPr>
            </w:pPr>
            <w:r w:rsidRPr="00A63D03">
              <w:rPr>
                <w:b/>
                <w:sz w:val="28"/>
                <w:lang w:val="tr-TR"/>
              </w:rPr>
              <w:t>Hırslı</w:t>
            </w:r>
          </w:p>
        </w:tc>
      </w:tr>
      <w:tr w:rsidR="00351385" w:rsidRPr="00A63D03" w14:paraId="4046709C" w14:textId="77777777">
        <w:trPr>
          <w:trHeight w:val="314"/>
        </w:trPr>
        <w:tc>
          <w:tcPr>
            <w:tcW w:w="1680" w:type="dxa"/>
            <w:tcBorders>
              <w:right w:val="nil"/>
            </w:tcBorders>
          </w:tcPr>
          <w:p w14:paraId="2AE23DEB" w14:textId="77777777" w:rsidR="00351385" w:rsidRPr="00A63D03" w:rsidRDefault="00DC3BA1">
            <w:pPr>
              <w:pStyle w:val="TableParagraph"/>
              <w:spacing w:line="294" w:lineRule="exact"/>
              <w:ind w:right="305"/>
              <w:jc w:val="right"/>
              <w:rPr>
                <w:sz w:val="28"/>
                <w:lang w:val="tr-TR"/>
              </w:rPr>
            </w:pPr>
            <w:r w:rsidRPr="00A63D03">
              <w:rPr>
                <w:sz w:val="28"/>
                <w:lang w:val="tr-TR"/>
              </w:rPr>
              <w:t>Co-60</w:t>
            </w:r>
          </w:p>
        </w:tc>
        <w:tc>
          <w:tcPr>
            <w:tcW w:w="1404" w:type="dxa"/>
            <w:tcBorders>
              <w:left w:val="nil"/>
              <w:right w:val="nil"/>
            </w:tcBorders>
          </w:tcPr>
          <w:p w14:paraId="446E1C17" w14:textId="77777777" w:rsidR="00351385" w:rsidRPr="00A63D03" w:rsidRDefault="00DC3BA1">
            <w:pPr>
              <w:pStyle w:val="TableParagraph"/>
              <w:spacing w:line="294" w:lineRule="exact"/>
              <w:ind w:right="549"/>
              <w:jc w:val="right"/>
              <w:rPr>
                <w:sz w:val="28"/>
                <w:lang w:val="tr-TR"/>
              </w:rPr>
            </w:pPr>
            <w:r w:rsidRPr="00A63D03">
              <w:rPr>
                <w:w w:val="95"/>
                <w:sz w:val="28"/>
                <w:lang w:val="tr-TR"/>
              </w:rPr>
              <w:t>ED</w:t>
            </w:r>
          </w:p>
        </w:tc>
        <w:tc>
          <w:tcPr>
            <w:tcW w:w="1694" w:type="dxa"/>
            <w:tcBorders>
              <w:left w:val="nil"/>
              <w:right w:val="nil"/>
            </w:tcBorders>
          </w:tcPr>
          <w:p w14:paraId="4F386F47" w14:textId="77777777" w:rsidR="00351385" w:rsidRPr="00A63D03" w:rsidRDefault="00DC3BA1">
            <w:pPr>
              <w:pStyle w:val="TableParagraph"/>
              <w:spacing w:line="294" w:lineRule="exact"/>
              <w:ind w:right="163"/>
              <w:jc w:val="right"/>
              <w:rPr>
                <w:sz w:val="28"/>
                <w:lang w:val="tr-TR"/>
              </w:rPr>
            </w:pPr>
            <w:r w:rsidRPr="00A63D03">
              <w:rPr>
                <w:sz w:val="28"/>
                <w:lang w:val="tr-TR"/>
              </w:rPr>
              <w:t>1.54E+08</w:t>
            </w:r>
          </w:p>
        </w:tc>
        <w:tc>
          <w:tcPr>
            <w:tcW w:w="1773" w:type="dxa"/>
            <w:tcBorders>
              <w:left w:val="nil"/>
              <w:right w:val="nil"/>
            </w:tcBorders>
          </w:tcPr>
          <w:p w14:paraId="4311D73A" w14:textId="77777777" w:rsidR="00351385" w:rsidRPr="00A63D03" w:rsidRDefault="00DC3BA1">
            <w:pPr>
              <w:pStyle w:val="TableParagraph"/>
              <w:spacing w:line="294" w:lineRule="exact"/>
              <w:ind w:left="186"/>
              <w:rPr>
                <w:sz w:val="28"/>
                <w:lang w:val="tr-TR"/>
              </w:rPr>
            </w:pPr>
            <w:r w:rsidRPr="00A63D03">
              <w:rPr>
                <w:sz w:val="28"/>
                <w:lang w:val="tr-TR"/>
              </w:rPr>
              <w:t>1.54E+08</w:t>
            </w:r>
          </w:p>
        </w:tc>
        <w:tc>
          <w:tcPr>
            <w:tcW w:w="1613" w:type="dxa"/>
            <w:tcBorders>
              <w:left w:val="nil"/>
              <w:right w:val="nil"/>
            </w:tcBorders>
          </w:tcPr>
          <w:p w14:paraId="1E7A9D25" w14:textId="77777777" w:rsidR="00351385" w:rsidRPr="00A63D03" w:rsidRDefault="00DC3BA1">
            <w:pPr>
              <w:pStyle w:val="TableParagraph"/>
              <w:spacing w:line="294" w:lineRule="exact"/>
              <w:ind w:left="312"/>
              <w:rPr>
                <w:sz w:val="28"/>
                <w:lang w:val="tr-TR"/>
              </w:rPr>
            </w:pPr>
            <w:r w:rsidRPr="00A63D03">
              <w:rPr>
                <w:sz w:val="28"/>
                <w:lang w:val="tr-TR"/>
              </w:rPr>
              <w:t>1.65E+08</w:t>
            </w:r>
          </w:p>
        </w:tc>
        <w:tc>
          <w:tcPr>
            <w:tcW w:w="1406" w:type="dxa"/>
            <w:tcBorders>
              <w:left w:val="nil"/>
            </w:tcBorders>
          </w:tcPr>
          <w:p w14:paraId="60EB5C72" w14:textId="77777777" w:rsidR="00351385" w:rsidRPr="00A63D03" w:rsidRDefault="00DC3BA1">
            <w:pPr>
              <w:pStyle w:val="TableParagraph"/>
              <w:spacing w:line="294" w:lineRule="exact"/>
              <w:ind w:right="71"/>
              <w:jc w:val="right"/>
              <w:rPr>
                <w:sz w:val="28"/>
                <w:lang w:val="tr-TR"/>
              </w:rPr>
            </w:pPr>
            <w:r w:rsidRPr="00A63D03">
              <w:rPr>
                <w:sz w:val="28"/>
                <w:lang w:val="tr-TR"/>
              </w:rPr>
              <w:t>2.01E+08</w:t>
            </w:r>
          </w:p>
        </w:tc>
      </w:tr>
      <w:tr w:rsidR="00351385" w:rsidRPr="00A63D03" w14:paraId="6FD23BD2" w14:textId="77777777">
        <w:trPr>
          <w:trHeight w:val="313"/>
        </w:trPr>
        <w:tc>
          <w:tcPr>
            <w:tcW w:w="1680" w:type="dxa"/>
            <w:tcBorders>
              <w:right w:val="nil"/>
            </w:tcBorders>
            <w:shd w:val="clear" w:color="auto" w:fill="FBE2D0"/>
          </w:tcPr>
          <w:p w14:paraId="695AD96D" w14:textId="77777777" w:rsidR="00351385" w:rsidRPr="00A63D03" w:rsidRDefault="00DC3BA1">
            <w:pPr>
              <w:pStyle w:val="TableParagraph"/>
              <w:spacing w:line="294" w:lineRule="exact"/>
              <w:ind w:right="301"/>
              <w:jc w:val="right"/>
              <w:rPr>
                <w:sz w:val="28"/>
                <w:lang w:val="tr-TR"/>
              </w:rPr>
            </w:pPr>
            <w:r w:rsidRPr="00A63D03">
              <w:rPr>
                <w:sz w:val="28"/>
                <w:lang w:val="tr-TR"/>
              </w:rPr>
              <w:t>Sr-90</w:t>
            </w:r>
          </w:p>
        </w:tc>
        <w:tc>
          <w:tcPr>
            <w:tcW w:w="1404" w:type="dxa"/>
            <w:tcBorders>
              <w:left w:val="nil"/>
              <w:right w:val="nil"/>
            </w:tcBorders>
            <w:shd w:val="clear" w:color="auto" w:fill="FBE2D0"/>
          </w:tcPr>
          <w:p w14:paraId="5D5412BF" w14:textId="77777777" w:rsidR="00351385" w:rsidRPr="00A63D03" w:rsidRDefault="00DC3BA1">
            <w:pPr>
              <w:pStyle w:val="TableParagraph"/>
              <w:spacing w:line="294" w:lineRule="exact"/>
              <w:ind w:right="596"/>
              <w:jc w:val="right"/>
              <w:rPr>
                <w:sz w:val="28"/>
                <w:lang w:val="tr-TR"/>
              </w:rPr>
            </w:pPr>
            <w:r w:rsidRPr="00A63D03">
              <w:rPr>
                <w:w w:val="95"/>
                <w:sz w:val="28"/>
                <w:lang w:val="tr-TR"/>
              </w:rPr>
              <w:t>BS</w:t>
            </w:r>
          </w:p>
        </w:tc>
        <w:tc>
          <w:tcPr>
            <w:tcW w:w="1694" w:type="dxa"/>
            <w:tcBorders>
              <w:left w:val="nil"/>
              <w:right w:val="nil"/>
            </w:tcBorders>
            <w:shd w:val="clear" w:color="auto" w:fill="FBE2D0"/>
          </w:tcPr>
          <w:p w14:paraId="7D6015A8" w14:textId="77777777" w:rsidR="00351385" w:rsidRPr="00A63D03" w:rsidRDefault="00DC3BA1">
            <w:pPr>
              <w:pStyle w:val="TableParagraph"/>
              <w:spacing w:line="294" w:lineRule="exact"/>
              <w:ind w:right="163"/>
              <w:jc w:val="right"/>
              <w:rPr>
                <w:sz w:val="28"/>
                <w:lang w:val="tr-TR"/>
              </w:rPr>
            </w:pPr>
            <w:r w:rsidRPr="00A63D03">
              <w:rPr>
                <w:sz w:val="28"/>
                <w:lang w:val="tr-TR"/>
              </w:rPr>
              <w:t>2.20E+07</w:t>
            </w:r>
          </w:p>
        </w:tc>
        <w:tc>
          <w:tcPr>
            <w:tcW w:w="1773" w:type="dxa"/>
            <w:tcBorders>
              <w:left w:val="nil"/>
              <w:right w:val="nil"/>
            </w:tcBorders>
            <w:shd w:val="clear" w:color="auto" w:fill="FBE2D0"/>
          </w:tcPr>
          <w:p w14:paraId="6A2BB9ED" w14:textId="77777777" w:rsidR="00351385" w:rsidRPr="00A63D03" w:rsidRDefault="00DC3BA1">
            <w:pPr>
              <w:pStyle w:val="TableParagraph"/>
              <w:spacing w:line="294" w:lineRule="exact"/>
              <w:ind w:right="352"/>
              <w:jc w:val="right"/>
              <w:rPr>
                <w:sz w:val="28"/>
                <w:lang w:val="tr-TR"/>
              </w:rPr>
            </w:pPr>
            <w:r w:rsidRPr="00A63D03">
              <w:rPr>
                <w:sz w:val="28"/>
                <w:lang w:val="tr-TR"/>
              </w:rPr>
              <w:t>2.20E+07</w:t>
            </w:r>
          </w:p>
        </w:tc>
        <w:tc>
          <w:tcPr>
            <w:tcW w:w="1613" w:type="dxa"/>
            <w:tcBorders>
              <w:left w:val="nil"/>
              <w:right w:val="nil"/>
            </w:tcBorders>
            <w:shd w:val="clear" w:color="auto" w:fill="FBE2D0"/>
          </w:tcPr>
          <w:p w14:paraId="2A88A885" w14:textId="77777777" w:rsidR="00351385" w:rsidRPr="00A63D03" w:rsidRDefault="00DC3BA1">
            <w:pPr>
              <w:pStyle w:val="TableParagraph"/>
              <w:spacing w:line="294" w:lineRule="exact"/>
              <w:ind w:left="312"/>
              <w:rPr>
                <w:sz w:val="28"/>
                <w:lang w:val="tr-TR"/>
              </w:rPr>
            </w:pPr>
            <w:r w:rsidRPr="00A63D03">
              <w:rPr>
                <w:sz w:val="28"/>
                <w:lang w:val="tr-TR"/>
              </w:rPr>
              <w:t>2.25E+07</w:t>
            </w:r>
          </w:p>
        </w:tc>
        <w:tc>
          <w:tcPr>
            <w:tcW w:w="1406" w:type="dxa"/>
            <w:tcBorders>
              <w:left w:val="nil"/>
            </w:tcBorders>
            <w:shd w:val="clear" w:color="auto" w:fill="FBE2D0"/>
          </w:tcPr>
          <w:p w14:paraId="57B5AD9D" w14:textId="77777777" w:rsidR="00351385" w:rsidRPr="00A63D03" w:rsidRDefault="00DC3BA1">
            <w:pPr>
              <w:pStyle w:val="TableParagraph"/>
              <w:spacing w:line="294" w:lineRule="exact"/>
              <w:ind w:right="71"/>
              <w:jc w:val="right"/>
              <w:rPr>
                <w:sz w:val="28"/>
                <w:lang w:val="tr-TR"/>
              </w:rPr>
            </w:pPr>
            <w:r w:rsidRPr="00A63D03">
              <w:rPr>
                <w:sz w:val="28"/>
                <w:lang w:val="tr-TR"/>
              </w:rPr>
              <w:t>2.38E+07</w:t>
            </w:r>
          </w:p>
        </w:tc>
      </w:tr>
      <w:tr w:rsidR="00351385" w:rsidRPr="00A63D03" w14:paraId="5C437426" w14:textId="77777777">
        <w:trPr>
          <w:trHeight w:val="316"/>
        </w:trPr>
        <w:tc>
          <w:tcPr>
            <w:tcW w:w="1680" w:type="dxa"/>
            <w:tcBorders>
              <w:right w:val="nil"/>
            </w:tcBorders>
          </w:tcPr>
          <w:p w14:paraId="6F4DD4AF" w14:textId="77777777" w:rsidR="00351385" w:rsidRPr="00A63D03" w:rsidRDefault="00DC3BA1">
            <w:pPr>
              <w:pStyle w:val="TableParagraph"/>
              <w:spacing w:line="296" w:lineRule="exact"/>
              <w:ind w:right="302"/>
              <w:jc w:val="right"/>
              <w:rPr>
                <w:sz w:val="28"/>
                <w:lang w:val="tr-TR"/>
              </w:rPr>
            </w:pPr>
            <w:r w:rsidRPr="00A63D03">
              <w:rPr>
                <w:w w:val="95"/>
                <w:sz w:val="28"/>
                <w:lang w:val="tr-TR"/>
              </w:rPr>
              <w:t>Tc-99m</w:t>
            </w:r>
          </w:p>
        </w:tc>
        <w:tc>
          <w:tcPr>
            <w:tcW w:w="1404" w:type="dxa"/>
            <w:tcBorders>
              <w:left w:val="nil"/>
              <w:right w:val="nil"/>
            </w:tcBorders>
          </w:tcPr>
          <w:p w14:paraId="17E51EE9" w14:textId="77777777" w:rsidR="00351385" w:rsidRPr="00A63D03" w:rsidRDefault="00DC3BA1">
            <w:pPr>
              <w:pStyle w:val="TableParagraph"/>
              <w:spacing w:line="296" w:lineRule="exact"/>
              <w:ind w:right="549"/>
              <w:jc w:val="right"/>
              <w:rPr>
                <w:sz w:val="28"/>
                <w:lang w:val="tr-TR"/>
              </w:rPr>
            </w:pPr>
            <w:r w:rsidRPr="00A63D03">
              <w:rPr>
                <w:w w:val="95"/>
                <w:sz w:val="28"/>
                <w:lang w:val="tr-TR"/>
              </w:rPr>
              <w:t>ED</w:t>
            </w:r>
          </w:p>
        </w:tc>
        <w:tc>
          <w:tcPr>
            <w:tcW w:w="1694" w:type="dxa"/>
            <w:tcBorders>
              <w:left w:val="nil"/>
              <w:right w:val="nil"/>
            </w:tcBorders>
          </w:tcPr>
          <w:p w14:paraId="4BDF8252" w14:textId="77777777" w:rsidR="00351385" w:rsidRPr="00A63D03" w:rsidRDefault="00DC3BA1">
            <w:pPr>
              <w:pStyle w:val="TableParagraph"/>
              <w:spacing w:line="296" w:lineRule="exact"/>
              <w:ind w:right="163"/>
              <w:jc w:val="right"/>
              <w:rPr>
                <w:sz w:val="28"/>
                <w:lang w:val="tr-TR"/>
              </w:rPr>
            </w:pPr>
            <w:r w:rsidRPr="00A63D03">
              <w:rPr>
                <w:sz w:val="28"/>
                <w:lang w:val="tr-TR"/>
              </w:rPr>
              <w:t>2.00E+11</w:t>
            </w:r>
          </w:p>
        </w:tc>
        <w:tc>
          <w:tcPr>
            <w:tcW w:w="1773" w:type="dxa"/>
            <w:tcBorders>
              <w:left w:val="nil"/>
              <w:right w:val="nil"/>
            </w:tcBorders>
          </w:tcPr>
          <w:p w14:paraId="58976E09" w14:textId="77777777" w:rsidR="00351385" w:rsidRPr="00A63D03" w:rsidRDefault="00DC3BA1">
            <w:pPr>
              <w:pStyle w:val="TableParagraph"/>
              <w:spacing w:line="296" w:lineRule="exact"/>
              <w:ind w:right="352"/>
              <w:jc w:val="right"/>
              <w:rPr>
                <w:sz w:val="28"/>
                <w:lang w:val="tr-TR"/>
              </w:rPr>
            </w:pPr>
            <w:r w:rsidRPr="00A63D03">
              <w:rPr>
                <w:sz w:val="28"/>
                <w:lang w:val="tr-TR"/>
              </w:rPr>
              <w:t>2.56E+11</w:t>
            </w:r>
          </w:p>
        </w:tc>
        <w:tc>
          <w:tcPr>
            <w:tcW w:w="1613" w:type="dxa"/>
            <w:tcBorders>
              <w:left w:val="nil"/>
              <w:right w:val="nil"/>
            </w:tcBorders>
          </w:tcPr>
          <w:p w14:paraId="44653ED6" w14:textId="77777777" w:rsidR="00351385" w:rsidRPr="00A63D03" w:rsidRDefault="00DC3BA1">
            <w:pPr>
              <w:pStyle w:val="TableParagraph"/>
              <w:spacing w:line="296" w:lineRule="exact"/>
              <w:ind w:left="312"/>
              <w:rPr>
                <w:sz w:val="28"/>
                <w:lang w:val="tr-TR"/>
              </w:rPr>
            </w:pPr>
            <w:r w:rsidRPr="00A63D03">
              <w:rPr>
                <w:sz w:val="28"/>
                <w:lang w:val="tr-TR"/>
              </w:rPr>
              <w:t>9.33E+11</w:t>
            </w:r>
          </w:p>
        </w:tc>
        <w:tc>
          <w:tcPr>
            <w:tcW w:w="1406" w:type="dxa"/>
            <w:tcBorders>
              <w:left w:val="nil"/>
            </w:tcBorders>
          </w:tcPr>
          <w:p w14:paraId="7B288356" w14:textId="77777777" w:rsidR="00351385" w:rsidRPr="00A63D03" w:rsidRDefault="00DC3BA1">
            <w:pPr>
              <w:pStyle w:val="TableParagraph"/>
              <w:spacing w:line="296" w:lineRule="exact"/>
              <w:ind w:right="71"/>
              <w:jc w:val="right"/>
              <w:rPr>
                <w:sz w:val="28"/>
                <w:lang w:val="tr-TR"/>
              </w:rPr>
            </w:pPr>
            <w:r w:rsidRPr="00A63D03">
              <w:rPr>
                <w:sz w:val="28"/>
                <w:lang w:val="tr-TR"/>
              </w:rPr>
              <w:t>8.78E+11</w:t>
            </w:r>
          </w:p>
        </w:tc>
      </w:tr>
      <w:tr w:rsidR="00351385" w:rsidRPr="00A63D03" w14:paraId="04C52378" w14:textId="77777777">
        <w:trPr>
          <w:trHeight w:val="312"/>
        </w:trPr>
        <w:tc>
          <w:tcPr>
            <w:tcW w:w="1680" w:type="dxa"/>
            <w:tcBorders>
              <w:right w:val="nil"/>
            </w:tcBorders>
            <w:shd w:val="clear" w:color="auto" w:fill="FBE2D0"/>
          </w:tcPr>
          <w:p w14:paraId="22CBC407" w14:textId="77777777" w:rsidR="00351385" w:rsidRPr="00A63D03" w:rsidRDefault="00DC3BA1">
            <w:pPr>
              <w:pStyle w:val="TableParagraph"/>
              <w:spacing w:line="292" w:lineRule="exact"/>
              <w:ind w:right="302"/>
              <w:jc w:val="right"/>
              <w:rPr>
                <w:sz w:val="28"/>
                <w:lang w:val="tr-TR"/>
              </w:rPr>
            </w:pPr>
            <w:r w:rsidRPr="00A63D03">
              <w:rPr>
                <w:sz w:val="28"/>
                <w:lang w:val="tr-TR"/>
              </w:rPr>
              <w:t>I-131</w:t>
            </w:r>
          </w:p>
        </w:tc>
        <w:tc>
          <w:tcPr>
            <w:tcW w:w="1404" w:type="dxa"/>
            <w:tcBorders>
              <w:left w:val="nil"/>
              <w:right w:val="nil"/>
            </w:tcBorders>
            <w:shd w:val="clear" w:color="auto" w:fill="FBE2D0"/>
          </w:tcPr>
          <w:p w14:paraId="7E2BFB6F" w14:textId="77777777" w:rsidR="00351385" w:rsidRPr="00A63D03" w:rsidRDefault="00DC3BA1">
            <w:pPr>
              <w:pStyle w:val="TableParagraph"/>
              <w:spacing w:line="292" w:lineRule="exact"/>
              <w:ind w:right="532"/>
              <w:jc w:val="right"/>
              <w:rPr>
                <w:sz w:val="28"/>
                <w:lang w:val="tr-TR"/>
              </w:rPr>
            </w:pPr>
            <w:proofErr w:type="spellStart"/>
            <w:r w:rsidRPr="00A63D03">
              <w:rPr>
                <w:sz w:val="28"/>
                <w:lang w:val="tr-TR"/>
              </w:rPr>
              <w:t>Thy</w:t>
            </w:r>
            <w:proofErr w:type="spellEnd"/>
          </w:p>
        </w:tc>
        <w:tc>
          <w:tcPr>
            <w:tcW w:w="1694" w:type="dxa"/>
            <w:tcBorders>
              <w:left w:val="nil"/>
              <w:right w:val="nil"/>
            </w:tcBorders>
            <w:shd w:val="clear" w:color="auto" w:fill="FBE2D0"/>
          </w:tcPr>
          <w:p w14:paraId="7859C8AF" w14:textId="77777777" w:rsidR="00351385" w:rsidRPr="00A63D03" w:rsidRDefault="00DC3BA1">
            <w:pPr>
              <w:pStyle w:val="TableParagraph"/>
              <w:spacing w:line="292" w:lineRule="exact"/>
              <w:ind w:right="163"/>
              <w:jc w:val="right"/>
              <w:rPr>
                <w:sz w:val="28"/>
                <w:lang w:val="tr-TR"/>
              </w:rPr>
            </w:pPr>
            <w:r w:rsidRPr="00A63D03">
              <w:rPr>
                <w:sz w:val="28"/>
                <w:lang w:val="tr-TR"/>
              </w:rPr>
              <w:t>7.06E+07</w:t>
            </w:r>
          </w:p>
        </w:tc>
        <w:tc>
          <w:tcPr>
            <w:tcW w:w="1773" w:type="dxa"/>
            <w:tcBorders>
              <w:left w:val="nil"/>
              <w:right w:val="nil"/>
            </w:tcBorders>
            <w:shd w:val="clear" w:color="auto" w:fill="FBE2D0"/>
          </w:tcPr>
          <w:p w14:paraId="2774C90D" w14:textId="77777777" w:rsidR="00351385" w:rsidRPr="00A63D03" w:rsidRDefault="00DC3BA1">
            <w:pPr>
              <w:pStyle w:val="TableParagraph"/>
              <w:spacing w:line="292" w:lineRule="exact"/>
              <w:ind w:right="352"/>
              <w:jc w:val="right"/>
              <w:rPr>
                <w:sz w:val="28"/>
                <w:lang w:val="tr-TR"/>
              </w:rPr>
            </w:pPr>
            <w:r w:rsidRPr="00A63D03">
              <w:rPr>
                <w:sz w:val="28"/>
                <w:lang w:val="tr-TR"/>
              </w:rPr>
              <w:t>8.01E+07</w:t>
            </w:r>
          </w:p>
        </w:tc>
        <w:tc>
          <w:tcPr>
            <w:tcW w:w="1613" w:type="dxa"/>
            <w:tcBorders>
              <w:left w:val="nil"/>
              <w:right w:val="nil"/>
            </w:tcBorders>
            <w:shd w:val="clear" w:color="auto" w:fill="FBE2D0"/>
          </w:tcPr>
          <w:p w14:paraId="4651CBB8" w14:textId="77777777" w:rsidR="00351385" w:rsidRPr="00A63D03" w:rsidRDefault="00DC3BA1">
            <w:pPr>
              <w:pStyle w:val="TableParagraph"/>
              <w:spacing w:line="292" w:lineRule="exact"/>
              <w:ind w:left="312"/>
              <w:rPr>
                <w:sz w:val="28"/>
                <w:lang w:val="tr-TR"/>
              </w:rPr>
            </w:pPr>
            <w:r w:rsidRPr="00A63D03">
              <w:rPr>
                <w:sz w:val="28"/>
                <w:lang w:val="tr-TR"/>
              </w:rPr>
              <w:t>1.26E+08</w:t>
            </w:r>
          </w:p>
        </w:tc>
        <w:tc>
          <w:tcPr>
            <w:tcW w:w="1406" w:type="dxa"/>
            <w:tcBorders>
              <w:left w:val="nil"/>
            </w:tcBorders>
            <w:shd w:val="clear" w:color="auto" w:fill="FBE2D0"/>
          </w:tcPr>
          <w:p w14:paraId="4B011D12" w14:textId="77777777" w:rsidR="00351385" w:rsidRPr="00A63D03" w:rsidRDefault="00DC3BA1">
            <w:pPr>
              <w:pStyle w:val="TableParagraph"/>
              <w:spacing w:line="292" w:lineRule="exact"/>
              <w:ind w:right="71"/>
              <w:jc w:val="right"/>
              <w:rPr>
                <w:sz w:val="28"/>
                <w:lang w:val="tr-TR"/>
              </w:rPr>
            </w:pPr>
            <w:r w:rsidRPr="00A63D03">
              <w:rPr>
                <w:sz w:val="28"/>
                <w:lang w:val="tr-TR"/>
              </w:rPr>
              <w:t>3.46E+08</w:t>
            </w:r>
          </w:p>
        </w:tc>
      </w:tr>
      <w:tr w:rsidR="00351385" w:rsidRPr="00A63D03" w14:paraId="56FD44CC" w14:textId="77777777">
        <w:trPr>
          <w:trHeight w:val="316"/>
        </w:trPr>
        <w:tc>
          <w:tcPr>
            <w:tcW w:w="1680" w:type="dxa"/>
            <w:tcBorders>
              <w:right w:val="nil"/>
            </w:tcBorders>
          </w:tcPr>
          <w:p w14:paraId="19EE6399" w14:textId="77777777" w:rsidR="00351385" w:rsidRPr="00A63D03" w:rsidRDefault="00DC3BA1">
            <w:pPr>
              <w:pStyle w:val="TableParagraph"/>
              <w:spacing w:line="296" w:lineRule="exact"/>
              <w:ind w:right="302"/>
              <w:jc w:val="right"/>
              <w:rPr>
                <w:sz w:val="28"/>
                <w:lang w:val="tr-TR"/>
              </w:rPr>
            </w:pPr>
            <w:r w:rsidRPr="00A63D03">
              <w:rPr>
                <w:sz w:val="28"/>
                <w:lang w:val="tr-TR"/>
              </w:rPr>
              <w:t>Cs-137</w:t>
            </w:r>
          </w:p>
        </w:tc>
        <w:tc>
          <w:tcPr>
            <w:tcW w:w="1404" w:type="dxa"/>
            <w:tcBorders>
              <w:left w:val="nil"/>
              <w:right w:val="nil"/>
            </w:tcBorders>
          </w:tcPr>
          <w:p w14:paraId="696FB67A" w14:textId="77777777" w:rsidR="00351385" w:rsidRPr="00A63D03" w:rsidRDefault="00DC3BA1">
            <w:pPr>
              <w:pStyle w:val="TableParagraph"/>
              <w:spacing w:line="296" w:lineRule="exact"/>
              <w:ind w:right="549"/>
              <w:jc w:val="right"/>
              <w:rPr>
                <w:sz w:val="28"/>
                <w:lang w:val="tr-TR"/>
              </w:rPr>
            </w:pPr>
            <w:r w:rsidRPr="00A63D03">
              <w:rPr>
                <w:w w:val="95"/>
                <w:sz w:val="28"/>
                <w:lang w:val="tr-TR"/>
              </w:rPr>
              <w:t>ED</w:t>
            </w:r>
          </w:p>
        </w:tc>
        <w:tc>
          <w:tcPr>
            <w:tcW w:w="1694" w:type="dxa"/>
            <w:tcBorders>
              <w:left w:val="nil"/>
              <w:right w:val="nil"/>
            </w:tcBorders>
          </w:tcPr>
          <w:p w14:paraId="7DB8549C" w14:textId="77777777" w:rsidR="00351385" w:rsidRPr="00A63D03" w:rsidRDefault="00DC3BA1">
            <w:pPr>
              <w:pStyle w:val="TableParagraph"/>
              <w:spacing w:line="296" w:lineRule="exact"/>
              <w:ind w:right="163"/>
              <w:jc w:val="right"/>
              <w:rPr>
                <w:sz w:val="28"/>
                <w:lang w:val="tr-TR"/>
              </w:rPr>
            </w:pPr>
            <w:r w:rsidRPr="00A63D03">
              <w:rPr>
                <w:sz w:val="28"/>
                <w:lang w:val="tr-TR"/>
              </w:rPr>
              <w:t>2.20E+08</w:t>
            </w:r>
          </w:p>
        </w:tc>
        <w:tc>
          <w:tcPr>
            <w:tcW w:w="1773" w:type="dxa"/>
            <w:tcBorders>
              <w:left w:val="nil"/>
              <w:right w:val="nil"/>
            </w:tcBorders>
          </w:tcPr>
          <w:p w14:paraId="2392F343" w14:textId="77777777" w:rsidR="00351385" w:rsidRPr="00A63D03" w:rsidRDefault="00DC3BA1">
            <w:pPr>
              <w:pStyle w:val="TableParagraph"/>
              <w:spacing w:line="296" w:lineRule="exact"/>
              <w:ind w:right="352"/>
              <w:jc w:val="right"/>
              <w:rPr>
                <w:sz w:val="28"/>
                <w:lang w:val="tr-TR"/>
              </w:rPr>
            </w:pPr>
            <w:r w:rsidRPr="00A63D03">
              <w:rPr>
                <w:sz w:val="28"/>
                <w:lang w:val="tr-TR"/>
              </w:rPr>
              <w:t>2.20E+08</w:t>
            </w:r>
          </w:p>
        </w:tc>
        <w:tc>
          <w:tcPr>
            <w:tcW w:w="1613" w:type="dxa"/>
            <w:tcBorders>
              <w:left w:val="nil"/>
              <w:right w:val="nil"/>
            </w:tcBorders>
          </w:tcPr>
          <w:p w14:paraId="578B1E4A" w14:textId="77777777" w:rsidR="00351385" w:rsidRPr="00A63D03" w:rsidRDefault="00DC3BA1">
            <w:pPr>
              <w:pStyle w:val="TableParagraph"/>
              <w:spacing w:line="296" w:lineRule="exact"/>
              <w:ind w:left="312"/>
              <w:rPr>
                <w:sz w:val="28"/>
                <w:lang w:val="tr-TR"/>
              </w:rPr>
            </w:pPr>
            <w:r w:rsidRPr="00A63D03">
              <w:rPr>
                <w:sz w:val="28"/>
                <w:lang w:val="tr-TR"/>
              </w:rPr>
              <w:t>2.23E+08</w:t>
            </w:r>
          </w:p>
        </w:tc>
        <w:tc>
          <w:tcPr>
            <w:tcW w:w="1406" w:type="dxa"/>
            <w:tcBorders>
              <w:left w:val="nil"/>
            </w:tcBorders>
          </w:tcPr>
          <w:p w14:paraId="0F15EBA1" w14:textId="77777777" w:rsidR="00351385" w:rsidRPr="00A63D03" w:rsidRDefault="00DC3BA1">
            <w:pPr>
              <w:pStyle w:val="TableParagraph"/>
              <w:spacing w:line="296" w:lineRule="exact"/>
              <w:ind w:right="71"/>
              <w:jc w:val="right"/>
              <w:rPr>
                <w:sz w:val="28"/>
                <w:lang w:val="tr-TR"/>
              </w:rPr>
            </w:pPr>
            <w:r w:rsidRPr="00A63D03">
              <w:rPr>
                <w:sz w:val="28"/>
                <w:lang w:val="tr-TR"/>
              </w:rPr>
              <w:t>2.34E+08</w:t>
            </w:r>
          </w:p>
        </w:tc>
      </w:tr>
      <w:tr w:rsidR="00351385" w:rsidRPr="00A63D03" w14:paraId="676162A9" w14:textId="77777777">
        <w:trPr>
          <w:trHeight w:val="313"/>
        </w:trPr>
        <w:tc>
          <w:tcPr>
            <w:tcW w:w="1680" w:type="dxa"/>
            <w:tcBorders>
              <w:right w:val="nil"/>
            </w:tcBorders>
            <w:shd w:val="clear" w:color="auto" w:fill="FBE2D0"/>
          </w:tcPr>
          <w:p w14:paraId="4D45209F" w14:textId="77777777" w:rsidR="00351385" w:rsidRPr="00A63D03" w:rsidRDefault="00DC3BA1">
            <w:pPr>
              <w:pStyle w:val="TableParagraph"/>
              <w:spacing w:line="294" w:lineRule="exact"/>
              <w:ind w:right="301"/>
              <w:jc w:val="right"/>
              <w:rPr>
                <w:sz w:val="28"/>
                <w:lang w:val="tr-TR"/>
              </w:rPr>
            </w:pPr>
            <w:r w:rsidRPr="00A63D03">
              <w:rPr>
                <w:sz w:val="28"/>
                <w:lang w:val="tr-TR"/>
              </w:rPr>
              <w:t>Ir-192</w:t>
            </w:r>
          </w:p>
        </w:tc>
        <w:tc>
          <w:tcPr>
            <w:tcW w:w="1404" w:type="dxa"/>
            <w:tcBorders>
              <w:left w:val="nil"/>
              <w:right w:val="nil"/>
            </w:tcBorders>
            <w:shd w:val="clear" w:color="auto" w:fill="FBE2D0"/>
          </w:tcPr>
          <w:p w14:paraId="70015DC8" w14:textId="77777777" w:rsidR="00351385" w:rsidRPr="00A63D03" w:rsidRDefault="00DC3BA1">
            <w:pPr>
              <w:pStyle w:val="TableParagraph"/>
              <w:spacing w:line="294" w:lineRule="exact"/>
              <w:ind w:right="549"/>
              <w:jc w:val="right"/>
              <w:rPr>
                <w:sz w:val="28"/>
                <w:lang w:val="tr-TR"/>
              </w:rPr>
            </w:pPr>
            <w:r w:rsidRPr="00A63D03">
              <w:rPr>
                <w:w w:val="95"/>
                <w:sz w:val="28"/>
                <w:lang w:val="tr-TR"/>
              </w:rPr>
              <w:t>ED</w:t>
            </w:r>
          </w:p>
        </w:tc>
        <w:tc>
          <w:tcPr>
            <w:tcW w:w="1694" w:type="dxa"/>
            <w:tcBorders>
              <w:left w:val="nil"/>
              <w:right w:val="nil"/>
            </w:tcBorders>
            <w:shd w:val="clear" w:color="auto" w:fill="FBE2D0"/>
          </w:tcPr>
          <w:p w14:paraId="7F77C2AE" w14:textId="77777777" w:rsidR="00351385" w:rsidRPr="00A63D03" w:rsidRDefault="00DC3BA1">
            <w:pPr>
              <w:pStyle w:val="TableParagraph"/>
              <w:spacing w:line="294" w:lineRule="exact"/>
              <w:ind w:right="163"/>
              <w:jc w:val="right"/>
              <w:rPr>
                <w:sz w:val="28"/>
                <w:lang w:val="tr-TR"/>
              </w:rPr>
            </w:pPr>
            <w:r w:rsidRPr="00A63D03">
              <w:rPr>
                <w:sz w:val="28"/>
                <w:lang w:val="tr-TR"/>
              </w:rPr>
              <w:t>4.49E+08</w:t>
            </w:r>
          </w:p>
        </w:tc>
        <w:tc>
          <w:tcPr>
            <w:tcW w:w="1773" w:type="dxa"/>
            <w:tcBorders>
              <w:left w:val="nil"/>
              <w:right w:val="nil"/>
            </w:tcBorders>
            <w:shd w:val="clear" w:color="auto" w:fill="FBE2D0"/>
          </w:tcPr>
          <w:p w14:paraId="30748553" w14:textId="77777777" w:rsidR="00351385" w:rsidRPr="00A63D03" w:rsidRDefault="00DC3BA1">
            <w:pPr>
              <w:pStyle w:val="TableParagraph"/>
              <w:spacing w:line="294" w:lineRule="exact"/>
              <w:ind w:right="352"/>
              <w:jc w:val="right"/>
              <w:rPr>
                <w:sz w:val="28"/>
                <w:lang w:val="tr-TR"/>
              </w:rPr>
            </w:pPr>
            <w:r w:rsidRPr="00A63D03">
              <w:rPr>
                <w:sz w:val="28"/>
                <w:lang w:val="tr-TR"/>
              </w:rPr>
              <w:t>4.66E+08</w:t>
            </w:r>
          </w:p>
        </w:tc>
        <w:tc>
          <w:tcPr>
            <w:tcW w:w="1613" w:type="dxa"/>
            <w:tcBorders>
              <w:left w:val="nil"/>
              <w:right w:val="nil"/>
            </w:tcBorders>
            <w:shd w:val="clear" w:color="auto" w:fill="FBE2D0"/>
          </w:tcPr>
          <w:p w14:paraId="012B7B3A" w14:textId="77777777" w:rsidR="00351385" w:rsidRPr="00A63D03" w:rsidRDefault="00DC3BA1">
            <w:pPr>
              <w:pStyle w:val="TableParagraph"/>
              <w:spacing w:line="294" w:lineRule="exact"/>
              <w:ind w:left="312"/>
              <w:rPr>
                <w:sz w:val="28"/>
                <w:lang w:val="tr-TR"/>
              </w:rPr>
            </w:pPr>
            <w:r w:rsidRPr="00A63D03">
              <w:rPr>
                <w:sz w:val="28"/>
                <w:lang w:val="tr-TR"/>
              </w:rPr>
              <w:t>6.21E+08</w:t>
            </w:r>
          </w:p>
        </w:tc>
        <w:tc>
          <w:tcPr>
            <w:tcW w:w="1406" w:type="dxa"/>
            <w:tcBorders>
              <w:left w:val="nil"/>
            </w:tcBorders>
            <w:shd w:val="clear" w:color="auto" w:fill="FBE2D0"/>
          </w:tcPr>
          <w:p w14:paraId="7C230AC7" w14:textId="77777777" w:rsidR="00351385" w:rsidRPr="00A63D03" w:rsidRDefault="00DC3BA1">
            <w:pPr>
              <w:pStyle w:val="TableParagraph"/>
              <w:spacing w:line="294" w:lineRule="exact"/>
              <w:ind w:right="71"/>
              <w:jc w:val="right"/>
              <w:rPr>
                <w:sz w:val="28"/>
                <w:lang w:val="tr-TR"/>
              </w:rPr>
            </w:pPr>
            <w:r w:rsidRPr="00A63D03">
              <w:rPr>
                <w:sz w:val="28"/>
                <w:lang w:val="tr-TR"/>
              </w:rPr>
              <w:t>1.69E+09</w:t>
            </w:r>
          </w:p>
        </w:tc>
      </w:tr>
      <w:tr w:rsidR="00351385" w:rsidRPr="00A63D03" w14:paraId="3B5F8111" w14:textId="77777777">
        <w:trPr>
          <w:trHeight w:val="316"/>
        </w:trPr>
        <w:tc>
          <w:tcPr>
            <w:tcW w:w="1680" w:type="dxa"/>
            <w:tcBorders>
              <w:right w:val="nil"/>
            </w:tcBorders>
          </w:tcPr>
          <w:p w14:paraId="1E12E834" w14:textId="77777777" w:rsidR="00351385" w:rsidRPr="00A63D03" w:rsidRDefault="00DC3BA1">
            <w:pPr>
              <w:pStyle w:val="TableParagraph"/>
              <w:spacing w:line="296" w:lineRule="exact"/>
              <w:ind w:right="302"/>
              <w:jc w:val="right"/>
              <w:rPr>
                <w:sz w:val="28"/>
                <w:lang w:val="tr-TR"/>
              </w:rPr>
            </w:pPr>
            <w:r w:rsidRPr="00A63D03">
              <w:rPr>
                <w:sz w:val="28"/>
                <w:lang w:val="tr-TR"/>
              </w:rPr>
              <w:t>U-235</w:t>
            </w:r>
          </w:p>
        </w:tc>
        <w:tc>
          <w:tcPr>
            <w:tcW w:w="1404" w:type="dxa"/>
            <w:tcBorders>
              <w:left w:val="nil"/>
              <w:right w:val="nil"/>
            </w:tcBorders>
          </w:tcPr>
          <w:p w14:paraId="5662E190" w14:textId="77777777" w:rsidR="00351385" w:rsidRPr="00A63D03" w:rsidRDefault="00DC3BA1">
            <w:pPr>
              <w:pStyle w:val="TableParagraph"/>
              <w:spacing w:line="296" w:lineRule="exact"/>
              <w:ind w:right="596"/>
              <w:jc w:val="right"/>
              <w:rPr>
                <w:sz w:val="28"/>
                <w:lang w:val="tr-TR"/>
              </w:rPr>
            </w:pPr>
            <w:r w:rsidRPr="00A63D03">
              <w:rPr>
                <w:w w:val="95"/>
                <w:sz w:val="28"/>
                <w:lang w:val="tr-TR"/>
              </w:rPr>
              <w:t>BS</w:t>
            </w:r>
          </w:p>
        </w:tc>
        <w:tc>
          <w:tcPr>
            <w:tcW w:w="1694" w:type="dxa"/>
            <w:tcBorders>
              <w:left w:val="nil"/>
              <w:right w:val="nil"/>
            </w:tcBorders>
          </w:tcPr>
          <w:p w14:paraId="2A7446E0" w14:textId="77777777" w:rsidR="00351385" w:rsidRPr="00A63D03" w:rsidRDefault="00DC3BA1">
            <w:pPr>
              <w:pStyle w:val="TableParagraph"/>
              <w:spacing w:line="296" w:lineRule="exact"/>
              <w:ind w:right="163"/>
              <w:jc w:val="right"/>
              <w:rPr>
                <w:sz w:val="28"/>
                <w:lang w:val="tr-TR"/>
              </w:rPr>
            </w:pPr>
            <w:r w:rsidRPr="00A63D03">
              <w:rPr>
                <w:sz w:val="28"/>
                <w:lang w:val="tr-TR"/>
              </w:rPr>
              <w:t>8.23E+05</w:t>
            </w:r>
          </w:p>
        </w:tc>
        <w:tc>
          <w:tcPr>
            <w:tcW w:w="1773" w:type="dxa"/>
            <w:tcBorders>
              <w:left w:val="nil"/>
              <w:right w:val="nil"/>
            </w:tcBorders>
          </w:tcPr>
          <w:p w14:paraId="49CFD8FD" w14:textId="77777777" w:rsidR="00351385" w:rsidRPr="00A63D03" w:rsidRDefault="00DC3BA1">
            <w:pPr>
              <w:pStyle w:val="TableParagraph"/>
              <w:spacing w:line="296" w:lineRule="exact"/>
              <w:ind w:right="352"/>
              <w:jc w:val="right"/>
              <w:rPr>
                <w:sz w:val="28"/>
                <w:lang w:val="tr-TR"/>
              </w:rPr>
            </w:pPr>
            <w:r w:rsidRPr="00A63D03">
              <w:rPr>
                <w:sz w:val="28"/>
                <w:lang w:val="tr-TR"/>
              </w:rPr>
              <w:t>8.23E+05</w:t>
            </w:r>
          </w:p>
        </w:tc>
        <w:tc>
          <w:tcPr>
            <w:tcW w:w="1613" w:type="dxa"/>
            <w:tcBorders>
              <w:left w:val="nil"/>
              <w:right w:val="nil"/>
            </w:tcBorders>
          </w:tcPr>
          <w:p w14:paraId="45C4450A" w14:textId="77777777" w:rsidR="00351385" w:rsidRPr="00A63D03" w:rsidRDefault="00DC3BA1">
            <w:pPr>
              <w:pStyle w:val="TableParagraph"/>
              <w:spacing w:line="296" w:lineRule="exact"/>
              <w:ind w:left="312"/>
              <w:rPr>
                <w:sz w:val="28"/>
                <w:lang w:val="tr-TR"/>
              </w:rPr>
            </w:pPr>
            <w:r w:rsidRPr="00A63D03">
              <w:rPr>
                <w:sz w:val="28"/>
                <w:lang w:val="tr-TR"/>
              </w:rPr>
              <w:t>8.29E+05</w:t>
            </w:r>
          </w:p>
        </w:tc>
        <w:tc>
          <w:tcPr>
            <w:tcW w:w="1406" w:type="dxa"/>
            <w:tcBorders>
              <w:left w:val="nil"/>
            </w:tcBorders>
          </w:tcPr>
          <w:p w14:paraId="15997663" w14:textId="77777777" w:rsidR="00351385" w:rsidRPr="00A63D03" w:rsidRDefault="00DC3BA1">
            <w:pPr>
              <w:pStyle w:val="TableParagraph"/>
              <w:spacing w:line="296" w:lineRule="exact"/>
              <w:ind w:right="71"/>
              <w:jc w:val="right"/>
              <w:rPr>
                <w:sz w:val="28"/>
                <w:lang w:val="tr-TR"/>
              </w:rPr>
            </w:pPr>
            <w:r w:rsidRPr="00A63D03">
              <w:rPr>
                <w:sz w:val="28"/>
                <w:lang w:val="tr-TR"/>
              </w:rPr>
              <w:t>8.46E+05</w:t>
            </w:r>
          </w:p>
        </w:tc>
      </w:tr>
      <w:tr w:rsidR="00351385" w:rsidRPr="00A63D03" w14:paraId="3066F645" w14:textId="77777777">
        <w:trPr>
          <w:trHeight w:val="316"/>
        </w:trPr>
        <w:tc>
          <w:tcPr>
            <w:tcW w:w="1680" w:type="dxa"/>
            <w:tcBorders>
              <w:right w:val="nil"/>
            </w:tcBorders>
            <w:shd w:val="clear" w:color="auto" w:fill="FBE2D0"/>
          </w:tcPr>
          <w:p w14:paraId="59E73F7E" w14:textId="77777777" w:rsidR="00351385" w:rsidRPr="00A63D03" w:rsidRDefault="00DC3BA1">
            <w:pPr>
              <w:pStyle w:val="TableParagraph"/>
              <w:spacing w:line="296" w:lineRule="exact"/>
              <w:ind w:right="302"/>
              <w:jc w:val="right"/>
              <w:rPr>
                <w:sz w:val="28"/>
                <w:lang w:val="tr-TR"/>
              </w:rPr>
            </w:pPr>
            <w:r w:rsidRPr="00A63D03">
              <w:rPr>
                <w:sz w:val="28"/>
                <w:lang w:val="tr-TR"/>
              </w:rPr>
              <w:t>U-238</w:t>
            </w:r>
          </w:p>
        </w:tc>
        <w:tc>
          <w:tcPr>
            <w:tcW w:w="1404" w:type="dxa"/>
            <w:tcBorders>
              <w:left w:val="nil"/>
              <w:right w:val="nil"/>
            </w:tcBorders>
            <w:shd w:val="clear" w:color="auto" w:fill="FBE2D0"/>
          </w:tcPr>
          <w:p w14:paraId="177BA835" w14:textId="77777777" w:rsidR="00351385" w:rsidRPr="00A63D03" w:rsidRDefault="00DC3BA1">
            <w:pPr>
              <w:pStyle w:val="TableParagraph"/>
              <w:spacing w:line="296" w:lineRule="exact"/>
              <w:ind w:right="596"/>
              <w:jc w:val="right"/>
              <w:rPr>
                <w:sz w:val="28"/>
                <w:lang w:val="tr-TR"/>
              </w:rPr>
            </w:pPr>
            <w:r w:rsidRPr="00A63D03">
              <w:rPr>
                <w:w w:val="95"/>
                <w:sz w:val="28"/>
                <w:lang w:val="tr-TR"/>
              </w:rPr>
              <w:t>BS</w:t>
            </w:r>
          </w:p>
        </w:tc>
        <w:tc>
          <w:tcPr>
            <w:tcW w:w="1694" w:type="dxa"/>
            <w:tcBorders>
              <w:left w:val="nil"/>
              <w:right w:val="nil"/>
            </w:tcBorders>
            <w:shd w:val="clear" w:color="auto" w:fill="FBE2D0"/>
          </w:tcPr>
          <w:p w14:paraId="7DF0AE26" w14:textId="77777777" w:rsidR="00351385" w:rsidRPr="00A63D03" w:rsidRDefault="00DC3BA1">
            <w:pPr>
              <w:pStyle w:val="TableParagraph"/>
              <w:spacing w:line="296" w:lineRule="exact"/>
              <w:ind w:right="163"/>
              <w:jc w:val="right"/>
              <w:rPr>
                <w:sz w:val="28"/>
                <w:lang w:val="tr-TR"/>
              </w:rPr>
            </w:pPr>
            <w:r w:rsidRPr="00A63D03">
              <w:rPr>
                <w:sz w:val="28"/>
                <w:lang w:val="tr-TR"/>
              </w:rPr>
              <w:t>8.55E+05</w:t>
            </w:r>
          </w:p>
        </w:tc>
        <w:tc>
          <w:tcPr>
            <w:tcW w:w="1773" w:type="dxa"/>
            <w:tcBorders>
              <w:left w:val="nil"/>
              <w:right w:val="nil"/>
            </w:tcBorders>
            <w:shd w:val="clear" w:color="auto" w:fill="FBE2D0"/>
          </w:tcPr>
          <w:p w14:paraId="1555F127" w14:textId="77777777" w:rsidR="00351385" w:rsidRPr="00A63D03" w:rsidRDefault="00DC3BA1">
            <w:pPr>
              <w:pStyle w:val="TableParagraph"/>
              <w:spacing w:line="296" w:lineRule="exact"/>
              <w:ind w:right="352"/>
              <w:jc w:val="right"/>
              <w:rPr>
                <w:sz w:val="28"/>
                <w:lang w:val="tr-TR"/>
              </w:rPr>
            </w:pPr>
            <w:r w:rsidRPr="00A63D03">
              <w:rPr>
                <w:sz w:val="28"/>
                <w:lang w:val="tr-TR"/>
              </w:rPr>
              <w:t>8.55E+05</w:t>
            </w:r>
          </w:p>
        </w:tc>
        <w:tc>
          <w:tcPr>
            <w:tcW w:w="1613" w:type="dxa"/>
            <w:tcBorders>
              <w:left w:val="nil"/>
              <w:right w:val="nil"/>
            </w:tcBorders>
            <w:shd w:val="clear" w:color="auto" w:fill="FBE2D0"/>
          </w:tcPr>
          <w:p w14:paraId="1D1116B3" w14:textId="77777777" w:rsidR="00351385" w:rsidRPr="00A63D03" w:rsidRDefault="00DC3BA1">
            <w:pPr>
              <w:pStyle w:val="TableParagraph"/>
              <w:spacing w:line="296" w:lineRule="exact"/>
              <w:ind w:left="312"/>
              <w:rPr>
                <w:sz w:val="28"/>
                <w:lang w:val="tr-TR"/>
              </w:rPr>
            </w:pPr>
            <w:r w:rsidRPr="00A63D03">
              <w:rPr>
                <w:sz w:val="28"/>
                <w:lang w:val="tr-TR"/>
              </w:rPr>
              <w:t>8.63E+05</w:t>
            </w:r>
          </w:p>
        </w:tc>
        <w:tc>
          <w:tcPr>
            <w:tcW w:w="1406" w:type="dxa"/>
            <w:tcBorders>
              <w:left w:val="nil"/>
            </w:tcBorders>
            <w:shd w:val="clear" w:color="auto" w:fill="FBE2D0"/>
          </w:tcPr>
          <w:p w14:paraId="33A086FA" w14:textId="77777777" w:rsidR="00351385" w:rsidRPr="00A63D03" w:rsidRDefault="00DC3BA1">
            <w:pPr>
              <w:pStyle w:val="TableParagraph"/>
              <w:spacing w:line="296" w:lineRule="exact"/>
              <w:ind w:right="71"/>
              <w:jc w:val="right"/>
              <w:rPr>
                <w:sz w:val="28"/>
                <w:lang w:val="tr-TR"/>
              </w:rPr>
            </w:pPr>
            <w:r w:rsidRPr="00A63D03">
              <w:rPr>
                <w:sz w:val="28"/>
                <w:lang w:val="tr-TR"/>
              </w:rPr>
              <w:t>8.78E+05</w:t>
            </w:r>
          </w:p>
        </w:tc>
      </w:tr>
      <w:tr w:rsidR="00351385" w:rsidRPr="00A63D03" w14:paraId="338AB874" w14:textId="77777777">
        <w:trPr>
          <w:trHeight w:val="312"/>
        </w:trPr>
        <w:tc>
          <w:tcPr>
            <w:tcW w:w="1680" w:type="dxa"/>
            <w:tcBorders>
              <w:right w:val="nil"/>
            </w:tcBorders>
          </w:tcPr>
          <w:p w14:paraId="7902798C" w14:textId="77777777" w:rsidR="00351385" w:rsidRPr="00A63D03" w:rsidRDefault="00DC3BA1">
            <w:pPr>
              <w:pStyle w:val="TableParagraph"/>
              <w:spacing w:line="292" w:lineRule="exact"/>
              <w:ind w:right="302"/>
              <w:jc w:val="right"/>
              <w:rPr>
                <w:sz w:val="28"/>
                <w:lang w:val="tr-TR"/>
              </w:rPr>
            </w:pPr>
            <w:r w:rsidRPr="00A63D03">
              <w:rPr>
                <w:sz w:val="28"/>
                <w:lang w:val="tr-TR"/>
              </w:rPr>
              <w:t>Pu-239</w:t>
            </w:r>
          </w:p>
        </w:tc>
        <w:tc>
          <w:tcPr>
            <w:tcW w:w="1404" w:type="dxa"/>
            <w:tcBorders>
              <w:left w:val="nil"/>
              <w:right w:val="nil"/>
            </w:tcBorders>
          </w:tcPr>
          <w:p w14:paraId="6EFDF0CF" w14:textId="77777777" w:rsidR="00351385" w:rsidRPr="00A63D03" w:rsidRDefault="00DC3BA1">
            <w:pPr>
              <w:pStyle w:val="TableParagraph"/>
              <w:spacing w:line="292" w:lineRule="exact"/>
              <w:ind w:right="596"/>
              <w:jc w:val="right"/>
              <w:rPr>
                <w:sz w:val="28"/>
                <w:lang w:val="tr-TR"/>
              </w:rPr>
            </w:pPr>
            <w:r w:rsidRPr="00A63D03">
              <w:rPr>
                <w:w w:val="95"/>
                <w:sz w:val="28"/>
                <w:lang w:val="tr-TR"/>
              </w:rPr>
              <w:t>BS</w:t>
            </w:r>
          </w:p>
        </w:tc>
        <w:tc>
          <w:tcPr>
            <w:tcW w:w="1694" w:type="dxa"/>
            <w:tcBorders>
              <w:left w:val="nil"/>
              <w:right w:val="nil"/>
            </w:tcBorders>
          </w:tcPr>
          <w:p w14:paraId="1F0C2645" w14:textId="77777777" w:rsidR="00351385" w:rsidRPr="00A63D03" w:rsidRDefault="00DC3BA1">
            <w:pPr>
              <w:pStyle w:val="TableParagraph"/>
              <w:spacing w:line="292" w:lineRule="exact"/>
              <w:ind w:right="163"/>
              <w:jc w:val="right"/>
              <w:rPr>
                <w:sz w:val="28"/>
                <w:lang w:val="tr-TR"/>
              </w:rPr>
            </w:pPr>
            <w:r w:rsidRPr="00A63D03">
              <w:rPr>
                <w:sz w:val="28"/>
                <w:lang w:val="tr-TR"/>
              </w:rPr>
              <w:t>1.81E+03</w:t>
            </w:r>
          </w:p>
        </w:tc>
        <w:tc>
          <w:tcPr>
            <w:tcW w:w="1773" w:type="dxa"/>
            <w:tcBorders>
              <w:left w:val="nil"/>
              <w:right w:val="nil"/>
            </w:tcBorders>
          </w:tcPr>
          <w:p w14:paraId="3024DC4A" w14:textId="77777777" w:rsidR="00351385" w:rsidRPr="00A63D03" w:rsidRDefault="00DC3BA1">
            <w:pPr>
              <w:pStyle w:val="TableParagraph"/>
              <w:spacing w:line="292" w:lineRule="exact"/>
              <w:ind w:right="352"/>
              <w:jc w:val="right"/>
              <w:rPr>
                <w:sz w:val="28"/>
                <w:lang w:val="tr-TR"/>
              </w:rPr>
            </w:pPr>
            <w:r w:rsidRPr="00A63D03">
              <w:rPr>
                <w:sz w:val="28"/>
                <w:lang w:val="tr-TR"/>
              </w:rPr>
              <w:t>1.81E+03</w:t>
            </w:r>
          </w:p>
        </w:tc>
        <w:tc>
          <w:tcPr>
            <w:tcW w:w="1613" w:type="dxa"/>
            <w:tcBorders>
              <w:left w:val="nil"/>
              <w:right w:val="nil"/>
            </w:tcBorders>
          </w:tcPr>
          <w:p w14:paraId="1123D7B4" w14:textId="77777777" w:rsidR="00351385" w:rsidRPr="00A63D03" w:rsidRDefault="00DC3BA1">
            <w:pPr>
              <w:pStyle w:val="TableParagraph"/>
              <w:spacing w:line="292" w:lineRule="exact"/>
              <w:ind w:left="312"/>
              <w:rPr>
                <w:sz w:val="28"/>
                <w:lang w:val="tr-TR"/>
              </w:rPr>
            </w:pPr>
            <w:r w:rsidRPr="00A63D03">
              <w:rPr>
                <w:sz w:val="28"/>
                <w:lang w:val="tr-TR"/>
              </w:rPr>
              <w:t>1.85E+03</w:t>
            </w:r>
          </w:p>
        </w:tc>
        <w:tc>
          <w:tcPr>
            <w:tcW w:w="1406" w:type="dxa"/>
            <w:tcBorders>
              <w:left w:val="nil"/>
            </w:tcBorders>
          </w:tcPr>
          <w:p w14:paraId="2716DF8C" w14:textId="77777777" w:rsidR="00351385" w:rsidRPr="00A63D03" w:rsidRDefault="00DC3BA1">
            <w:pPr>
              <w:pStyle w:val="TableParagraph"/>
              <w:spacing w:line="292" w:lineRule="exact"/>
              <w:ind w:right="71"/>
              <w:jc w:val="right"/>
              <w:rPr>
                <w:sz w:val="28"/>
                <w:lang w:val="tr-TR"/>
              </w:rPr>
            </w:pPr>
            <w:r w:rsidRPr="00A63D03">
              <w:rPr>
                <w:sz w:val="28"/>
                <w:lang w:val="tr-TR"/>
              </w:rPr>
              <w:t>1.92E+03</w:t>
            </w:r>
          </w:p>
        </w:tc>
      </w:tr>
      <w:tr w:rsidR="00351385" w:rsidRPr="00A63D03" w14:paraId="2CDB6F28" w14:textId="77777777">
        <w:trPr>
          <w:trHeight w:val="315"/>
        </w:trPr>
        <w:tc>
          <w:tcPr>
            <w:tcW w:w="1680" w:type="dxa"/>
            <w:tcBorders>
              <w:right w:val="nil"/>
            </w:tcBorders>
            <w:shd w:val="clear" w:color="auto" w:fill="FBE2D0"/>
          </w:tcPr>
          <w:p w14:paraId="6BD315A0" w14:textId="77777777" w:rsidR="00351385" w:rsidRPr="00A63D03" w:rsidRDefault="00DC3BA1">
            <w:pPr>
              <w:pStyle w:val="TableParagraph"/>
              <w:spacing w:line="296" w:lineRule="exact"/>
              <w:ind w:right="302"/>
              <w:jc w:val="right"/>
              <w:rPr>
                <w:sz w:val="28"/>
                <w:lang w:val="tr-TR"/>
              </w:rPr>
            </w:pPr>
            <w:r w:rsidRPr="00A63D03">
              <w:rPr>
                <w:sz w:val="28"/>
                <w:lang w:val="tr-TR"/>
              </w:rPr>
              <w:t>Am-241</w:t>
            </w:r>
          </w:p>
        </w:tc>
        <w:tc>
          <w:tcPr>
            <w:tcW w:w="1404" w:type="dxa"/>
            <w:tcBorders>
              <w:left w:val="nil"/>
              <w:right w:val="nil"/>
            </w:tcBorders>
            <w:shd w:val="clear" w:color="auto" w:fill="FBE2D0"/>
          </w:tcPr>
          <w:p w14:paraId="1BF19303" w14:textId="77777777" w:rsidR="00351385" w:rsidRPr="00A63D03" w:rsidRDefault="00DC3BA1">
            <w:pPr>
              <w:pStyle w:val="TableParagraph"/>
              <w:spacing w:line="296" w:lineRule="exact"/>
              <w:ind w:right="596"/>
              <w:jc w:val="right"/>
              <w:rPr>
                <w:sz w:val="28"/>
                <w:lang w:val="tr-TR"/>
              </w:rPr>
            </w:pPr>
            <w:r w:rsidRPr="00A63D03">
              <w:rPr>
                <w:w w:val="95"/>
                <w:sz w:val="28"/>
                <w:lang w:val="tr-TR"/>
              </w:rPr>
              <w:t>BS</w:t>
            </w:r>
          </w:p>
        </w:tc>
        <w:tc>
          <w:tcPr>
            <w:tcW w:w="1694" w:type="dxa"/>
            <w:tcBorders>
              <w:left w:val="nil"/>
              <w:right w:val="nil"/>
            </w:tcBorders>
            <w:shd w:val="clear" w:color="auto" w:fill="FBE2D0"/>
          </w:tcPr>
          <w:p w14:paraId="1DA1A58C" w14:textId="77777777" w:rsidR="00351385" w:rsidRPr="00A63D03" w:rsidRDefault="00DC3BA1">
            <w:pPr>
              <w:pStyle w:val="TableParagraph"/>
              <w:spacing w:line="296" w:lineRule="exact"/>
              <w:ind w:right="163"/>
              <w:jc w:val="right"/>
              <w:rPr>
                <w:sz w:val="28"/>
                <w:lang w:val="tr-TR"/>
              </w:rPr>
            </w:pPr>
            <w:r w:rsidRPr="00A63D03">
              <w:rPr>
                <w:sz w:val="28"/>
                <w:lang w:val="tr-TR"/>
              </w:rPr>
              <w:t>1.65E+03</w:t>
            </w:r>
          </w:p>
        </w:tc>
        <w:tc>
          <w:tcPr>
            <w:tcW w:w="1773" w:type="dxa"/>
            <w:tcBorders>
              <w:left w:val="nil"/>
              <w:right w:val="nil"/>
            </w:tcBorders>
            <w:shd w:val="clear" w:color="auto" w:fill="FBE2D0"/>
          </w:tcPr>
          <w:p w14:paraId="5D589BF6" w14:textId="77777777" w:rsidR="00351385" w:rsidRPr="00A63D03" w:rsidRDefault="00DC3BA1">
            <w:pPr>
              <w:pStyle w:val="TableParagraph"/>
              <w:spacing w:line="296" w:lineRule="exact"/>
              <w:ind w:right="352"/>
              <w:jc w:val="right"/>
              <w:rPr>
                <w:sz w:val="28"/>
                <w:lang w:val="tr-TR"/>
              </w:rPr>
            </w:pPr>
            <w:r w:rsidRPr="00A63D03">
              <w:rPr>
                <w:sz w:val="28"/>
                <w:lang w:val="tr-TR"/>
              </w:rPr>
              <w:t>1.65E+03</w:t>
            </w:r>
          </w:p>
        </w:tc>
        <w:tc>
          <w:tcPr>
            <w:tcW w:w="1613" w:type="dxa"/>
            <w:tcBorders>
              <w:left w:val="nil"/>
              <w:right w:val="nil"/>
            </w:tcBorders>
            <w:shd w:val="clear" w:color="auto" w:fill="FBE2D0"/>
          </w:tcPr>
          <w:p w14:paraId="2B641DBC" w14:textId="77777777" w:rsidR="00351385" w:rsidRPr="00A63D03" w:rsidRDefault="00DC3BA1">
            <w:pPr>
              <w:pStyle w:val="TableParagraph"/>
              <w:spacing w:line="296" w:lineRule="exact"/>
              <w:ind w:left="312"/>
              <w:rPr>
                <w:sz w:val="28"/>
                <w:lang w:val="tr-TR"/>
              </w:rPr>
            </w:pPr>
            <w:r w:rsidRPr="00A63D03">
              <w:rPr>
                <w:sz w:val="28"/>
                <w:lang w:val="tr-TR"/>
              </w:rPr>
              <w:t>1.68E+03</w:t>
            </w:r>
          </w:p>
        </w:tc>
        <w:tc>
          <w:tcPr>
            <w:tcW w:w="1406" w:type="dxa"/>
            <w:tcBorders>
              <w:left w:val="nil"/>
            </w:tcBorders>
            <w:shd w:val="clear" w:color="auto" w:fill="FBE2D0"/>
          </w:tcPr>
          <w:p w14:paraId="3AD58851" w14:textId="77777777" w:rsidR="00351385" w:rsidRPr="00A63D03" w:rsidRDefault="00DC3BA1">
            <w:pPr>
              <w:pStyle w:val="TableParagraph"/>
              <w:spacing w:line="296" w:lineRule="exact"/>
              <w:ind w:right="71"/>
              <w:jc w:val="right"/>
              <w:rPr>
                <w:sz w:val="28"/>
                <w:lang w:val="tr-TR"/>
              </w:rPr>
            </w:pPr>
            <w:r w:rsidRPr="00A63D03">
              <w:rPr>
                <w:sz w:val="28"/>
                <w:lang w:val="tr-TR"/>
              </w:rPr>
              <w:t>1.74E+03</w:t>
            </w:r>
          </w:p>
        </w:tc>
      </w:tr>
      <w:tr w:rsidR="00351385" w:rsidRPr="00A63D03" w14:paraId="7CE57933" w14:textId="77777777">
        <w:trPr>
          <w:trHeight w:val="317"/>
        </w:trPr>
        <w:tc>
          <w:tcPr>
            <w:tcW w:w="1680" w:type="dxa"/>
            <w:tcBorders>
              <w:right w:val="nil"/>
            </w:tcBorders>
          </w:tcPr>
          <w:p w14:paraId="7944224D" w14:textId="77777777" w:rsidR="00351385" w:rsidRPr="00A63D03" w:rsidRDefault="00DC3BA1">
            <w:pPr>
              <w:pStyle w:val="TableParagraph"/>
              <w:spacing w:line="297" w:lineRule="exact"/>
              <w:ind w:right="302"/>
              <w:jc w:val="right"/>
              <w:rPr>
                <w:sz w:val="28"/>
                <w:lang w:val="tr-TR"/>
              </w:rPr>
            </w:pPr>
            <w:r w:rsidRPr="00A63D03">
              <w:rPr>
                <w:sz w:val="28"/>
                <w:lang w:val="tr-TR"/>
              </w:rPr>
              <w:t>Cf-252</w:t>
            </w:r>
          </w:p>
        </w:tc>
        <w:tc>
          <w:tcPr>
            <w:tcW w:w="1404" w:type="dxa"/>
            <w:tcBorders>
              <w:left w:val="nil"/>
              <w:right w:val="nil"/>
            </w:tcBorders>
          </w:tcPr>
          <w:p w14:paraId="45E4DCD5" w14:textId="77777777" w:rsidR="00351385" w:rsidRPr="00A63D03" w:rsidRDefault="00DC3BA1">
            <w:pPr>
              <w:pStyle w:val="TableParagraph"/>
              <w:spacing w:line="297" w:lineRule="exact"/>
              <w:ind w:right="596"/>
              <w:jc w:val="right"/>
              <w:rPr>
                <w:sz w:val="28"/>
                <w:lang w:val="tr-TR"/>
              </w:rPr>
            </w:pPr>
            <w:r w:rsidRPr="00A63D03">
              <w:rPr>
                <w:w w:val="95"/>
                <w:sz w:val="28"/>
                <w:lang w:val="tr-TR"/>
              </w:rPr>
              <w:t>BS</w:t>
            </w:r>
          </w:p>
        </w:tc>
        <w:tc>
          <w:tcPr>
            <w:tcW w:w="1694" w:type="dxa"/>
            <w:tcBorders>
              <w:left w:val="nil"/>
              <w:right w:val="nil"/>
            </w:tcBorders>
          </w:tcPr>
          <w:p w14:paraId="77F8B0C4" w14:textId="77777777" w:rsidR="00351385" w:rsidRPr="00A63D03" w:rsidRDefault="00DC3BA1">
            <w:pPr>
              <w:pStyle w:val="TableParagraph"/>
              <w:spacing w:line="297" w:lineRule="exact"/>
              <w:ind w:right="163"/>
              <w:jc w:val="right"/>
              <w:rPr>
                <w:sz w:val="28"/>
                <w:lang w:val="tr-TR"/>
              </w:rPr>
            </w:pPr>
            <w:r w:rsidRPr="00A63D03">
              <w:rPr>
                <w:sz w:val="28"/>
                <w:lang w:val="tr-TR"/>
              </w:rPr>
              <w:t>5.14E+03</w:t>
            </w:r>
          </w:p>
        </w:tc>
        <w:tc>
          <w:tcPr>
            <w:tcW w:w="1773" w:type="dxa"/>
            <w:tcBorders>
              <w:left w:val="nil"/>
              <w:right w:val="nil"/>
            </w:tcBorders>
          </w:tcPr>
          <w:p w14:paraId="1AA243CB" w14:textId="77777777" w:rsidR="00351385" w:rsidRPr="00A63D03" w:rsidRDefault="00DC3BA1">
            <w:pPr>
              <w:pStyle w:val="TableParagraph"/>
              <w:spacing w:line="297" w:lineRule="exact"/>
              <w:ind w:right="352"/>
              <w:jc w:val="right"/>
              <w:rPr>
                <w:sz w:val="28"/>
                <w:lang w:val="tr-TR"/>
              </w:rPr>
            </w:pPr>
            <w:r w:rsidRPr="00A63D03">
              <w:rPr>
                <w:sz w:val="28"/>
                <w:lang w:val="tr-TR"/>
              </w:rPr>
              <w:t>5.15E+03</w:t>
            </w:r>
          </w:p>
        </w:tc>
        <w:tc>
          <w:tcPr>
            <w:tcW w:w="1613" w:type="dxa"/>
            <w:tcBorders>
              <w:left w:val="nil"/>
              <w:right w:val="nil"/>
            </w:tcBorders>
          </w:tcPr>
          <w:p w14:paraId="5E0F8E7F" w14:textId="77777777" w:rsidR="00351385" w:rsidRPr="00A63D03" w:rsidRDefault="00DC3BA1">
            <w:pPr>
              <w:pStyle w:val="TableParagraph"/>
              <w:spacing w:line="297" w:lineRule="exact"/>
              <w:ind w:left="312"/>
              <w:rPr>
                <w:sz w:val="28"/>
                <w:lang w:val="tr-TR"/>
              </w:rPr>
            </w:pPr>
            <w:r w:rsidRPr="00A63D03">
              <w:rPr>
                <w:sz w:val="28"/>
                <w:lang w:val="tr-TR"/>
              </w:rPr>
              <w:t>5.75E+03</w:t>
            </w:r>
          </w:p>
        </w:tc>
        <w:tc>
          <w:tcPr>
            <w:tcW w:w="1406" w:type="dxa"/>
            <w:tcBorders>
              <w:left w:val="nil"/>
            </w:tcBorders>
          </w:tcPr>
          <w:p w14:paraId="15DA907B" w14:textId="77777777" w:rsidR="00351385" w:rsidRPr="00A63D03" w:rsidRDefault="00DC3BA1">
            <w:pPr>
              <w:pStyle w:val="TableParagraph"/>
              <w:spacing w:line="297" w:lineRule="exact"/>
              <w:ind w:right="71"/>
              <w:jc w:val="right"/>
              <w:rPr>
                <w:sz w:val="28"/>
                <w:lang w:val="tr-TR"/>
              </w:rPr>
            </w:pPr>
            <w:r w:rsidRPr="00A63D03">
              <w:rPr>
                <w:sz w:val="28"/>
                <w:lang w:val="tr-TR"/>
              </w:rPr>
              <w:t>7.96E+03</w:t>
            </w:r>
          </w:p>
        </w:tc>
      </w:tr>
    </w:tbl>
    <w:p w14:paraId="0A67946A" w14:textId="77777777" w:rsidR="00351385" w:rsidRPr="00A63D03" w:rsidRDefault="00DC3BA1">
      <w:pPr>
        <w:spacing w:before="8" w:line="243" w:lineRule="exact"/>
        <w:ind w:left="391" w:right="487"/>
        <w:jc w:val="center"/>
        <w:rPr>
          <w:i/>
          <w:lang w:val="tr-TR"/>
        </w:rPr>
      </w:pPr>
      <w:r w:rsidRPr="00A63D03">
        <w:rPr>
          <w:i/>
          <w:lang w:val="tr-TR"/>
        </w:rPr>
        <w:t xml:space="preserve">* ED = Etkin Doz, BS = Kemik Yüzeyi, </w:t>
      </w:r>
      <w:proofErr w:type="spellStart"/>
      <w:r w:rsidRPr="00A63D03">
        <w:rPr>
          <w:i/>
          <w:lang w:val="tr-TR"/>
        </w:rPr>
        <w:t>Thy</w:t>
      </w:r>
      <w:proofErr w:type="spellEnd"/>
      <w:r w:rsidRPr="00A63D03">
        <w:rPr>
          <w:i/>
          <w:lang w:val="tr-TR"/>
        </w:rPr>
        <w:t xml:space="preserve"> = </w:t>
      </w:r>
      <w:proofErr w:type="spellStart"/>
      <w:r w:rsidRPr="00A63D03">
        <w:rPr>
          <w:i/>
          <w:lang w:val="tr-TR"/>
        </w:rPr>
        <w:t>Tiroid</w:t>
      </w:r>
      <w:proofErr w:type="spellEnd"/>
    </w:p>
    <w:p w14:paraId="42B555CA" w14:textId="77777777" w:rsidR="00351385" w:rsidRPr="00A63D03" w:rsidRDefault="00DC3BA1">
      <w:pPr>
        <w:spacing w:line="243" w:lineRule="exact"/>
        <w:ind w:left="390" w:right="487"/>
        <w:jc w:val="center"/>
        <w:rPr>
          <w:i/>
          <w:lang w:val="tr-TR"/>
        </w:rPr>
      </w:pPr>
      <w:r w:rsidRPr="00A63D03">
        <w:rPr>
          <w:i/>
          <w:lang w:val="tr-TR"/>
        </w:rPr>
        <w:t xml:space="preserve">ED referans noktası = 5 </w:t>
      </w:r>
      <w:proofErr w:type="spellStart"/>
      <w:r w:rsidRPr="00A63D03">
        <w:rPr>
          <w:i/>
          <w:lang w:val="tr-TR"/>
        </w:rPr>
        <w:t>rem</w:t>
      </w:r>
      <w:proofErr w:type="spellEnd"/>
      <w:r w:rsidRPr="00A63D03">
        <w:rPr>
          <w:i/>
          <w:lang w:val="tr-TR"/>
        </w:rPr>
        <w:t xml:space="preserve"> (taahhüt edilmiştir), Organ dozu referans noktası = 50 </w:t>
      </w:r>
      <w:proofErr w:type="spellStart"/>
      <w:r w:rsidRPr="00A63D03">
        <w:rPr>
          <w:i/>
          <w:lang w:val="tr-TR"/>
        </w:rPr>
        <w:t>rem</w:t>
      </w:r>
      <w:proofErr w:type="spellEnd"/>
      <w:r w:rsidRPr="00A63D03">
        <w:rPr>
          <w:i/>
          <w:lang w:val="tr-TR"/>
        </w:rPr>
        <w:t xml:space="preserve"> (taahhüt edilmiştir)</w:t>
      </w:r>
    </w:p>
    <w:p w14:paraId="41A8F176" w14:textId="77777777" w:rsidR="00351385" w:rsidRPr="00A63D03" w:rsidRDefault="00351385">
      <w:pPr>
        <w:spacing w:line="243" w:lineRule="exact"/>
        <w:jc w:val="center"/>
        <w:rPr>
          <w:lang w:val="tr-TR"/>
        </w:rPr>
        <w:sectPr w:rsidR="00351385" w:rsidRPr="00A63D03">
          <w:footerReference w:type="default" r:id="rId29"/>
          <w:pgSz w:w="12240" w:h="15840"/>
          <w:pgMar w:top="1360" w:right="820" w:bottom="280" w:left="920" w:header="0" w:footer="0" w:gutter="0"/>
          <w:cols w:space="720"/>
        </w:sectPr>
      </w:pPr>
    </w:p>
    <w:p w14:paraId="094415DC" w14:textId="77777777" w:rsidR="00351385" w:rsidRPr="00A63D03" w:rsidRDefault="00DC3BA1">
      <w:pPr>
        <w:pStyle w:val="Heading4"/>
        <w:spacing w:before="78"/>
        <w:jc w:val="both"/>
        <w:rPr>
          <w:lang w:val="tr-TR"/>
        </w:rPr>
      </w:pPr>
      <w:bookmarkStart w:id="45" w:name="İç_Kontaminasyonun_Tıbbi_Yönetimi"/>
      <w:bookmarkEnd w:id="45"/>
      <w:r w:rsidRPr="00A63D03">
        <w:rPr>
          <w:color w:val="FF6600"/>
          <w:lang w:val="tr-TR"/>
        </w:rPr>
        <w:lastRenderedPageBreak/>
        <w:t xml:space="preserve">İç </w:t>
      </w:r>
      <w:proofErr w:type="spellStart"/>
      <w:r w:rsidRPr="00A63D03">
        <w:rPr>
          <w:color w:val="FF6600"/>
          <w:lang w:val="tr-TR"/>
        </w:rPr>
        <w:t>Kontaminasyonun</w:t>
      </w:r>
      <w:proofErr w:type="spellEnd"/>
      <w:r w:rsidRPr="00A63D03">
        <w:rPr>
          <w:color w:val="FF6600"/>
          <w:lang w:val="tr-TR"/>
        </w:rPr>
        <w:t xml:space="preserve"> Tıbbi Yönetimi</w:t>
      </w:r>
    </w:p>
    <w:p w14:paraId="1407522C" w14:textId="77777777" w:rsidR="00351385" w:rsidRPr="00A63D03" w:rsidRDefault="00DC3BA1">
      <w:pPr>
        <w:pStyle w:val="BodyText"/>
        <w:spacing w:before="1"/>
        <w:ind w:left="520" w:right="609"/>
        <w:jc w:val="both"/>
        <w:rPr>
          <w:lang w:val="tr-TR"/>
        </w:rPr>
      </w:pPr>
      <w:r w:rsidRPr="00A63D03">
        <w:rPr>
          <w:lang w:val="tr-TR"/>
        </w:rPr>
        <w:t xml:space="preserve">Tıbbi yönetim spesifik ve izotopa bağlıdır; bu nedenle izotopun belirlenmesi çok önemlidir. Hem radyoaktif </w:t>
      </w:r>
      <w:proofErr w:type="spellStart"/>
      <w:r w:rsidRPr="00A63D03">
        <w:rPr>
          <w:lang w:val="tr-TR"/>
        </w:rPr>
        <w:t>bozunma</w:t>
      </w:r>
      <w:proofErr w:type="spellEnd"/>
      <w:r w:rsidRPr="00A63D03">
        <w:rPr>
          <w:lang w:val="tr-TR"/>
        </w:rPr>
        <w:t xml:space="preserve"> hem de biyolojik eliminasyon vücudu radyoaktif maddelerden arındırır. Her iki eliminasyon hızının birleştirilmesi, her zaman radyolojik veya biyolojik yarı ömürden daha kısa olan etkin yarı ömrü sağlar. Radyoaktif olmayan analoğun metabolizması ve eliminasyon kinetiği </w:t>
      </w:r>
      <w:proofErr w:type="spellStart"/>
      <w:r w:rsidRPr="00A63D03">
        <w:rPr>
          <w:lang w:val="tr-TR"/>
        </w:rPr>
        <w:t>radyonüklidin</w:t>
      </w:r>
      <w:proofErr w:type="spellEnd"/>
      <w:r w:rsidRPr="00A63D03">
        <w:rPr>
          <w:lang w:val="tr-TR"/>
        </w:rPr>
        <w:t xml:space="preserve"> </w:t>
      </w:r>
      <w:proofErr w:type="spellStart"/>
      <w:r w:rsidRPr="00A63D03">
        <w:rPr>
          <w:lang w:val="tr-TR"/>
        </w:rPr>
        <w:t>metabolik</w:t>
      </w:r>
      <w:proofErr w:type="spellEnd"/>
      <w:r w:rsidRPr="00A63D03">
        <w:rPr>
          <w:lang w:val="tr-TR"/>
        </w:rPr>
        <w:t xml:space="preserve"> yolunu belirler.</w:t>
      </w:r>
      <w:r w:rsidRPr="00A63D03">
        <w:rPr>
          <w:spacing w:val="-7"/>
          <w:lang w:val="tr-TR"/>
        </w:rPr>
        <w:t xml:space="preserve"> </w:t>
      </w:r>
      <w:r w:rsidRPr="00A63D03">
        <w:rPr>
          <w:lang w:val="tr-TR"/>
        </w:rPr>
        <w:t>Başlıca</w:t>
      </w:r>
      <w:r w:rsidRPr="00A63D03">
        <w:rPr>
          <w:spacing w:val="-7"/>
          <w:lang w:val="tr-TR"/>
        </w:rPr>
        <w:t xml:space="preserve"> </w:t>
      </w:r>
      <w:r w:rsidRPr="00A63D03">
        <w:rPr>
          <w:lang w:val="tr-TR"/>
        </w:rPr>
        <w:t>alım</w:t>
      </w:r>
      <w:r w:rsidRPr="00A63D03">
        <w:rPr>
          <w:spacing w:val="-7"/>
          <w:lang w:val="tr-TR"/>
        </w:rPr>
        <w:t xml:space="preserve"> </w:t>
      </w:r>
      <w:r w:rsidRPr="00A63D03">
        <w:rPr>
          <w:lang w:val="tr-TR"/>
        </w:rPr>
        <w:t>yolları</w:t>
      </w:r>
      <w:r w:rsidRPr="00A63D03">
        <w:rPr>
          <w:spacing w:val="-8"/>
          <w:lang w:val="tr-TR"/>
        </w:rPr>
        <w:t xml:space="preserve"> </w:t>
      </w:r>
      <w:r w:rsidRPr="00A63D03">
        <w:rPr>
          <w:lang w:val="tr-TR"/>
        </w:rPr>
        <w:t>soluma,</w:t>
      </w:r>
      <w:r w:rsidRPr="00A63D03">
        <w:rPr>
          <w:spacing w:val="-7"/>
          <w:lang w:val="tr-TR"/>
        </w:rPr>
        <w:t xml:space="preserve"> </w:t>
      </w:r>
      <w:r w:rsidRPr="00A63D03">
        <w:rPr>
          <w:lang w:val="tr-TR"/>
        </w:rPr>
        <w:t>yutma,</w:t>
      </w:r>
      <w:r w:rsidRPr="00A63D03">
        <w:rPr>
          <w:spacing w:val="-7"/>
          <w:lang w:val="tr-TR"/>
        </w:rPr>
        <w:t xml:space="preserve"> </w:t>
      </w:r>
      <w:r w:rsidRPr="00A63D03">
        <w:rPr>
          <w:lang w:val="tr-TR"/>
        </w:rPr>
        <w:t>açık</w:t>
      </w:r>
      <w:r w:rsidRPr="00A63D03">
        <w:rPr>
          <w:spacing w:val="-8"/>
          <w:lang w:val="tr-TR"/>
        </w:rPr>
        <w:t xml:space="preserve"> </w:t>
      </w:r>
      <w:r w:rsidRPr="00A63D03">
        <w:rPr>
          <w:lang w:val="tr-TR"/>
        </w:rPr>
        <w:t>yara</w:t>
      </w:r>
      <w:r w:rsidRPr="00A63D03">
        <w:rPr>
          <w:spacing w:val="-6"/>
          <w:lang w:val="tr-TR"/>
        </w:rPr>
        <w:t xml:space="preserve"> </w:t>
      </w:r>
      <w:proofErr w:type="spellStart"/>
      <w:r w:rsidRPr="00A63D03">
        <w:rPr>
          <w:lang w:val="tr-TR"/>
        </w:rPr>
        <w:t>kontaminasyonu</w:t>
      </w:r>
      <w:proofErr w:type="spellEnd"/>
      <w:r w:rsidRPr="00A63D03">
        <w:rPr>
          <w:spacing w:val="-8"/>
          <w:lang w:val="tr-TR"/>
        </w:rPr>
        <w:t xml:space="preserve"> </w:t>
      </w:r>
      <w:r w:rsidRPr="00A63D03">
        <w:rPr>
          <w:lang w:val="tr-TR"/>
        </w:rPr>
        <w:t>yoluyla</w:t>
      </w:r>
      <w:r w:rsidRPr="00A63D03">
        <w:rPr>
          <w:spacing w:val="-7"/>
          <w:lang w:val="tr-TR"/>
        </w:rPr>
        <w:t xml:space="preserve"> </w:t>
      </w:r>
      <w:r w:rsidRPr="00A63D03">
        <w:rPr>
          <w:lang w:val="tr-TR"/>
        </w:rPr>
        <w:t>emilim</w:t>
      </w:r>
      <w:r w:rsidRPr="00A63D03">
        <w:rPr>
          <w:spacing w:val="-7"/>
          <w:lang w:val="tr-TR"/>
        </w:rPr>
        <w:t xml:space="preserve"> </w:t>
      </w:r>
      <w:r w:rsidRPr="00A63D03">
        <w:rPr>
          <w:lang w:val="tr-TR"/>
        </w:rPr>
        <w:t xml:space="preserve">ve </w:t>
      </w:r>
      <w:proofErr w:type="spellStart"/>
      <w:r w:rsidRPr="00A63D03">
        <w:rPr>
          <w:lang w:val="tr-TR"/>
        </w:rPr>
        <w:t>transdermal</w:t>
      </w:r>
      <w:proofErr w:type="spellEnd"/>
      <w:r w:rsidRPr="00A63D03">
        <w:rPr>
          <w:lang w:val="tr-TR"/>
        </w:rPr>
        <w:t xml:space="preserve"> emilimdir. Uranyumun gömülü DU şarapnelinden çözünmesi de kaydedilmiştir.</w:t>
      </w:r>
    </w:p>
    <w:p w14:paraId="77E80CC4" w14:textId="77777777" w:rsidR="00351385" w:rsidRPr="00A63D03" w:rsidRDefault="00351385">
      <w:pPr>
        <w:pStyle w:val="BodyText"/>
        <w:rPr>
          <w:lang w:val="tr-TR"/>
        </w:rPr>
      </w:pPr>
    </w:p>
    <w:p w14:paraId="1C3EB08B" w14:textId="77777777" w:rsidR="00351385" w:rsidRPr="00A63D03" w:rsidRDefault="00DC3BA1">
      <w:pPr>
        <w:pStyle w:val="BodyText"/>
        <w:ind w:left="519"/>
        <w:jc w:val="both"/>
        <w:rPr>
          <w:lang w:val="tr-TR"/>
        </w:rPr>
      </w:pPr>
      <w:r w:rsidRPr="00A63D03">
        <w:rPr>
          <w:lang w:val="tr-TR"/>
        </w:rPr>
        <w:t xml:space="preserve">İç </w:t>
      </w:r>
      <w:proofErr w:type="spellStart"/>
      <w:r w:rsidRPr="00A63D03">
        <w:rPr>
          <w:lang w:val="tr-TR"/>
        </w:rPr>
        <w:t>kontaminasyonun</w:t>
      </w:r>
      <w:proofErr w:type="spellEnd"/>
      <w:r w:rsidRPr="00A63D03">
        <w:rPr>
          <w:lang w:val="tr-TR"/>
        </w:rPr>
        <w:t xml:space="preserve"> tıbbi yönetimi birkaç ana kategoriye ayrılır:</w:t>
      </w:r>
    </w:p>
    <w:p w14:paraId="2C07895B" w14:textId="77777777" w:rsidR="00351385" w:rsidRPr="00A63D03" w:rsidRDefault="00DC3BA1">
      <w:pPr>
        <w:pStyle w:val="ListParagraph"/>
        <w:numPr>
          <w:ilvl w:val="0"/>
          <w:numId w:val="4"/>
        </w:numPr>
        <w:tabs>
          <w:tab w:val="left" w:pos="880"/>
        </w:tabs>
        <w:ind w:right="620"/>
        <w:jc w:val="both"/>
        <w:rPr>
          <w:rFonts w:ascii="Symbol" w:hAnsi="Symbol"/>
          <w:color w:val="FF6600"/>
          <w:sz w:val="28"/>
          <w:lang w:val="tr-TR"/>
        </w:rPr>
      </w:pPr>
      <w:r w:rsidRPr="00A63D03">
        <w:rPr>
          <w:sz w:val="28"/>
          <w:lang w:val="tr-TR"/>
        </w:rPr>
        <w:t>GI kanalında izotopun emiliminin azaltılması ve/veya engellenmesi. Örnekler: Prusya mavisi, baryum</w:t>
      </w:r>
      <w:r w:rsidRPr="00A63D03">
        <w:rPr>
          <w:spacing w:val="-1"/>
          <w:sz w:val="28"/>
          <w:lang w:val="tr-TR"/>
        </w:rPr>
        <w:t xml:space="preserve"> </w:t>
      </w:r>
      <w:r w:rsidRPr="00A63D03">
        <w:rPr>
          <w:sz w:val="28"/>
          <w:lang w:val="tr-TR"/>
        </w:rPr>
        <w:t>sülfür.</w:t>
      </w:r>
    </w:p>
    <w:p w14:paraId="382D3F20" w14:textId="77777777" w:rsidR="00351385" w:rsidRPr="00A63D03" w:rsidRDefault="00DC3BA1">
      <w:pPr>
        <w:pStyle w:val="ListParagraph"/>
        <w:numPr>
          <w:ilvl w:val="0"/>
          <w:numId w:val="4"/>
        </w:numPr>
        <w:tabs>
          <w:tab w:val="left" w:pos="880"/>
        </w:tabs>
        <w:ind w:right="616"/>
        <w:jc w:val="both"/>
        <w:rPr>
          <w:rFonts w:ascii="Symbol" w:hAnsi="Symbol"/>
          <w:color w:val="FF6600"/>
          <w:sz w:val="28"/>
          <w:lang w:val="tr-TR"/>
        </w:rPr>
      </w:pPr>
      <w:r w:rsidRPr="00A63D03">
        <w:rPr>
          <w:sz w:val="28"/>
          <w:lang w:val="tr-TR"/>
        </w:rPr>
        <w:t xml:space="preserve">İlgili organa alımın engellenmesi. Örnek: </w:t>
      </w:r>
      <w:proofErr w:type="spellStart"/>
      <w:r w:rsidRPr="00A63D03">
        <w:rPr>
          <w:sz w:val="28"/>
          <w:lang w:val="tr-TR"/>
        </w:rPr>
        <w:t>Maruziyetten</w:t>
      </w:r>
      <w:proofErr w:type="spellEnd"/>
      <w:r w:rsidRPr="00A63D03">
        <w:rPr>
          <w:sz w:val="28"/>
          <w:lang w:val="tr-TR"/>
        </w:rPr>
        <w:t xml:space="preserve"> sonraki 4-6 saat içinde, radyoaktif iyodun </w:t>
      </w:r>
      <w:proofErr w:type="spellStart"/>
      <w:r w:rsidRPr="00A63D03">
        <w:rPr>
          <w:sz w:val="28"/>
          <w:lang w:val="tr-TR"/>
        </w:rPr>
        <w:t>tiroid</w:t>
      </w:r>
      <w:proofErr w:type="spellEnd"/>
      <w:r w:rsidRPr="00A63D03">
        <w:rPr>
          <w:sz w:val="28"/>
          <w:lang w:val="tr-TR"/>
        </w:rPr>
        <w:t xml:space="preserve"> tarafından alımını engellemek için potasyum iyodür (KI) uygulayın.</w:t>
      </w:r>
    </w:p>
    <w:p w14:paraId="3ADB8B03" w14:textId="77777777" w:rsidR="00351385" w:rsidRPr="00A63D03" w:rsidRDefault="00DC3BA1">
      <w:pPr>
        <w:pStyle w:val="ListParagraph"/>
        <w:numPr>
          <w:ilvl w:val="0"/>
          <w:numId w:val="4"/>
        </w:numPr>
        <w:tabs>
          <w:tab w:val="left" w:pos="879"/>
        </w:tabs>
        <w:ind w:right="617"/>
        <w:jc w:val="both"/>
        <w:rPr>
          <w:rFonts w:ascii="Symbol" w:hAnsi="Symbol"/>
          <w:color w:val="FF6600"/>
          <w:sz w:val="28"/>
          <w:lang w:val="tr-TR"/>
        </w:rPr>
      </w:pPr>
      <w:proofErr w:type="spellStart"/>
      <w:r w:rsidRPr="00A63D03">
        <w:rPr>
          <w:sz w:val="28"/>
          <w:lang w:val="tr-TR"/>
        </w:rPr>
        <w:t>İzotopik</w:t>
      </w:r>
      <w:proofErr w:type="spellEnd"/>
      <w:r w:rsidRPr="00A63D03">
        <w:rPr>
          <w:sz w:val="28"/>
          <w:lang w:val="tr-TR"/>
        </w:rPr>
        <w:t xml:space="preserve"> seyreltme. Örnek: Dahili trityum </w:t>
      </w:r>
      <w:proofErr w:type="spellStart"/>
      <w:r w:rsidRPr="00A63D03">
        <w:rPr>
          <w:sz w:val="28"/>
          <w:lang w:val="tr-TR"/>
        </w:rPr>
        <w:t>kontaminasyonu</w:t>
      </w:r>
      <w:proofErr w:type="spellEnd"/>
      <w:r w:rsidRPr="00A63D03">
        <w:rPr>
          <w:sz w:val="28"/>
          <w:lang w:val="tr-TR"/>
        </w:rPr>
        <w:t xml:space="preserve"> için sıvı </w:t>
      </w:r>
      <w:proofErr w:type="spellStart"/>
      <w:r w:rsidRPr="00A63D03">
        <w:rPr>
          <w:sz w:val="28"/>
          <w:lang w:val="tr-TR"/>
        </w:rPr>
        <w:t>hidrasyonunu</w:t>
      </w:r>
      <w:proofErr w:type="spellEnd"/>
      <w:r w:rsidRPr="00A63D03">
        <w:rPr>
          <w:sz w:val="28"/>
          <w:lang w:val="tr-TR"/>
        </w:rPr>
        <w:t xml:space="preserve"> artırın.</w:t>
      </w:r>
    </w:p>
    <w:p w14:paraId="1370CA82" w14:textId="77777777" w:rsidR="00351385" w:rsidRPr="00A63D03" w:rsidRDefault="00DC3BA1">
      <w:pPr>
        <w:pStyle w:val="ListParagraph"/>
        <w:numPr>
          <w:ilvl w:val="0"/>
          <w:numId w:val="4"/>
        </w:numPr>
        <w:tabs>
          <w:tab w:val="left" w:pos="879"/>
        </w:tabs>
        <w:ind w:right="615"/>
        <w:jc w:val="both"/>
        <w:rPr>
          <w:rFonts w:ascii="Symbol" w:hAnsi="Symbol"/>
          <w:color w:val="FF6600"/>
          <w:sz w:val="28"/>
          <w:lang w:val="tr-TR"/>
        </w:rPr>
      </w:pPr>
      <w:r w:rsidRPr="00A63D03">
        <w:rPr>
          <w:sz w:val="28"/>
          <w:lang w:val="tr-TR"/>
        </w:rPr>
        <w:t xml:space="preserve">Maddenin kimyasının değiştirilmesi. Örnek: İdrarın </w:t>
      </w:r>
      <w:proofErr w:type="spellStart"/>
      <w:r w:rsidRPr="00A63D03">
        <w:rPr>
          <w:sz w:val="28"/>
          <w:lang w:val="tr-TR"/>
        </w:rPr>
        <w:t>alkalileşmesine</w:t>
      </w:r>
      <w:proofErr w:type="spellEnd"/>
      <w:r w:rsidRPr="00A63D03">
        <w:rPr>
          <w:sz w:val="28"/>
          <w:lang w:val="tr-TR"/>
        </w:rPr>
        <w:t xml:space="preserve"> neden olan sodyum bikarbonat kullanılarak </w:t>
      </w:r>
      <w:proofErr w:type="spellStart"/>
      <w:r w:rsidRPr="00A63D03">
        <w:rPr>
          <w:sz w:val="28"/>
          <w:lang w:val="tr-TR"/>
        </w:rPr>
        <w:t>uranil</w:t>
      </w:r>
      <w:proofErr w:type="spellEnd"/>
      <w:r w:rsidRPr="00A63D03">
        <w:rPr>
          <w:sz w:val="28"/>
          <w:lang w:val="tr-TR"/>
        </w:rPr>
        <w:t xml:space="preserve"> iyonlarının böbrek </w:t>
      </w:r>
      <w:proofErr w:type="spellStart"/>
      <w:r w:rsidRPr="00A63D03">
        <w:rPr>
          <w:sz w:val="28"/>
          <w:lang w:val="tr-TR"/>
        </w:rPr>
        <w:t>tübül</w:t>
      </w:r>
      <w:proofErr w:type="spellEnd"/>
      <w:r w:rsidRPr="00A63D03">
        <w:rPr>
          <w:sz w:val="28"/>
          <w:lang w:val="tr-TR"/>
        </w:rPr>
        <w:t xml:space="preserve"> yüzey proteinlerine bağlanmasının</w:t>
      </w:r>
      <w:r w:rsidRPr="00A63D03">
        <w:rPr>
          <w:spacing w:val="-2"/>
          <w:sz w:val="28"/>
          <w:lang w:val="tr-TR"/>
        </w:rPr>
        <w:t xml:space="preserve"> </w:t>
      </w:r>
      <w:r w:rsidRPr="00A63D03">
        <w:rPr>
          <w:sz w:val="28"/>
          <w:lang w:val="tr-TR"/>
        </w:rPr>
        <w:t>önlenmesi.</w:t>
      </w:r>
    </w:p>
    <w:p w14:paraId="69159D96" w14:textId="77777777" w:rsidR="00351385" w:rsidRPr="00A63D03" w:rsidRDefault="00DC3BA1">
      <w:pPr>
        <w:pStyle w:val="ListParagraph"/>
        <w:numPr>
          <w:ilvl w:val="0"/>
          <w:numId w:val="4"/>
        </w:numPr>
        <w:tabs>
          <w:tab w:val="left" w:pos="879"/>
        </w:tabs>
        <w:ind w:left="878" w:right="616"/>
        <w:jc w:val="both"/>
        <w:rPr>
          <w:rFonts w:ascii="Symbol" w:hAnsi="Symbol"/>
          <w:color w:val="FF6600"/>
          <w:sz w:val="28"/>
          <w:lang w:val="tr-TR"/>
        </w:rPr>
      </w:pPr>
      <w:r w:rsidRPr="00A63D03">
        <w:rPr>
          <w:sz w:val="28"/>
          <w:lang w:val="tr-TR"/>
        </w:rPr>
        <w:t>İzotopun reseptörlerden uzaklaştırılması. Örnek: Stronsiyum ile yarışmak için kalsiyum</w:t>
      </w:r>
      <w:r w:rsidRPr="00A63D03">
        <w:rPr>
          <w:spacing w:val="-1"/>
          <w:sz w:val="28"/>
          <w:lang w:val="tr-TR"/>
        </w:rPr>
        <w:t xml:space="preserve"> </w:t>
      </w:r>
      <w:r w:rsidRPr="00A63D03">
        <w:rPr>
          <w:sz w:val="28"/>
          <w:lang w:val="tr-TR"/>
        </w:rPr>
        <w:t>kullanmak.</w:t>
      </w:r>
    </w:p>
    <w:p w14:paraId="7D4B84D1" w14:textId="77777777" w:rsidR="00351385" w:rsidRPr="00A63D03" w:rsidRDefault="00DC3BA1">
      <w:pPr>
        <w:pStyle w:val="ListParagraph"/>
        <w:numPr>
          <w:ilvl w:val="0"/>
          <w:numId w:val="4"/>
        </w:numPr>
        <w:tabs>
          <w:tab w:val="left" w:pos="879"/>
        </w:tabs>
        <w:spacing w:line="354" w:lineRule="exact"/>
        <w:ind w:left="878" w:hanging="361"/>
        <w:jc w:val="both"/>
        <w:rPr>
          <w:rFonts w:ascii="Symbol" w:hAnsi="Symbol"/>
          <w:color w:val="FF6600"/>
          <w:sz w:val="28"/>
          <w:lang w:val="tr-TR"/>
        </w:rPr>
      </w:pPr>
      <w:proofErr w:type="spellStart"/>
      <w:r w:rsidRPr="00A63D03">
        <w:rPr>
          <w:sz w:val="28"/>
          <w:lang w:val="tr-TR"/>
        </w:rPr>
        <w:t>Şelasyon</w:t>
      </w:r>
      <w:proofErr w:type="spellEnd"/>
      <w:r w:rsidRPr="00A63D03">
        <w:rPr>
          <w:sz w:val="28"/>
          <w:lang w:val="tr-TR"/>
        </w:rPr>
        <w:t xml:space="preserve"> teknikleri. Örnek: Plütonyumun dahili birikimi için DTPA</w:t>
      </w:r>
      <w:r w:rsidRPr="00A63D03">
        <w:rPr>
          <w:spacing w:val="-16"/>
          <w:sz w:val="28"/>
          <w:lang w:val="tr-TR"/>
        </w:rPr>
        <w:t xml:space="preserve"> </w:t>
      </w:r>
      <w:r w:rsidRPr="00A63D03">
        <w:rPr>
          <w:sz w:val="28"/>
          <w:lang w:val="tr-TR"/>
        </w:rPr>
        <w:t>uygulayın.</w:t>
      </w:r>
    </w:p>
    <w:p w14:paraId="55333365" w14:textId="77777777" w:rsidR="00351385" w:rsidRPr="00A63D03" w:rsidRDefault="00DC3BA1">
      <w:pPr>
        <w:pStyle w:val="ListParagraph"/>
        <w:numPr>
          <w:ilvl w:val="0"/>
          <w:numId w:val="4"/>
        </w:numPr>
        <w:tabs>
          <w:tab w:val="left" w:pos="879"/>
        </w:tabs>
        <w:spacing w:before="2" w:line="354" w:lineRule="exact"/>
        <w:ind w:hanging="362"/>
        <w:jc w:val="both"/>
        <w:rPr>
          <w:rFonts w:ascii="Symbol" w:hAnsi="Symbol"/>
          <w:color w:val="FF6600"/>
          <w:sz w:val="28"/>
          <w:lang w:val="tr-TR"/>
        </w:rPr>
      </w:pPr>
      <w:r w:rsidRPr="00A63D03">
        <w:rPr>
          <w:sz w:val="28"/>
          <w:lang w:val="tr-TR"/>
        </w:rPr>
        <w:t xml:space="preserve">Emilimi en aza indirmek için </w:t>
      </w:r>
      <w:proofErr w:type="spellStart"/>
      <w:r w:rsidRPr="00A63D03">
        <w:rPr>
          <w:sz w:val="28"/>
          <w:lang w:val="tr-TR"/>
        </w:rPr>
        <w:t>radyonüklidlerin</w:t>
      </w:r>
      <w:proofErr w:type="spellEnd"/>
      <w:r w:rsidRPr="00A63D03">
        <w:rPr>
          <w:sz w:val="28"/>
          <w:lang w:val="tr-TR"/>
        </w:rPr>
        <w:t xml:space="preserve"> yaralardan erken</w:t>
      </w:r>
      <w:r w:rsidRPr="00A63D03">
        <w:rPr>
          <w:spacing w:val="-13"/>
          <w:sz w:val="28"/>
          <w:lang w:val="tr-TR"/>
        </w:rPr>
        <w:t xml:space="preserve"> </w:t>
      </w:r>
      <w:r w:rsidRPr="00A63D03">
        <w:rPr>
          <w:sz w:val="28"/>
          <w:lang w:val="tr-TR"/>
        </w:rPr>
        <w:t>çıkarılması.</w:t>
      </w:r>
    </w:p>
    <w:p w14:paraId="28479211" w14:textId="77777777" w:rsidR="00351385" w:rsidRPr="00A63D03" w:rsidRDefault="00DC3BA1">
      <w:pPr>
        <w:pStyle w:val="ListParagraph"/>
        <w:numPr>
          <w:ilvl w:val="0"/>
          <w:numId w:val="4"/>
        </w:numPr>
        <w:tabs>
          <w:tab w:val="left" w:pos="879"/>
        </w:tabs>
        <w:ind w:left="878" w:right="621"/>
        <w:jc w:val="both"/>
        <w:rPr>
          <w:rFonts w:ascii="Symbol" w:hAnsi="Symbol"/>
          <w:color w:val="FF6600"/>
          <w:sz w:val="28"/>
          <w:lang w:val="tr-TR"/>
        </w:rPr>
      </w:pPr>
      <w:r w:rsidRPr="00A63D03">
        <w:rPr>
          <w:sz w:val="28"/>
          <w:lang w:val="tr-TR"/>
        </w:rPr>
        <w:t xml:space="preserve">Solunan çözünmeyen partiküllerin ciddi vakaları için </w:t>
      </w:r>
      <w:proofErr w:type="spellStart"/>
      <w:r w:rsidRPr="00A63D03">
        <w:rPr>
          <w:sz w:val="28"/>
          <w:lang w:val="tr-TR"/>
        </w:rPr>
        <w:t>bronkoalveolar</w:t>
      </w:r>
      <w:proofErr w:type="spellEnd"/>
      <w:r w:rsidRPr="00A63D03">
        <w:rPr>
          <w:sz w:val="28"/>
          <w:lang w:val="tr-TR"/>
        </w:rPr>
        <w:t xml:space="preserve"> lavaj. Bu nadiren kullanılan bir tekniktir ve sadece plütonyum gibi çözünmeyen bir alfa yayıcının çok büyük akciğer yükü olan bir vakada</w:t>
      </w:r>
      <w:r w:rsidRPr="00A63D03">
        <w:rPr>
          <w:spacing w:val="-8"/>
          <w:sz w:val="28"/>
          <w:lang w:val="tr-TR"/>
        </w:rPr>
        <w:t xml:space="preserve"> </w:t>
      </w:r>
      <w:r w:rsidRPr="00A63D03">
        <w:rPr>
          <w:sz w:val="28"/>
          <w:lang w:val="tr-TR"/>
        </w:rPr>
        <w:t>beklenir.</w:t>
      </w:r>
    </w:p>
    <w:p w14:paraId="5CBB70FD" w14:textId="77777777" w:rsidR="00351385" w:rsidRPr="00A63D03" w:rsidRDefault="00351385">
      <w:pPr>
        <w:pStyle w:val="BodyText"/>
        <w:rPr>
          <w:lang w:val="tr-TR"/>
        </w:rPr>
      </w:pPr>
    </w:p>
    <w:p w14:paraId="1DEA7972" w14:textId="77777777" w:rsidR="00351385" w:rsidRPr="00A63D03" w:rsidRDefault="00DC3BA1">
      <w:pPr>
        <w:pStyle w:val="BodyText"/>
        <w:ind w:left="519" w:right="616" w:hanging="1"/>
        <w:jc w:val="both"/>
        <w:rPr>
          <w:lang w:val="tr-TR"/>
        </w:rPr>
      </w:pPr>
      <w:r w:rsidRPr="00A63D03">
        <w:rPr>
          <w:lang w:val="tr-TR"/>
        </w:rPr>
        <w:t>8.000'den fazla izotop vardır, ancak bunlardan sadece 10-15 tanesinin askeri ve sivil sektörlerde, terörizm ve endüstriyel kazalar açısından önemli olduğu düşünülmektedir. Bazı izotoplar aşağıda belirtildiği gibi genel ilgi alanlarına girmektedir:</w:t>
      </w:r>
    </w:p>
    <w:p w14:paraId="4741D498" w14:textId="77777777" w:rsidR="00351385" w:rsidRPr="00A63D03" w:rsidRDefault="00351385">
      <w:pPr>
        <w:pStyle w:val="BodyText"/>
        <w:spacing w:before="1"/>
        <w:rPr>
          <w:lang w:val="tr-TR"/>
        </w:rPr>
      </w:pPr>
    </w:p>
    <w:p w14:paraId="43859E50" w14:textId="77777777" w:rsidR="00351385" w:rsidRPr="00A63D03" w:rsidRDefault="00DC3BA1">
      <w:pPr>
        <w:ind w:left="520" w:right="617" w:hanging="1"/>
        <w:jc w:val="both"/>
        <w:rPr>
          <w:sz w:val="28"/>
          <w:lang w:val="tr-TR"/>
        </w:rPr>
      </w:pPr>
      <w:r w:rsidRPr="00A63D03">
        <w:rPr>
          <w:b/>
          <w:sz w:val="28"/>
          <w:lang w:val="tr-TR"/>
        </w:rPr>
        <w:t>"Üniversite Beşlisi</w:t>
      </w:r>
      <w:r w:rsidRPr="00A63D03">
        <w:rPr>
          <w:sz w:val="28"/>
          <w:lang w:val="tr-TR"/>
        </w:rPr>
        <w:t>" -</w:t>
      </w:r>
      <w:r w:rsidRPr="00A63D03">
        <w:rPr>
          <w:position w:val="9"/>
          <w:sz w:val="17"/>
          <w:lang w:val="tr-TR"/>
        </w:rPr>
        <w:t xml:space="preserve">14 </w:t>
      </w:r>
      <w:r w:rsidRPr="00A63D03">
        <w:rPr>
          <w:sz w:val="28"/>
          <w:lang w:val="tr-TR"/>
        </w:rPr>
        <w:t>C,</w:t>
      </w:r>
      <w:r w:rsidRPr="00A63D03">
        <w:rPr>
          <w:position w:val="9"/>
          <w:sz w:val="17"/>
          <w:lang w:val="tr-TR"/>
        </w:rPr>
        <w:t xml:space="preserve">32 </w:t>
      </w:r>
      <w:r w:rsidRPr="00A63D03">
        <w:rPr>
          <w:sz w:val="28"/>
          <w:lang w:val="tr-TR"/>
        </w:rPr>
        <w:t>P,</w:t>
      </w:r>
      <w:r w:rsidRPr="00A63D03">
        <w:rPr>
          <w:position w:val="9"/>
          <w:sz w:val="17"/>
          <w:lang w:val="tr-TR"/>
        </w:rPr>
        <w:t xml:space="preserve">125 </w:t>
      </w:r>
      <w:r w:rsidRPr="00A63D03">
        <w:rPr>
          <w:sz w:val="28"/>
          <w:lang w:val="tr-TR"/>
        </w:rPr>
        <w:t>I,</w:t>
      </w:r>
      <w:r w:rsidRPr="00A63D03">
        <w:rPr>
          <w:position w:val="9"/>
          <w:sz w:val="17"/>
          <w:lang w:val="tr-TR"/>
        </w:rPr>
        <w:t xml:space="preserve">131 </w:t>
      </w:r>
      <w:r w:rsidRPr="00A63D03">
        <w:rPr>
          <w:sz w:val="28"/>
          <w:lang w:val="tr-TR"/>
        </w:rPr>
        <w:t>I,</w:t>
      </w:r>
      <w:r w:rsidRPr="00A63D03">
        <w:rPr>
          <w:position w:val="9"/>
          <w:sz w:val="17"/>
          <w:lang w:val="tr-TR"/>
        </w:rPr>
        <w:t xml:space="preserve">252 </w:t>
      </w:r>
      <w:r w:rsidRPr="00A63D03">
        <w:rPr>
          <w:sz w:val="28"/>
          <w:lang w:val="tr-TR"/>
        </w:rPr>
        <w:t xml:space="preserve">Cf: Biyokimya laboratuvarlarında ve tıpta </w:t>
      </w:r>
      <w:proofErr w:type="spellStart"/>
      <w:r w:rsidRPr="00A63D03">
        <w:rPr>
          <w:sz w:val="28"/>
          <w:lang w:val="tr-TR"/>
        </w:rPr>
        <w:t>izotopik</w:t>
      </w:r>
      <w:proofErr w:type="spellEnd"/>
      <w:r w:rsidRPr="00A63D03">
        <w:rPr>
          <w:sz w:val="28"/>
          <w:lang w:val="tr-TR"/>
        </w:rPr>
        <w:t xml:space="preserve"> etiketleme için kullanılır. Trityum da yaygındır.</w:t>
      </w:r>
    </w:p>
    <w:p w14:paraId="78174DC2" w14:textId="77777777" w:rsidR="00351385" w:rsidRPr="00A63D03" w:rsidRDefault="00DC3BA1">
      <w:pPr>
        <w:pStyle w:val="BodyText"/>
        <w:spacing w:before="1"/>
        <w:ind w:left="519" w:right="610"/>
        <w:jc w:val="both"/>
        <w:rPr>
          <w:lang w:val="tr-TR"/>
        </w:rPr>
      </w:pPr>
      <w:r w:rsidRPr="00A63D03">
        <w:rPr>
          <w:b/>
          <w:lang w:val="tr-TR"/>
        </w:rPr>
        <w:t>"Endüstriyel</w:t>
      </w:r>
      <w:r w:rsidRPr="00A63D03">
        <w:rPr>
          <w:b/>
          <w:spacing w:val="-18"/>
          <w:lang w:val="tr-TR"/>
        </w:rPr>
        <w:t xml:space="preserve"> </w:t>
      </w:r>
      <w:r w:rsidRPr="00A63D03">
        <w:rPr>
          <w:b/>
          <w:lang w:val="tr-TR"/>
        </w:rPr>
        <w:t>Üç</w:t>
      </w:r>
      <w:r w:rsidRPr="00A63D03">
        <w:rPr>
          <w:lang w:val="tr-TR"/>
        </w:rPr>
        <w:t>"</w:t>
      </w:r>
      <w:r w:rsidRPr="00A63D03">
        <w:rPr>
          <w:spacing w:val="-19"/>
          <w:lang w:val="tr-TR"/>
        </w:rPr>
        <w:t xml:space="preserve"> </w:t>
      </w:r>
      <w:r w:rsidRPr="00A63D03">
        <w:rPr>
          <w:lang w:val="tr-TR"/>
        </w:rPr>
        <w:t>-</w:t>
      </w:r>
      <w:r w:rsidRPr="00A63D03">
        <w:rPr>
          <w:position w:val="9"/>
          <w:sz w:val="17"/>
          <w:lang w:val="tr-TR"/>
        </w:rPr>
        <w:t>192</w:t>
      </w:r>
      <w:r w:rsidRPr="00A63D03">
        <w:rPr>
          <w:spacing w:val="8"/>
          <w:position w:val="9"/>
          <w:sz w:val="17"/>
          <w:lang w:val="tr-TR"/>
        </w:rPr>
        <w:t xml:space="preserve"> </w:t>
      </w:r>
      <w:proofErr w:type="spellStart"/>
      <w:r w:rsidRPr="00A63D03">
        <w:rPr>
          <w:lang w:val="tr-TR"/>
        </w:rPr>
        <w:t>Ir</w:t>
      </w:r>
      <w:proofErr w:type="spellEnd"/>
      <w:r w:rsidRPr="00A63D03">
        <w:rPr>
          <w:lang w:val="tr-TR"/>
        </w:rPr>
        <w:t>,</w:t>
      </w:r>
      <w:r w:rsidRPr="00A63D03">
        <w:rPr>
          <w:position w:val="9"/>
          <w:sz w:val="17"/>
          <w:lang w:val="tr-TR"/>
        </w:rPr>
        <w:t>137</w:t>
      </w:r>
      <w:r w:rsidRPr="00A63D03">
        <w:rPr>
          <w:spacing w:val="8"/>
          <w:position w:val="9"/>
          <w:sz w:val="17"/>
          <w:lang w:val="tr-TR"/>
        </w:rPr>
        <w:t xml:space="preserve"> </w:t>
      </w:r>
      <w:r w:rsidRPr="00A63D03">
        <w:rPr>
          <w:lang w:val="tr-TR"/>
        </w:rPr>
        <w:t>Cs,</w:t>
      </w:r>
      <w:r w:rsidRPr="00A63D03">
        <w:rPr>
          <w:position w:val="9"/>
          <w:sz w:val="17"/>
          <w:lang w:val="tr-TR"/>
        </w:rPr>
        <w:t>60</w:t>
      </w:r>
      <w:r w:rsidRPr="00A63D03">
        <w:rPr>
          <w:spacing w:val="7"/>
          <w:position w:val="9"/>
          <w:sz w:val="17"/>
          <w:lang w:val="tr-TR"/>
        </w:rPr>
        <w:t xml:space="preserve"> </w:t>
      </w:r>
      <w:proofErr w:type="spellStart"/>
      <w:r w:rsidRPr="00A63D03">
        <w:rPr>
          <w:lang w:val="tr-TR"/>
        </w:rPr>
        <w:t>Co</w:t>
      </w:r>
      <w:proofErr w:type="spellEnd"/>
      <w:r w:rsidRPr="00A63D03">
        <w:rPr>
          <w:lang w:val="tr-TR"/>
        </w:rPr>
        <w:t>:</w:t>
      </w:r>
      <w:r w:rsidRPr="00A63D03">
        <w:rPr>
          <w:spacing w:val="-18"/>
          <w:lang w:val="tr-TR"/>
        </w:rPr>
        <w:t xml:space="preserve"> </w:t>
      </w:r>
      <w:r w:rsidRPr="00A63D03">
        <w:rPr>
          <w:position w:val="9"/>
          <w:sz w:val="17"/>
          <w:lang w:val="tr-TR"/>
        </w:rPr>
        <w:t>192</w:t>
      </w:r>
      <w:proofErr w:type="spellStart"/>
      <w:r w:rsidRPr="00A63D03">
        <w:rPr>
          <w:lang w:val="tr-TR"/>
        </w:rPr>
        <w:t>Ir</w:t>
      </w:r>
      <w:proofErr w:type="spellEnd"/>
      <w:r w:rsidRPr="00A63D03">
        <w:rPr>
          <w:lang w:val="tr-TR"/>
        </w:rPr>
        <w:t>,</w:t>
      </w:r>
      <w:r w:rsidRPr="00A63D03">
        <w:rPr>
          <w:spacing w:val="-19"/>
          <w:lang w:val="tr-TR"/>
        </w:rPr>
        <w:t xml:space="preserve"> </w:t>
      </w:r>
      <w:r w:rsidRPr="00A63D03">
        <w:rPr>
          <w:lang w:val="tr-TR"/>
        </w:rPr>
        <w:t>endüstriyel</w:t>
      </w:r>
      <w:r w:rsidRPr="00A63D03">
        <w:rPr>
          <w:spacing w:val="-18"/>
          <w:lang w:val="tr-TR"/>
        </w:rPr>
        <w:t xml:space="preserve"> </w:t>
      </w:r>
      <w:r w:rsidRPr="00A63D03">
        <w:rPr>
          <w:lang w:val="tr-TR"/>
        </w:rPr>
        <w:t>radyografide</w:t>
      </w:r>
      <w:r w:rsidRPr="00A63D03">
        <w:rPr>
          <w:spacing w:val="-20"/>
          <w:lang w:val="tr-TR"/>
        </w:rPr>
        <w:t xml:space="preserve"> </w:t>
      </w:r>
      <w:r w:rsidRPr="00A63D03">
        <w:rPr>
          <w:lang w:val="tr-TR"/>
        </w:rPr>
        <w:t>petrol</w:t>
      </w:r>
      <w:r w:rsidRPr="00A63D03">
        <w:rPr>
          <w:spacing w:val="-19"/>
          <w:lang w:val="tr-TR"/>
        </w:rPr>
        <w:t xml:space="preserve"> </w:t>
      </w:r>
      <w:r w:rsidRPr="00A63D03">
        <w:rPr>
          <w:lang w:val="tr-TR"/>
        </w:rPr>
        <w:t>boruları,</w:t>
      </w:r>
      <w:r w:rsidRPr="00A63D03">
        <w:rPr>
          <w:spacing w:val="-18"/>
          <w:lang w:val="tr-TR"/>
        </w:rPr>
        <w:t xml:space="preserve"> </w:t>
      </w:r>
      <w:r w:rsidRPr="00A63D03">
        <w:rPr>
          <w:lang w:val="tr-TR"/>
        </w:rPr>
        <w:t>uçak kanatları</w:t>
      </w:r>
      <w:r w:rsidRPr="00A63D03">
        <w:rPr>
          <w:spacing w:val="-16"/>
          <w:lang w:val="tr-TR"/>
        </w:rPr>
        <w:t xml:space="preserve"> </w:t>
      </w:r>
      <w:r w:rsidRPr="00A63D03">
        <w:rPr>
          <w:lang w:val="tr-TR"/>
        </w:rPr>
        <w:t>gibi</w:t>
      </w:r>
      <w:r w:rsidRPr="00A63D03">
        <w:rPr>
          <w:spacing w:val="-15"/>
          <w:lang w:val="tr-TR"/>
        </w:rPr>
        <w:t xml:space="preserve"> </w:t>
      </w:r>
      <w:r w:rsidRPr="00A63D03">
        <w:rPr>
          <w:lang w:val="tr-TR"/>
        </w:rPr>
        <w:t>büyük</w:t>
      </w:r>
      <w:r w:rsidRPr="00A63D03">
        <w:rPr>
          <w:spacing w:val="-15"/>
          <w:lang w:val="tr-TR"/>
        </w:rPr>
        <w:t xml:space="preserve"> </w:t>
      </w:r>
      <w:r w:rsidRPr="00A63D03">
        <w:rPr>
          <w:lang w:val="tr-TR"/>
        </w:rPr>
        <w:t>nesnelerin</w:t>
      </w:r>
      <w:r w:rsidRPr="00A63D03">
        <w:rPr>
          <w:spacing w:val="-13"/>
          <w:lang w:val="tr-TR"/>
        </w:rPr>
        <w:t xml:space="preserve"> </w:t>
      </w:r>
      <w:r w:rsidRPr="00A63D03">
        <w:rPr>
          <w:lang w:val="tr-TR"/>
        </w:rPr>
        <w:t>fotoğrafını</w:t>
      </w:r>
      <w:r w:rsidRPr="00A63D03">
        <w:rPr>
          <w:spacing w:val="-13"/>
          <w:lang w:val="tr-TR"/>
        </w:rPr>
        <w:t xml:space="preserve"> </w:t>
      </w:r>
      <w:r w:rsidRPr="00A63D03">
        <w:rPr>
          <w:lang w:val="tr-TR"/>
        </w:rPr>
        <w:t>çekmek</w:t>
      </w:r>
      <w:r w:rsidRPr="00A63D03">
        <w:rPr>
          <w:spacing w:val="-13"/>
          <w:lang w:val="tr-TR"/>
        </w:rPr>
        <w:t xml:space="preserve"> </w:t>
      </w:r>
      <w:r w:rsidRPr="00A63D03">
        <w:rPr>
          <w:lang w:val="tr-TR"/>
        </w:rPr>
        <w:t>için</w:t>
      </w:r>
      <w:r w:rsidRPr="00A63D03">
        <w:rPr>
          <w:spacing w:val="-15"/>
          <w:lang w:val="tr-TR"/>
        </w:rPr>
        <w:t xml:space="preserve"> </w:t>
      </w:r>
      <w:r w:rsidRPr="00A63D03">
        <w:rPr>
          <w:lang w:val="tr-TR"/>
        </w:rPr>
        <w:t>yaygın</w:t>
      </w:r>
      <w:r w:rsidRPr="00A63D03">
        <w:rPr>
          <w:spacing w:val="-13"/>
          <w:lang w:val="tr-TR"/>
        </w:rPr>
        <w:t xml:space="preserve"> </w:t>
      </w:r>
      <w:r w:rsidRPr="00A63D03">
        <w:rPr>
          <w:lang w:val="tr-TR"/>
        </w:rPr>
        <w:t>olarak</w:t>
      </w:r>
      <w:r w:rsidRPr="00A63D03">
        <w:rPr>
          <w:spacing w:val="-15"/>
          <w:lang w:val="tr-TR"/>
        </w:rPr>
        <w:t xml:space="preserve"> </w:t>
      </w:r>
      <w:r w:rsidRPr="00A63D03">
        <w:rPr>
          <w:lang w:val="tr-TR"/>
        </w:rPr>
        <w:t>kullanılır.</w:t>
      </w:r>
      <w:r w:rsidRPr="00A63D03">
        <w:rPr>
          <w:spacing w:val="-15"/>
          <w:lang w:val="tr-TR"/>
        </w:rPr>
        <w:t xml:space="preserve"> </w:t>
      </w:r>
      <w:r w:rsidRPr="00A63D03">
        <w:rPr>
          <w:position w:val="9"/>
          <w:sz w:val="17"/>
          <w:lang w:val="tr-TR"/>
        </w:rPr>
        <w:t>137</w:t>
      </w:r>
      <w:r w:rsidRPr="00A63D03">
        <w:rPr>
          <w:lang w:val="tr-TR"/>
        </w:rPr>
        <w:t>Cs</w:t>
      </w:r>
      <w:r w:rsidRPr="00A63D03">
        <w:rPr>
          <w:spacing w:val="-15"/>
          <w:lang w:val="tr-TR"/>
        </w:rPr>
        <w:t xml:space="preserve"> </w:t>
      </w:r>
      <w:r w:rsidRPr="00A63D03">
        <w:rPr>
          <w:lang w:val="tr-TR"/>
        </w:rPr>
        <w:t>ve</w:t>
      </w:r>
      <w:r w:rsidRPr="00A63D03">
        <w:rPr>
          <w:position w:val="9"/>
          <w:sz w:val="17"/>
          <w:lang w:val="tr-TR"/>
        </w:rPr>
        <w:t xml:space="preserve">60 </w:t>
      </w:r>
      <w:proofErr w:type="spellStart"/>
      <w:r w:rsidRPr="00A63D03">
        <w:rPr>
          <w:lang w:val="tr-TR"/>
        </w:rPr>
        <w:t>Co</w:t>
      </w:r>
      <w:proofErr w:type="spellEnd"/>
      <w:r w:rsidRPr="00A63D03">
        <w:rPr>
          <w:spacing w:val="-2"/>
          <w:lang w:val="tr-TR"/>
        </w:rPr>
        <w:t xml:space="preserve"> </w:t>
      </w:r>
      <w:r w:rsidRPr="00A63D03">
        <w:rPr>
          <w:lang w:val="tr-TR"/>
        </w:rPr>
        <w:t>şunlardır</w:t>
      </w:r>
    </w:p>
    <w:p w14:paraId="310EFE7E" w14:textId="77777777" w:rsidR="00351385" w:rsidRPr="00A63D03" w:rsidRDefault="00351385">
      <w:pPr>
        <w:jc w:val="both"/>
        <w:rPr>
          <w:lang w:val="tr-TR"/>
        </w:rPr>
        <w:sectPr w:rsidR="00351385" w:rsidRPr="00A63D03">
          <w:footerReference w:type="default" r:id="rId30"/>
          <w:pgSz w:w="12240" w:h="15840"/>
          <w:pgMar w:top="1360" w:right="820" w:bottom="280" w:left="920" w:header="0" w:footer="0" w:gutter="0"/>
          <w:cols w:space="720"/>
        </w:sectPr>
      </w:pPr>
    </w:p>
    <w:p w14:paraId="2745FAB9" w14:textId="77777777" w:rsidR="00351385" w:rsidRPr="00A63D03" w:rsidRDefault="00DC3BA1">
      <w:pPr>
        <w:pStyle w:val="BodyText"/>
        <w:spacing w:before="77"/>
        <w:ind w:left="520" w:right="612"/>
        <w:jc w:val="both"/>
        <w:rPr>
          <w:lang w:val="tr-TR"/>
        </w:rPr>
      </w:pPr>
      <w:proofErr w:type="gramStart"/>
      <w:r w:rsidRPr="00A63D03">
        <w:rPr>
          <w:lang w:val="tr-TR"/>
        </w:rPr>
        <w:lastRenderedPageBreak/>
        <w:t>nüfuz</w:t>
      </w:r>
      <w:proofErr w:type="gramEnd"/>
      <w:r w:rsidRPr="00A63D03">
        <w:rPr>
          <w:lang w:val="tr-TR"/>
        </w:rPr>
        <w:t xml:space="preserve"> edici gama ışınları nedeniyle endüstride kullanılır ve terörizm olayları için birincil ajanlar olarak kabul edilir.</w:t>
      </w:r>
    </w:p>
    <w:p w14:paraId="42B0419B" w14:textId="77777777" w:rsidR="00351385" w:rsidRPr="00A63D03" w:rsidRDefault="00DC3BA1">
      <w:pPr>
        <w:spacing w:before="3"/>
        <w:ind w:left="520" w:right="615" w:hanging="1"/>
        <w:jc w:val="both"/>
        <w:rPr>
          <w:sz w:val="28"/>
          <w:lang w:val="tr-TR"/>
        </w:rPr>
      </w:pPr>
      <w:r w:rsidRPr="00A63D03">
        <w:rPr>
          <w:b/>
          <w:sz w:val="28"/>
          <w:lang w:val="tr-TR"/>
        </w:rPr>
        <w:t>"Askeri Beşli</w:t>
      </w:r>
      <w:proofErr w:type="gramStart"/>
      <w:r w:rsidRPr="00A63D03">
        <w:rPr>
          <w:sz w:val="28"/>
          <w:lang w:val="tr-TR"/>
        </w:rPr>
        <w:t>" -</w:t>
      </w:r>
      <w:proofErr w:type="gramEnd"/>
      <w:r w:rsidRPr="00A63D03">
        <w:rPr>
          <w:sz w:val="28"/>
          <w:lang w:val="tr-TR"/>
        </w:rPr>
        <w:t xml:space="preserve"> Trityum (</w:t>
      </w:r>
      <w:r w:rsidRPr="00A63D03">
        <w:rPr>
          <w:position w:val="9"/>
          <w:sz w:val="17"/>
          <w:lang w:val="tr-TR"/>
        </w:rPr>
        <w:t xml:space="preserve">3 </w:t>
      </w:r>
      <w:r w:rsidRPr="00A63D03">
        <w:rPr>
          <w:sz w:val="28"/>
          <w:lang w:val="tr-TR"/>
        </w:rPr>
        <w:t>H),</w:t>
      </w:r>
      <w:r w:rsidRPr="00A63D03">
        <w:rPr>
          <w:position w:val="9"/>
          <w:sz w:val="17"/>
          <w:lang w:val="tr-TR"/>
        </w:rPr>
        <w:t xml:space="preserve">235 </w:t>
      </w:r>
      <w:r w:rsidRPr="00A63D03">
        <w:rPr>
          <w:sz w:val="28"/>
          <w:lang w:val="tr-TR"/>
        </w:rPr>
        <w:t>U,</w:t>
      </w:r>
      <w:r w:rsidRPr="00A63D03">
        <w:rPr>
          <w:position w:val="9"/>
          <w:sz w:val="17"/>
          <w:lang w:val="tr-TR"/>
        </w:rPr>
        <w:t xml:space="preserve">238 </w:t>
      </w:r>
      <w:r w:rsidRPr="00A63D03">
        <w:rPr>
          <w:sz w:val="28"/>
          <w:lang w:val="tr-TR"/>
        </w:rPr>
        <w:t>U,</w:t>
      </w:r>
      <w:r w:rsidRPr="00A63D03">
        <w:rPr>
          <w:position w:val="9"/>
          <w:sz w:val="17"/>
          <w:lang w:val="tr-TR"/>
        </w:rPr>
        <w:t xml:space="preserve">239 </w:t>
      </w:r>
      <w:proofErr w:type="spellStart"/>
      <w:r w:rsidRPr="00A63D03">
        <w:rPr>
          <w:sz w:val="28"/>
          <w:lang w:val="tr-TR"/>
        </w:rPr>
        <w:t>Pu</w:t>
      </w:r>
      <w:proofErr w:type="spellEnd"/>
      <w:r w:rsidRPr="00A63D03">
        <w:rPr>
          <w:sz w:val="28"/>
          <w:lang w:val="tr-TR"/>
        </w:rPr>
        <w:t xml:space="preserve"> ve</w:t>
      </w:r>
      <w:r w:rsidRPr="00A63D03">
        <w:rPr>
          <w:position w:val="9"/>
          <w:sz w:val="17"/>
          <w:lang w:val="tr-TR"/>
        </w:rPr>
        <w:t xml:space="preserve">241 </w:t>
      </w:r>
      <w:proofErr w:type="spellStart"/>
      <w:r w:rsidRPr="00A63D03">
        <w:rPr>
          <w:sz w:val="28"/>
          <w:lang w:val="tr-TR"/>
        </w:rPr>
        <w:t>Am</w:t>
      </w:r>
      <w:proofErr w:type="spellEnd"/>
      <w:r w:rsidRPr="00A63D03">
        <w:rPr>
          <w:sz w:val="28"/>
          <w:lang w:val="tr-TR"/>
        </w:rPr>
        <w:t>: Hem DOE sisteminde hem de orduda silah kompleksinde öncelikli olarak kullanılan izotoplar.</w:t>
      </w:r>
    </w:p>
    <w:p w14:paraId="7ED1AC33" w14:textId="77777777" w:rsidR="00351385" w:rsidRPr="00A63D03" w:rsidRDefault="00DC3BA1">
      <w:pPr>
        <w:pStyle w:val="BodyText"/>
        <w:spacing w:before="1"/>
        <w:ind w:left="520" w:right="611" w:hanging="1"/>
        <w:jc w:val="both"/>
        <w:rPr>
          <w:lang w:val="tr-TR"/>
        </w:rPr>
      </w:pPr>
      <w:proofErr w:type="spellStart"/>
      <w:r w:rsidRPr="00A63D03">
        <w:rPr>
          <w:b/>
          <w:lang w:val="tr-TR"/>
        </w:rPr>
        <w:t>Fisyon</w:t>
      </w:r>
      <w:proofErr w:type="spellEnd"/>
      <w:r w:rsidRPr="00A63D03">
        <w:rPr>
          <w:b/>
          <w:lang w:val="tr-TR"/>
        </w:rPr>
        <w:t xml:space="preserve">/Aktivasyon </w:t>
      </w:r>
      <w:proofErr w:type="gramStart"/>
      <w:r w:rsidRPr="00A63D03">
        <w:rPr>
          <w:b/>
          <w:lang w:val="tr-TR"/>
        </w:rPr>
        <w:t xml:space="preserve">Ürünleri </w:t>
      </w:r>
      <w:r w:rsidRPr="00A63D03">
        <w:rPr>
          <w:lang w:val="tr-TR"/>
        </w:rPr>
        <w:t>-</w:t>
      </w:r>
      <w:proofErr w:type="gramEnd"/>
      <w:r w:rsidRPr="00A63D03">
        <w:rPr>
          <w:lang w:val="tr-TR"/>
        </w:rPr>
        <w:t xml:space="preserve"> bir nükleer patlamaya (IND ya da silah), bir reaktör kazasına ya da bir atık taşıma olayına tepki olarak ortaya çıkar. Bazıları uçucudur ve faaliyete bağlı olarak halk için önemli bir risk oluşturabilir.</w:t>
      </w:r>
    </w:p>
    <w:p w14:paraId="4CC81903" w14:textId="77777777" w:rsidR="00351385" w:rsidRPr="00A63D03" w:rsidRDefault="00351385">
      <w:pPr>
        <w:pStyle w:val="BodyText"/>
        <w:spacing w:before="8"/>
        <w:rPr>
          <w:sz w:val="27"/>
          <w:lang w:val="tr-TR"/>
        </w:rPr>
      </w:pPr>
    </w:p>
    <w:p w14:paraId="337464ED" w14:textId="77777777" w:rsidR="00351385" w:rsidRPr="00A63D03" w:rsidRDefault="00DC3BA1">
      <w:pPr>
        <w:pStyle w:val="BodyText"/>
        <w:spacing w:before="1"/>
        <w:ind w:left="520" w:right="610"/>
        <w:jc w:val="both"/>
        <w:rPr>
          <w:lang w:val="tr-TR"/>
        </w:rPr>
      </w:pPr>
      <w:r w:rsidRPr="00A63D03">
        <w:rPr>
          <w:lang w:val="tr-TR"/>
        </w:rPr>
        <w:t xml:space="preserve">NCRP Raporu No. 65 (1980), dahili radyoaktif madde birikimi olan hastalarda </w:t>
      </w:r>
      <w:proofErr w:type="spellStart"/>
      <w:r w:rsidRPr="00A63D03">
        <w:rPr>
          <w:lang w:val="tr-TR"/>
        </w:rPr>
        <w:t>dekorporasyon</w:t>
      </w:r>
      <w:proofErr w:type="spellEnd"/>
      <w:r w:rsidRPr="00A63D03">
        <w:rPr>
          <w:lang w:val="tr-TR"/>
        </w:rPr>
        <w:t xml:space="preserve"> tedavisi uygulaması gereken hekimler için önemli bir referans belge olarak kabul edilmektedir. NCRP Raporu No. 161 (2010), dahili </w:t>
      </w:r>
      <w:proofErr w:type="spellStart"/>
      <w:r w:rsidRPr="00A63D03">
        <w:rPr>
          <w:lang w:val="tr-TR"/>
        </w:rPr>
        <w:t>kontaminasyonun</w:t>
      </w:r>
      <w:proofErr w:type="spellEnd"/>
      <w:r w:rsidRPr="00A63D03">
        <w:rPr>
          <w:lang w:val="tr-TR"/>
        </w:rPr>
        <w:t xml:space="preserve"> yönetimi için önemli ek bilgiler ve sağlık fiziği kılavuzları sağlar. Doktorların ne zaman tedavi uygulayıp uygulamayacaklarına karar vermelerine yardımcı olmak için kullanılabilecek doz/risk temelli bir terim olan Klinik Karar Kılavuzu'nu (CDG) tanıtmaktadır.</w:t>
      </w:r>
    </w:p>
    <w:p w14:paraId="1350B3F6" w14:textId="77777777" w:rsidR="00351385" w:rsidRPr="00A63D03" w:rsidRDefault="00351385">
      <w:pPr>
        <w:pStyle w:val="BodyText"/>
        <w:spacing w:before="1"/>
        <w:rPr>
          <w:lang w:val="tr-TR"/>
        </w:rPr>
      </w:pPr>
    </w:p>
    <w:p w14:paraId="1A14B25F" w14:textId="77777777" w:rsidR="00351385" w:rsidRPr="00A63D03" w:rsidRDefault="00DC3BA1">
      <w:pPr>
        <w:pStyle w:val="BodyText"/>
        <w:ind w:left="519" w:right="610"/>
        <w:jc w:val="both"/>
        <w:rPr>
          <w:lang w:val="tr-TR"/>
        </w:rPr>
      </w:pPr>
      <w:r w:rsidRPr="00A63D03">
        <w:rPr>
          <w:lang w:val="tr-TR"/>
        </w:rPr>
        <w:t xml:space="preserve">NCRP Raporu No. 161 ayrıca spot idrar örneklerinin kullanımına da değinmektedir. Spot idrarları analiz ederken aşağıdakiler dahil ancak bunlarla sınırlı olmamak üzere bir dizi nedenden dolayı dikkatli olunmalıdır 1) </w:t>
      </w:r>
      <w:proofErr w:type="spellStart"/>
      <w:r w:rsidRPr="00A63D03">
        <w:rPr>
          <w:lang w:val="tr-TR"/>
        </w:rPr>
        <w:t>Radyonüklidin</w:t>
      </w:r>
      <w:proofErr w:type="spellEnd"/>
      <w:r w:rsidRPr="00A63D03">
        <w:rPr>
          <w:lang w:val="tr-TR"/>
        </w:rPr>
        <w:t xml:space="preserve"> sistemik hale gelmesi ve atılması için yeterli zaman var mı? 2) Numuneyi saymak için el tipi bir ölçüm cihazı kullanılıyorsa, radyasyon tespit edilebilecek türden mi? 3) Atılım yolu ilgili kimyasal bileşik için uygun mu? Tablo 11 ve 12'deki veriler NCRP Rapor No. 161'den uyarlanmıştır.</w:t>
      </w:r>
    </w:p>
    <w:p w14:paraId="270B9D5C" w14:textId="77777777" w:rsidR="00351385" w:rsidRPr="00A63D03" w:rsidRDefault="00351385">
      <w:pPr>
        <w:pStyle w:val="BodyText"/>
        <w:spacing w:before="2"/>
        <w:rPr>
          <w:sz w:val="36"/>
          <w:lang w:val="tr-TR"/>
        </w:rPr>
      </w:pPr>
    </w:p>
    <w:p w14:paraId="03A0AAC4" w14:textId="77777777" w:rsidR="00351385" w:rsidRPr="00A63D03" w:rsidRDefault="00DC3BA1">
      <w:pPr>
        <w:pStyle w:val="Heading4"/>
        <w:jc w:val="both"/>
        <w:rPr>
          <w:lang w:val="tr-TR"/>
        </w:rPr>
      </w:pPr>
      <w:bookmarkStart w:id="46" w:name="Spesifik_Radyonüklidler_için_Tedavi"/>
      <w:bookmarkEnd w:id="46"/>
      <w:r w:rsidRPr="00A63D03">
        <w:rPr>
          <w:color w:val="FF6600"/>
          <w:lang w:val="tr-TR"/>
        </w:rPr>
        <w:t xml:space="preserve">Spesifik </w:t>
      </w:r>
      <w:proofErr w:type="spellStart"/>
      <w:r w:rsidRPr="00A63D03">
        <w:rPr>
          <w:color w:val="FF6600"/>
          <w:lang w:val="tr-TR"/>
        </w:rPr>
        <w:t>Radyonüklidler</w:t>
      </w:r>
      <w:proofErr w:type="spellEnd"/>
      <w:r w:rsidRPr="00A63D03">
        <w:rPr>
          <w:color w:val="FF6600"/>
          <w:lang w:val="tr-TR"/>
        </w:rPr>
        <w:t xml:space="preserve"> için Tedavi</w:t>
      </w:r>
    </w:p>
    <w:p w14:paraId="45C3DA99" w14:textId="77777777" w:rsidR="00351385" w:rsidRPr="00A63D03" w:rsidRDefault="00351385">
      <w:pPr>
        <w:pStyle w:val="BodyText"/>
        <w:spacing w:before="9"/>
        <w:rPr>
          <w:b/>
          <w:sz w:val="35"/>
          <w:lang w:val="tr-TR"/>
        </w:rPr>
      </w:pPr>
    </w:p>
    <w:p w14:paraId="05A5FEAB" w14:textId="77777777" w:rsidR="00351385" w:rsidRPr="00A63D03" w:rsidRDefault="00DC3BA1">
      <w:pPr>
        <w:pStyle w:val="BodyText"/>
        <w:ind w:left="520" w:right="610"/>
        <w:jc w:val="both"/>
        <w:rPr>
          <w:lang w:val="tr-TR"/>
        </w:rPr>
      </w:pPr>
      <w:r w:rsidRPr="00A63D03">
        <w:rPr>
          <w:lang w:val="tr-TR"/>
        </w:rPr>
        <w:t>Bu</w:t>
      </w:r>
      <w:r w:rsidRPr="00A63D03">
        <w:rPr>
          <w:spacing w:val="-9"/>
          <w:lang w:val="tr-TR"/>
        </w:rPr>
        <w:t xml:space="preserve"> </w:t>
      </w:r>
      <w:r w:rsidRPr="00A63D03">
        <w:rPr>
          <w:lang w:val="tr-TR"/>
        </w:rPr>
        <w:t>bölümde</w:t>
      </w:r>
      <w:r w:rsidRPr="00A63D03">
        <w:rPr>
          <w:spacing w:val="-9"/>
          <w:lang w:val="tr-TR"/>
        </w:rPr>
        <w:t xml:space="preserve"> </w:t>
      </w:r>
      <w:r w:rsidRPr="00A63D03">
        <w:rPr>
          <w:lang w:val="tr-TR"/>
        </w:rPr>
        <w:t>(1)</w:t>
      </w:r>
      <w:r w:rsidRPr="00A63D03">
        <w:rPr>
          <w:spacing w:val="-7"/>
          <w:lang w:val="tr-TR"/>
        </w:rPr>
        <w:t xml:space="preserve"> </w:t>
      </w:r>
      <w:r w:rsidRPr="00A63D03">
        <w:rPr>
          <w:lang w:val="tr-TR"/>
        </w:rPr>
        <w:t>belirli</w:t>
      </w:r>
      <w:r w:rsidRPr="00A63D03">
        <w:rPr>
          <w:spacing w:val="-8"/>
          <w:lang w:val="tr-TR"/>
        </w:rPr>
        <w:t xml:space="preserve"> </w:t>
      </w:r>
      <w:proofErr w:type="spellStart"/>
      <w:r w:rsidRPr="00A63D03">
        <w:rPr>
          <w:lang w:val="tr-TR"/>
        </w:rPr>
        <w:t>radyonüklidler</w:t>
      </w:r>
      <w:proofErr w:type="spellEnd"/>
      <w:r w:rsidRPr="00A63D03">
        <w:rPr>
          <w:spacing w:val="-8"/>
          <w:lang w:val="tr-TR"/>
        </w:rPr>
        <w:t xml:space="preserve"> </w:t>
      </w:r>
      <w:r w:rsidRPr="00A63D03">
        <w:rPr>
          <w:lang w:val="tr-TR"/>
        </w:rPr>
        <w:t>için</w:t>
      </w:r>
      <w:r w:rsidRPr="00A63D03">
        <w:rPr>
          <w:spacing w:val="-7"/>
          <w:lang w:val="tr-TR"/>
        </w:rPr>
        <w:t xml:space="preserve"> </w:t>
      </w:r>
      <w:proofErr w:type="spellStart"/>
      <w:r w:rsidRPr="00A63D03">
        <w:rPr>
          <w:lang w:val="tr-TR"/>
        </w:rPr>
        <w:t>dekorporasyon</w:t>
      </w:r>
      <w:proofErr w:type="spellEnd"/>
      <w:r w:rsidRPr="00A63D03">
        <w:rPr>
          <w:spacing w:val="-9"/>
          <w:lang w:val="tr-TR"/>
        </w:rPr>
        <w:t xml:space="preserve"> </w:t>
      </w:r>
      <w:r w:rsidRPr="00A63D03">
        <w:rPr>
          <w:lang w:val="tr-TR"/>
        </w:rPr>
        <w:t>tedavisi</w:t>
      </w:r>
      <w:r w:rsidRPr="00A63D03">
        <w:rPr>
          <w:spacing w:val="-7"/>
          <w:lang w:val="tr-TR"/>
        </w:rPr>
        <w:t xml:space="preserve"> </w:t>
      </w:r>
      <w:r w:rsidRPr="00A63D03">
        <w:rPr>
          <w:lang w:val="tr-TR"/>
        </w:rPr>
        <w:t>önerileri</w:t>
      </w:r>
      <w:r w:rsidRPr="00A63D03">
        <w:rPr>
          <w:spacing w:val="-8"/>
          <w:lang w:val="tr-TR"/>
        </w:rPr>
        <w:t xml:space="preserve"> </w:t>
      </w:r>
      <w:r w:rsidRPr="00A63D03">
        <w:rPr>
          <w:lang w:val="tr-TR"/>
        </w:rPr>
        <w:t>ve</w:t>
      </w:r>
      <w:r w:rsidRPr="00A63D03">
        <w:rPr>
          <w:spacing w:val="-8"/>
          <w:lang w:val="tr-TR"/>
        </w:rPr>
        <w:t xml:space="preserve"> </w:t>
      </w:r>
      <w:r w:rsidRPr="00A63D03">
        <w:rPr>
          <w:lang w:val="tr-TR"/>
        </w:rPr>
        <w:t>(2)</w:t>
      </w:r>
      <w:r w:rsidRPr="00A63D03">
        <w:rPr>
          <w:spacing w:val="-7"/>
          <w:lang w:val="tr-TR"/>
        </w:rPr>
        <w:t xml:space="preserve"> </w:t>
      </w:r>
      <w:r w:rsidRPr="00A63D03">
        <w:rPr>
          <w:lang w:val="tr-TR"/>
        </w:rPr>
        <w:t xml:space="preserve">tedavi için ilaç bilgileri verilmektedir. Tablo 11, iç </w:t>
      </w:r>
      <w:proofErr w:type="spellStart"/>
      <w:r w:rsidRPr="00A63D03">
        <w:rPr>
          <w:lang w:val="tr-TR"/>
        </w:rPr>
        <w:t>kontaminasyonun</w:t>
      </w:r>
      <w:proofErr w:type="spellEnd"/>
      <w:r w:rsidRPr="00A63D03">
        <w:rPr>
          <w:lang w:val="tr-TR"/>
        </w:rPr>
        <w:t xml:space="preserve"> tıbbi yönetiminde endişe duyulan çeşitli </w:t>
      </w:r>
      <w:proofErr w:type="spellStart"/>
      <w:r w:rsidRPr="00A63D03">
        <w:rPr>
          <w:lang w:val="tr-TR"/>
        </w:rPr>
        <w:t>radyonüklidler</w:t>
      </w:r>
      <w:proofErr w:type="spellEnd"/>
      <w:r w:rsidRPr="00A63D03">
        <w:rPr>
          <w:lang w:val="tr-TR"/>
        </w:rPr>
        <w:t xml:space="preserve"> için tedavi önerilerini özetlemektedir. Tablo 12'de ilaç veya tedavi yöntemleri için doz çizelgeleri verilmektedir. </w:t>
      </w:r>
      <w:r w:rsidRPr="00A63D03">
        <w:rPr>
          <w:i/>
          <w:lang w:val="tr-TR"/>
        </w:rPr>
        <w:t xml:space="preserve">Nükleer veya Radyolojik Bir Acil Durum Sırasında Tıbbi Müdahale için Genel </w:t>
      </w:r>
      <w:proofErr w:type="spellStart"/>
      <w:r w:rsidRPr="00A63D03">
        <w:rPr>
          <w:i/>
          <w:lang w:val="tr-TR"/>
        </w:rPr>
        <w:t>Prosedürler'de</w:t>
      </w:r>
      <w:proofErr w:type="spellEnd"/>
      <w:r w:rsidRPr="00A63D03">
        <w:rPr>
          <w:i/>
          <w:lang w:val="tr-TR"/>
        </w:rPr>
        <w:t xml:space="preserve"> </w:t>
      </w:r>
      <w:r w:rsidRPr="00A63D03">
        <w:rPr>
          <w:lang w:val="tr-TR"/>
        </w:rPr>
        <w:t>(IAEA, 2005) belirtildiği gibi, iç kirlenme için tedaviye karar verirken, önemli yan etkilerle ilişkili yöntemler kullanarak radyoaktif kirleticileri ortadan kaldırmanın yararı ile tedavi olmaksızın içselleştirilmiş radyoaktif maddelerin kısa ve uzun vadeli sağlık etkileri arasında karşılaştırma yapılmalıdır.</w:t>
      </w:r>
    </w:p>
    <w:p w14:paraId="4C27ACDA" w14:textId="77777777" w:rsidR="00351385" w:rsidRPr="00A63D03" w:rsidRDefault="00351385">
      <w:pPr>
        <w:jc w:val="both"/>
        <w:rPr>
          <w:lang w:val="tr-TR"/>
        </w:rPr>
        <w:sectPr w:rsidR="00351385" w:rsidRPr="00A63D03">
          <w:footerReference w:type="default" r:id="rId31"/>
          <w:pgSz w:w="12240" w:h="15840"/>
          <w:pgMar w:top="1360" w:right="820" w:bottom="280" w:left="920" w:header="0" w:footer="0" w:gutter="0"/>
          <w:cols w:space="720"/>
        </w:sectPr>
      </w:pPr>
    </w:p>
    <w:tbl>
      <w:tblPr>
        <w:tblW w:w="0" w:type="auto"/>
        <w:tblInd w:w="534" w:type="dxa"/>
        <w:tblBorders>
          <w:top w:val="single" w:sz="4" w:space="0" w:color="FFCC99"/>
          <w:left w:val="single" w:sz="4" w:space="0" w:color="FFCC99"/>
          <w:bottom w:val="single" w:sz="4" w:space="0" w:color="FFCC99"/>
          <w:right w:val="single" w:sz="4" w:space="0" w:color="FFCC99"/>
          <w:insideH w:val="single" w:sz="4" w:space="0" w:color="FFCC99"/>
          <w:insideV w:val="single" w:sz="4" w:space="0" w:color="FFCC99"/>
        </w:tblBorders>
        <w:tblLayout w:type="fixed"/>
        <w:tblCellMar>
          <w:left w:w="0" w:type="dxa"/>
          <w:right w:w="0" w:type="dxa"/>
        </w:tblCellMar>
        <w:tblLook w:val="01E0" w:firstRow="1" w:lastRow="1" w:firstColumn="1" w:lastColumn="1" w:noHBand="0" w:noVBand="0"/>
      </w:tblPr>
      <w:tblGrid>
        <w:gridCol w:w="2881"/>
        <w:gridCol w:w="3872"/>
        <w:gridCol w:w="2640"/>
      </w:tblGrid>
      <w:tr w:rsidR="00351385" w:rsidRPr="00A63D03" w14:paraId="282968E8" w14:textId="77777777">
        <w:trPr>
          <w:trHeight w:val="630"/>
        </w:trPr>
        <w:tc>
          <w:tcPr>
            <w:tcW w:w="9393" w:type="dxa"/>
            <w:gridSpan w:val="3"/>
            <w:tcBorders>
              <w:bottom w:val="single" w:sz="6" w:space="0" w:color="FFCC99"/>
            </w:tcBorders>
            <w:shd w:val="clear" w:color="auto" w:fill="FF6600"/>
          </w:tcPr>
          <w:p w14:paraId="291F1305" w14:textId="77777777" w:rsidR="00351385" w:rsidRPr="00A63D03" w:rsidRDefault="00DC3BA1">
            <w:pPr>
              <w:pStyle w:val="TableParagraph"/>
              <w:spacing w:before="9" w:line="302" w:lineRule="exact"/>
              <w:ind w:left="112" w:right="2621"/>
              <w:rPr>
                <w:sz w:val="28"/>
                <w:lang w:val="tr-TR"/>
              </w:rPr>
            </w:pPr>
            <w:r w:rsidRPr="00A63D03">
              <w:rPr>
                <w:b/>
                <w:color w:val="FFFFFF"/>
                <w:sz w:val="28"/>
                <w:lang w:val="tr-TR"/>
              </w:rPr>
              <w:lastRenderedPageBreak/>
              <w:t xml:space="preserve">Tablo </w:t>
            </w:r>
            <w:proofErr w:type="gramStart"/>
            <w:r w:rsidRPr="00A63D03">
              <w:rPr>
                <w:b/>
                <w:color w:val="FFFFFF"/>
                <w:sz w:val="28"/>
                <w:lang w:val="tr-TR"/>
              </w:rPr>
              <w:t>11 -</w:t>
            </w:r>
            <w:proofErr w:type="gramEnd"/>
            <w:r w:rsidRPr="00A63D03">
              <w:rPr>
                <w:b/>
                <w:color w:val="FFFFFF"/>
                <w:sz w:val="28"/>
                <w:lang w:val="tr-TR"/>
              </w:rPr>
              <w:t xml:space="preserve"> ABD'de </w:t>
            </w:r>
            <w:proofErr w:type="spellStart"/>
            <w:r w:rsidRPr="00A63D03">
              <w:rPr>
                <w:b/>
                <w:color w:val="FFFFFF"/>
                <w:sz w:val="28"/>
                <w:lang w:val="tr-TR"/>
              </w:rPr>
              <w:t>Dekorporasyon</w:t>
            </w:r>
            <w:proofErr w:type="spellEnd"/>
            <w:r w:rsidRPr="00A63D03">
              <w:rPr>
                <w:b/>
                <w:color w:val="FFFFFF"/>
                <w:sz w:val="28"/>
                <w:lang w:val="tr-TR"/>
              </w:rPr>
              <w:t xml:space="preserve"> Tedavisi Önerileri Endişe Verici </w:t>
            </w:r>
            <w:proofErr w:type="spellStart"/>
            <w:r w:rsidRPr="00A63D03">
              <w:rPr>
                <w:b/>
                <w:color w:val="FFFFFF"/>
                <w:sz w:val="28"/>
                <w:lang w:val="tr-TR"/>
              </w:rPr>
              <w:t>Radyonüklidler</w:t>
            </w:r>
            <w:proofErr w:type="spellEnd"/>
            <w:r w:rsidRPr="00A63D03">
              <w:rPr>
                <w:b/>
                <w:color w:val="FFFFFF"/>
                <w:sz w:val="28"/>
                <w:lang w:val="tr-TR"/>
              </w:rPr>
              <w:t xml:space="preserve"> (NCRP Raporu 161, 2010</w:t>
            </w:r>
            <w:r w:rsidRPr="00A63D03">
              <w:rPr>
                <w:color w:val="FFFFFF"/>
                <w:sz w:val="28"/>
                <w:lang w:val="tr-TR"/>
              </w:rPr>
              <w:t>).</w:t>
            </w:r>
          </w:p>
        </w:tc>
      </w:tr>
      <w:tr w:rsidR="00351385" w:rsidRPr="00A63D03" w14:paraId="10CF3FE3" w14:textId="77777777">
        <w:trPr>
          <w:trHeight w:val="588"/>
        </w:trPr>
        <w:tc>
          <w:tcPr>
            <w:tcW w:w="2881" w:type="dxa"/>
            <w:tcBorders>
              <w:top w:val="single" w:sz="6" w:space="0" w:color="FFCC99"/>
              <w:bottom w:val="single" w:sz="6" w:space="0" w:color="FFCC99"/>
              <w:right w:val="single" w:sz="6" w:space="0" w:color="FFCC99"/>
            </w:tcBorders>
            <w:shd w:val="clear" w:color="auto" w:fill="FF6600"/>
          </w:tcPr>
          <w:p w14:paraId="57AA47B3" w14:textId="77777777" w:rsidR="00351385" w:rsidRPr="00A63D03" w:rsidRDefault="00DC3BA1">
            <w:pPr>
              <w:pStyle w:val="TableParagraph"/>
              <w:spacing w:line="310" w:lineRule="exact"/>
              <w:ind w:left="112"/>
              <w:rPr>
                <w:b/>
                <w:sz w:val="28"/>
                <w:lang w:val="tr-TR"/>
              </w:rPr>
            </w:pPr>
            <w:proofErr w:type="spellStart"/>
            <w:r w:rsidRPr="00A63D03">
              <w:rPr>
                <w:b/>
                <w:color w:val="FFFFFF"/>
                <w:sz w:val="28"/>
                <w:lang w:val="tr-TR"/>
              </w:rPr>
              <w:t>Radyonüklidler</w:t>
            </w:r>
            <w:proofErr w:type="spellEnd"/>
          </w:p>
        </w:tc>
        <w:tc>
          <w:tcPr>
            <w:tcW w:w="3872" w:type="dxa"/>
            <w:tcBorders>
              <w:top w:val="single" w:sz="6" w:space="0" w:color="FFCC99"/>
              <w:left w:val="single" w:sz="6" w:space="0" w:color="FFCC99"/>
              <w:bottom w:val="single" w:sz="6" w:space="0" w:color="FFCC99"/>
              <w:right w:val="single" w:sz="6" w:space="0" w:color="FFCC99"/>
            </w:tcBorders>
            <w:shd w:val="clear" w:color="auto" w:fill="FF6600"/>
          </w:tcPr>
          <w:p w14:paraId="3A8D7971" w14:textId="77777777" w:rsidR="00351385" w:rsidRPr="00A63D03" w:rsidRDefault="00DC3BA1">
            <w:pPr>
              <w:pStyle w:val="TableParagraph"/>
              <w:spacing w:line="310" w:lineRule="exact"/>
              <w:ind w:left="109"/>
              <w:rPr>
                <w:b/>
                <w:sz w:val="28"/>
                <w:lang w:val="tr-TR"/>
              </w:rPr>
            </w:pPr>
            <w:r w:rsidRPr="00A63D03">
              <w:rPr>
                <w:b/>
                <w:color w:val="FFFFFF"/>
                <w:sz w:val="28"/>
                <w:lang w:val="tr-TR"/>
              </w:rPr>
              <w:t>Alternatif Tedavi</w:t>
            </w:r>
          </w:p>
        </w:tc>
        <w:tc>
          <w:tcPr>
            <w:tcW w:w="2640" w:type="dxa"/>
            <w:tcBorders>
              <w:top w:val="single" w:sz="6" w:space="0" w:color="FFCC99"/>
              <w:left w:val="single" w:sz="6" w:space="0" w:color="FFCC99"/>
              <w:bottom w:val="single" w:sz="6" w:space="0" w:color="FFCC99"/>
            </w:tcBorders>
            <w:shd w:val="clear" w:color="auto" w:fill="FF6600"/>
          </w:tcPr>
          <w:p w14:paraId="6078AE9A" w14:textId="77777777" w:rsidR="00351385" w:rsidRPr="00A63D03" w:rsidRDefault="00DC3BA1">
            <w:pPr>
              <w:pStyle w:val="TableParagraph"/>
              <w:spacing w:before="1" w:line="294" w:lineRule="exact"/>
              <w:ind w:left="109" w:right="853"/>
              <w:rPr>
                <w:b/>
                <w:sz w:val="28"/>
                <w:lang w:val="tr-TR"/>
              </w:rPr>
            </w:pPr>
            <w:r w:rsidRPr="00A63D03">
              <w:rPr>
                <w:b/>
                <w:color w:val="FFFFFF"/>
                <w:sz w:val="28"/>
                <w:lang w:val="tr-TR"/>
              </w:rPr>
              <w:t>Tercih Edilen Tedavi</w:t>
            </w:r>
          </w:p>
        </w:tc>
      </w:tr>
      <w:tr w:rsidR="00351385" w:rsidRPr="00A63D03" w14:paraId="1C11E02C" w14:textId="77777777">
        <w:trPr>
          <w:trHeight w:val="316"/>
        </w:trPr>
        <w:tc>
          <w:tcPr>
            <w:tcW w:w="2881" w:type="dxa"/>
            <w:tcBorders>
              <w:top w:val="single" w:sz="6" w:space="0" w:color="FFCC99"/>
              <w:bottom w:val="single" w:sz="6" w:space="0" w:color="FFCC99"/>
              <w:right w:val="single" w:sz="6" w:space="0" w:color="FFCC99"/>
            </w:tcBorders>
          </w:tcPr>
          <w:p w14:paraId="79D29731" w14:textId="77777777" w:rsidR="00351385" w:rsidRPr="00A63D03" w:rsidRDefault="00DC3BA1">
            <w:pPr>
              <w:pStyle w:val="TableParagraph"/>
              <w:spacing w:line="296" w:lineRule="exact"/>
              <w:ind w:left="112"/>
              <w:rPr>
                <w:sz w:val="28"/>
                <w:lang w:val="tr-TR"/>
              </w:rPr>
            </w:pPr>
            <w:proofErr w:type="spellStart"/>
            <w:r w:rsidRPr="00A63D03">
              <w:rPr>
                <w:sz w:val="28"/>
                <w:lang w:val="tr-TR"/>
              </w:rPr>
              <w:t>Actinium</w:t>
            </w:r>
            <w:proofErr w:type="spellEnd"/>
            <w:r w:rsidRPr="00A63D03">
              <w:rPr>
                <w:sz w:val="28"/>
                <w:lang w:val="tr-TR"/>
              </w:rPr>
              <w:t xml:space="preserve"> (</w:t>
            </w:r>
            <w:proofErr w:type="spellStart"/>
            <w:r w:rsidRPr="00A63D03">
              <w:rPr>
                <w:sz w:val="28"/>
                <w:lang w:val="tr-TR"/>
              </w:rPr>
              <w:t>Ac</w:t>
            </w:r>
            <w:proofErr w:type="spellEnd"/>
            <w:r w:rsidRPr="00A63D03">
              <w:rPr>
                <w:sz w:val="28"/>
                <w:lang w:val="tr-TR"/>
              </w:rPr>
              <w:t>)</w:t>
            </w:r>
          </w:p>
        </w:tc>
        <w:tc>
          <w:tcPr>
            <w:tcW w:w="3872" w:type="dxa"/>
            <w:tcBorders>
              <w:top w:val="single" w:sz="6" w:space="0" w:color="FFCC99"/>
              <w:left w:val="single" w:sz="6" w:space="0" w:color="FFCC99"/>
              <w:bottom w:val="single" w:sz="6" w:space="0" w:color="FFCC99"/>
              <w:right w:val="single" w:sz="6" w:space="0" w:color="FFCC99"/>
            </w:tcBorders>
          </w:tcPr>
          <w:p w14:paraId="1EFF27B1" w14:textId="77777777" w:rsidR="00351385" w:rsidRPr="00A63D03" w:rsidRDefault="00DC3BA1">
            <w:pPr>
              <w:pStyle w:val="TableParagraph"/>
              <w:spacing w:line="296" w:lineRule="exact"/>
              <w:ind w:left="109"/>
              <w:rPr>
                <w:sz w:val="28"/>
                <w:lang w:val="tr-TR"/>
              </w:rPr>
            </w:pPr>
            <w:proofErr w:type="spellStart"/>
            <w:r w:rsidRPr="00A63D03">
              <w:rPr>
                <w:sz w:val="28"/>
                <w:lang w:val="tr-TR"/>
              </w:rPr>
              <w:t>DTPA'yı</w:t>
            </w:r>
            <w:proofErr w:type="spellEnd"/>
            <w:r w:rsidRPr="00A63D03">
              <w:rPr>
                <w:sz w:val="28"/>
                <w:lang w:val="tr-TR"/>
              </w:rPr>
              <w:t xml:space="preserve"> düşünün</w:t>
            </w:r>
          </w:p>
        </w:tc>
        <w:tc>
          <w:tcPr>
            <w:tcW w:w="2640" w:type="dxa"/>
            <w:tcBorders>
              <w:top w:val="single" w:sz="6" w:space="0" w:color="FFCC99"/>
              <w:left w:val="single" w:sz="6" w:space="0" w:color="FFCC99"/>
              <w:bottom w:val="single" w:sz="6" w:space="0" w:color="FFCC99"/>
            </w:tcBorders>
          </w:tcPr>
          <w:p w14:paraId="3DA27290" w14:textId="77777777" w:rsidR="00351385" w:rsidRPr="00A63D03" w:rsidRDefault="00DC3BA1">
            <w:pPr>
              <w:pStyle w:val="TableParagraph"/>
              <w:spacing w:line="296" w:lineRule="exact"/>
              <w:ind w:left="109"/>
              <w:rPr>
                <w:sz w:val="28"/>
                <w:lang w:val="tr-TR"/>
              </w:rPr>
            </w:pPr>
            <w:proofErr w:type="spellStart"/>
            <w:r w:rsidRPr="00A63D03">
              <w:rPr>
                <w:sz w:val="28"/>
                <w:lang w:val="tr-TR"/>
              </w:rPr>
              <w:t>DTPA'yı</w:t>
            </w:r>
            <w:proofErr w:type="spellEnd"/>
            <w:r w:rsidRPr="00A63D03">
              <w:rPr>
                <w:sz w:val="28"/>
                <w:lang w:val="tr-TR"/>
              </w:rPr>
              <w:t xml:space="preserve"> düşünün</w:t>
            </w:r>
          </w:p>
        </w:tc>
      </w:tr>
      <w:tr w:rsidR="00351385" w:rsidRPr="00A63D03" w14:paraId="3E777C05" w14:textId="77777777">
        <w:trPr>
          <w:trHeight w:val="312"/>
        </w:trPr>
        <w:tc>
          <w:tcPr>
            <w:tcW w:w="2881" w:type="dxa"/>
            <w:tcBorders>
              <w:top w:val="single" w:sz="6" w:space="0" w:color="FFCC99"/>
              <w:bottom w:val="single" w:sz="6" w:space="0" w:color="FFCC99"/>
              <w:right w:val="single" w:sz="6" w:space="0" w:color="FFCC99"/>
            </w:tcBorders>
          </w:tcPr>
          <w:p w14:paraId="74D1B400" w14:textId="77777777" w:rsidR="00351385" w:rsidRPr="00A63D03" w:rsidRDefault="00DC3BA1">
            <w:pPr>
              <w:pStyle w:val="TableParagraph"/>
              <w:spacing w:line="293" w:lineRule="exact"/>
              <w:ind w:left="112"/>
              <w:rPr>
                <w:sz w:val="28"/>
                <w:lang w:val="tr-TR"/>
              </w:rPr>
            </w:pPr>
            <w:proofErr w:type="spellStart"/>
            <w:r w:rsidRPr="00A63D03">
              <w:rPr>
                <w:sz w:val="28"/>
                <w:lang w:val="tr-TR"/>
              </w:rPr>
              <w:t>Amerisyum</w:t>
            </w:r>
            <w:proofErr w:type="spellEnd"/>
            <w:r w:rsidRPr="00A63D03">
              <w:rPr>
                <w:sz w:val="28"/>
                <w:lang w:val="tr-TR"/>
              </w:rPr>
              <w:t xml:space="preserve"> (</w:t>
            </w:r>
            <w:proofErr w:type="spellStart"/>
            <w:r w:rsidRPr="00A63D03">
              <w:rPr>
                <w:sz w:val="28"/>
                <w:lang w:val="tr-TR"/>
              </w:rPr>
              <w:t>Am</w:t>
            </w:r>
            <w:proofErr w:type="spellEnd"/>
            <w:r w:rsidRPr="00A63D03">
              <w:rPr>
                <w:sz w:val="28"/>
                <w:lang w:val="tr-TR"/>
              </w:rPr>
              <w:t>)</w:t>
            </w:r>
          </w:p>
        </w:tc>
        <w:tc>
          <w:tcPr>
            <w:tcW w:w="3872" w:type="dxa"/>
            <w:tcBorders>
              <w:top w:val="single" w:sz="6" w:space="0" w:color="FFCC99"/>
              <w:left w:val="single" w:sz="6" w:space="0" w:color="FFCC99"/>
              <w:bottom w:val="single" w:sz="6" w:space="0" w:color="FFCC99"/>
              <w:right w:val="single" w:sz="6" w:space="0" w:color="FFCC99"/>
            </w:tcBorders>
          </w:tcPr>
          <w:p w14:paraId="2BF350CC" w14:textId="77777777" w:rsidR="00351385" w:rsidRPr="00A63D03" w:rsidRDefault="00DC3BA1">
            <w:pPr>
              <w:pStyle w:val="TableParagraph"/>
              <w:spacing w:line="293" w:lineRule="exact"/>
              <w:ind w:left="109"/>
              <w:rPr>
                <w:sz w:val="28"/>
                <w:lang w:val="tr-TR"/>
              </w:rPr>
            </w:pPr>
            <w:r w:rsidRPr="00A63D03">
              <w:rPr>
                <w:sz w:val="28"/>
                <w:lang w:val="tr-TR"/>
              </w:rPr>
              <w:t>DTPA</w:t>
            </w:r>
          </w:p>
        </w:tc>
        <w:tc>
          <w:tcPr>
            <w:tcW w:w="2640" w:type="dxa"/>
            <w:tcBorders>
              <w:top w:val="single" w:sz="6" w:space="0" w:color="FFCC99"/>
              <w:left w:val="single" w:sz="6" w:space="0" w:color="FFCC99"/>
              <w:bottom w:val="single" w:sz="6" w:space="0" w:color="FFCC99"/>
            </w:tcBorders>
          </w:tcPr>
          <w:p w14:paraId="306F720F" w14:textId="77777777" w:rsidR="00351385" w:rsidRPr="00A63D03" w:rsidRDefault="00DC3BA1">
            <w:pPr>
              <w:pStyle w:val="TableParagraph"/>
              <w:spacing w:line="293" w:lineRule="exact"/>
              <w:ind w:left="109"/>
              <w:rPr>
                <w:sz w:val="28"/>
                <w:lang w:val="tr-TR"/>
              </w:rPr>
            </w:pPr>
            <w:r w:rsidRPr="00A63D03">
              <w:rPr>
                <w:sz w:val="28"/>
                <w:lang w:val="tr-TR"/>
              </w:rPr>
              <w:t>DTPA</w:t>
            </w:r>
          </w:p>
        </w:tc>
      </w:tr>
      <w:tr w:rsidR="00351385" w:rsidRPr="00A63D03" w14:paraId="3107A952" w14:textId="77777777">
        <w:trPr>
          <w:trHeight w:val="316"/>
        </w:trPr>
        <w:tc>
          <w:tcPr>
            <w:tcW w:w="2881" w:type="dxa"/>
            <w:tcBorders>
              <w:top w:val="single" w:sz="6" w:space="0" w:color="FFCC99"/>
              <w:bottom w:val="single" w:sz="6" w:space="0" w:color="FFCC99"/>
              <w:right w:val="single" w:sz="6" w:space="0" w:color="FFCC99"/>
            </w:tcBorders>
          </w:tcPr>
          <w:p w14:paraId="08DDAC1A" w14:textId="77777777" w:rsidR="00351385" w:rsidRPr="00A63D03" w:rsidRDefault="00DC3BA1">
            <w:pPr>
              <w:pStyle w:val="TableParagraph"/>
              <w:spacing w:line="296" w:lineRule="exact"/>
              <w:ind w:left="112"/>
              <w:rPr>
                <w:sz w:val="28"/>
                <w:lang w:val="tr-TR"/>
              </w:rPr>
            </w:pPr>
            <w:r w:rsidRPr="00A63D03">
              <w:rPr>
                <w:sz w:val="28"/>
                <w:lang w:val="tr-TR"/>
              </w:rPr>
              <w:t>Antimon (Sb)</w:t>
            </w:r>
          </w:p>
        </w:tc>
        <w:tc>
          <w:tcPr>
            <w:tcW w:w="3872" w:type="dxa"/>
            <w:tcBorders>
              <w:top w:val="single" w:sz="6" w:space="0" w:color="FFCC99"/>
              <w:left w:val="single" w:sz="6" w:space="0" w:color="FFCC99"/>
              <w:bottom w:val="single" w:sz="6" w:space="0" w:color="FFCC99"/>
              <w:right w:val="single" w:sz="6" w:space="0" w:color="FFCC99"/>
            </w:tcBorders>
          </w:tcPr>
          <w:p w14:paraId="3B202495" w14:textId="77777777" w:rsidR="00351385" w:rsidRPr="00A63D03" w:rsidRDefault="00DC3BA1">
            <w:pPr>
              <w:pStyle w:val="TableParagraph"/>
              <w:spacing w:line="296" w:lineRule="exact"/>
              <w:ind w:left="109"/>
              <w:rPr>
                <w:sz w:val="28"/>
                <w:lang w:val="tr-TR"/>
              </w:rPr>
            </w:pPr>
            <w:r w:rsidRPr="00A63D03">
              <w:rPr>
                <w:sz w:val="28"/>
                <w:lang w:val="tr-TR"/>
              </w:rPr>
              <w:t xml:space="preserve">BAL, </w:t>
            </w:r>
            <w:proofErr w:type="spellStart"/>
            <w:r w:rsidRPr="00A63D03">
              <w:rPr>
                <w:sz w:val="28"/>
                <w:lang w:val="tr-TR"/>
              </w:rPr>
              <w:t>penisilamin</w:t>
            </w:r>
            <w:proofErr w:type="spellEnd"/>
          </w:p>
        </w:tc>
        <w:tc>
          <w:tcPr>
            <w:tcW w:w="2640" w:type="dxa"/>
            <w:tcBorders>
              <w:top w:val="single" w:sz="6" w:space="0" w:color="FFCC99"/>
              <w:left w:val="single" w:sz="6" w:space="0" w:color="FFCC99"/>
              <w:bottom w:val="single" w:sz="6" w:space="0" w:color="FFCC99"/>
            </w:tcBorders>
          </w:tcPr>
          <w:p w14:paraId="5B283860" w14:textId="77777777" w:rsidR="00351385" w:rsidRPr="00A63D03" w:rsidRDefault="00DC3BA1">
            <w:pPr>
              <w:pStyle w:val="TableParagraph"/>
              <w:spacing w:line="296" w:lineRule="exact"/>
              <w:ind w:left="109"/>
              <w:rPr>
                <w:sz w:val="28"/>
                <w:lang w:val="tr-TR"/>
              </w:rPr>
            </w:pPr>
            <w:r w:rsidRPr="00A63D03">
              <w:rPr>
                <w:sz w:val="28"/>
                <w:lang w:val="tr-TR"/>
              </w:rPr>
              <w:t>BAL</w:t>
            </w:r>
          </w:p>
        </w:tc>
      </w:tr>
      <w:tr w:rsidR="00351385" w:rsidRPr="00A63D03" w14:paraId="6D81B392" w14:textId="77777777">
        <w:trPr>
          <w:trHeight w:val="312"/>
        </w:trPr>
        <w:tc>
          <w:tcPr>
            <w:tcW w:w="2881" w:type="dxa"/>
            <w:tcBorders>
              <w:top w:val="single" w:sz="6" w:space="0" w:color="FFCC99"/>
              <w:bottom w:val="single" w:sz="6" w:space="0" w:color="FFCC99"/>
              <w:right w:val="single" w:sz="6" w:space="0" w:color="FFCC99"/>
            </w:tcBorders>
          </w:tcPr>
          <w:p w14:paraId="0DF77E97" w14:textId="77777777" w:rsidR="00351385" w:rsidRPr="00A63D03" w:rsidRDefault="00DC3BA1">
            <w:pPr>
              <w:pStyle w:val="TableParagraph"/>
              <w:spacing w:line="293" w:lineRule="exact"/>
              <w:ind w:left="112"/>
              <w:rPr>
                <w:sz w:val="28"/>
                <w:lang w:val="tr-TR"/>
              </w:rPr>
            </w:pPr>
            <w:r w:rsidRPr="00A63D03">
              <w:rPr>
                <w:sz w:val="28"/>
                <w:lang w:val="tr-TR"/>
              </w:rPr>
              <w:t>Arsenik (As)</w:t>
            </w:r>
          </w:p>
        </w:tc>
        <w:tc>
          <w:tcPr>
            <w:tcW w:w="3872" w:type="dxa"/>
            <w:tcBorders>
              <w:top w:val="single" w:sz="6" w:space="0" w:color="FFCC99"/>
              <w:left w:val="single" w:sz="6" w:space="0" w:color="FFCC99"/>
              <w:bottom w:val="single" w:sz="6" w:space="0" w:color="FFCC99"/>
              <w:right w:val="single" w:sz="6" w:space="0" w:color="FFCC99"/>
            </w:tcBorders>
          </w:tcPr>
          <w:p w14:paraId="6AC02B7D" w14:textId="77777777" w:rsidR="00351385" w:rsidRPr="00A63D03" w:rsidRDefault="00DC3BA1">
            <w:pPr>
              <w:pStyle w:val="TableParagraph"/>
              <w:spacing w:line="293" w:lineRule="exact"/>
              <w:ind w:left="109"/>
              <w:rPr>
                <w:sz w:val="28"/>
                <w:lang w:val="tr-TR"/>
              </w:rPr>
            </w:pPr>
            <w:r w:rsidRPr="00A63D03">
              <w:rPr>
                <w:sz w:val="28"/>
                <w:lang w:val="tr-TR"/>
              </w:rPr>
              <w:t>BAL, DMSA</w:t>
            </w:r>
          </w:p>
        </w:tc>
        <w:tc>
          <w:tcPr>
            <w:tcW w:w="2640" w:type="dxa"/>
            <w:tcBorders>
              <w:top w:val="single" w:sz="6" w:space="0" w:color="FFCC99"/>
              <w:left w:val="single" w:sz="6" w:space="0" w:color="FFCC99"/>
              <w:bottom w:val="single" w:sz="6" w:space="0" w:color="FFCC99"/>
            </w:tcBorders>
          </w:tcPr>
          <w:p w14:paraId="695142EF" w14:textId="77777777" w:rsidR="00351385" w:rsidRPr="00A63D03" w:rsidRDefault="00DC3BA1">
            <w:pPr>
              <w:pStyle w:val="TableParagraph"/>
              <w:spacing w:line="293" w:lineRule="exact"/>
              <w:ind w:left="109"/>
              <w:rPr>
                <w:sz w:val="28"/>
                <w:lang w:val="tr-TR"/>
              </w:rPr>
            </w:pPr>
            <w:r w:rsidRPr="00A63D03">
              <w:rPr>
                <w:sz w:val="28"/>
                <w:lang w:val="tr-TR"/>
              </w:rPr>
              <w:t>BAL</w:t>
            </w:r>
          </w:p>
        </w:tc>
      </w:tr>
      <w:tr w:rsidR="00351385" w:rsidRPr="00A63D03" w14:paraId="1FF9F7CF" w14:textId="77777777">
        <w:trPr>
          <w:trHeight w:val="316"/>
        </w:trPr>
        <w:tc>
          <w:tcPr>
            <w:tcW w:w="2881" w:type="dxa"/>
            <w:tcBorders>
              <w:top w:val="single" w:sz="6" w:space="0" w:color="FFCC99"/>
              <w:bottom w:val="single" w:sz="6" w:space="0" w:color="FFCC99"/>
              <w:right w:val="single" w:sz="6" w:space="0" w:color="FFCC99"/>
            </w:tcBorders>
          </w:tcPr>
          <w:p w14:paraId="23D2E5B2" w14:textId="77777777" w:rsidR="00351385" w:rsidRPr="00A63D03" w:rsidRDefault="00DC3BA1">
            <w:pPr>
              <w:pStyle w:val="TableParagraph"/>
              <w:spacing w:line="296" w:lineRule="exact"/>
              <w:ind w:left="112"/>
              <w:rPr>
                <w:sz w:val="28"/>
                <w:lang w:val="tr-TR"/>
              </w:rPr>
            </w:pPr>
            <w:r w:rsidRPr="00A63D03">
              <w:rPr>
                <w:sz w:val="28"/>
                <w:lang w:val="tr-TR"/>
              </w:rPr>
              <w:t>Baryum (</w:t>
            </w:r>
            <w:proofErr w:type="spellStart"/>
            <w:r w:rsidRPr="00A63D03">
              <w:rPr>
                <w:sz w:val="28"/>
                <w:lang w:val="tr-TR"/>
              </w:rPr>
              <w:t>Ba</w:t>
            </w:r>
            <w:proofErr w:type="spellEnd"/>
            <w:r w:rsidRPr="00A63D03">
              <w:rPr>
                <w:sz w:val="28"/>
                <w:lang w:val="tr-TR"/>
              </w:rPr>
              <w:t>)</w:t>
            </w:r>
          </w:p>
        </w:tc>
        <w:tc>
          <w:tcPr>
            <w:tcW w:w="3872" w:type="dxa"/>
            <w:tcBorders>
              <w:top w:val="single" w:sz="6" w:space="0" w:color="FFCC99"/>
              <w:left w:val="single" w:sz="6" w:space="0" w:color="FFCC99"/>
              <w:bottom w:val="single" w:sz="6" w:space="0" w:color="FFCC99"/>
              <w:right w:val="single" w:sz="6" w:space="0" w:color="FFCC99"/>
            </w:tcBorders>
          </w:tcPr>
          <w:p w14:paraId="6CC2A8AA" w14:textId="77777777" w:rsidR="00351385" w:rsidRPr="00A63D03" w:rsidRDefault="00DC3BA1">
            <w:pPr>
              <w:pStyle w:val="TableParagraph"/>
              <w:spacing w:line="296" w:lineRule="exact"/>
              <w:ind w:left="109"/>
              <w:rPr>
                <w:sz w:val="28"/>
                <w:lang w:val="tr-TR"/>
              </w:rPr>
            </w:pPr>
            <w:proofErr w:type="spellStart"/>
            <w:r w:rsidRPr="00A63D03">
              <w:rPr>
                <w:sz w:val="28"/>
                <w:lang w:val="tr-TR"/>
              </w:rPr>
              <w:t>Ba</w:t>
            </w:r>
            <w:proofErr w:type="spellEnd"/>
            <w:r w:rsidRPr="00A63D03">
              <w:rPr>
                <w:sz w:val="28"/>
                <w:lang w:val="tr-TR"/>
              </w:rPr>
              <w:t xml:space="preserve">, </w:t>
            </w:r>
            <w:proofErr w:type="spellStart"/>
            <w:r w:rsidRPr="00A63D03">
              <w:rPr>
                <w:sz w:val="28"/>
                <w:lang w:val="tr-TR"/>
              </w:rPr>
              <w:t>Ca</w:t>
            </w:r>
            <w:proofErr w:type="spellEnd"/>
            <w:r w:rsidRPr="00A63D03">
              <w:rPr>
                <w:sz w:val="28"/>
                <w:lang w:val="tr-TR"/>
              </w:rPr>
              <w:t xml:space="preserve"> Terapi</w:t>
            </w:r>
          </w:p>
        </w:tc>
        <w:tc>
          <w:tcPr>
            <w:tcW w:w="2640" w:type="dxa"/>
            <w:tcBorders>
              <w:top w:val="single" w:sz="6" w:space="0" w:color="FFCC99"/>
              <w:left w:val="single" w:sz="6" w:space="0" w:color="FFCC99"/>
              <w:bottom w:val="single" w:sz="6" w:space="0" w:color="FFCC99"/>
            </w:tcBorders>
          </w:tcPr>
          <w:p w14:paraId="02CD7B25" w14:textId="77777777" w:rsidR="00351385" w:rsidRPr="00A63D03" w:rsidRDefault="00DC3BA1">
            <w:pPr>
              <w:pStyle w:val="TableParagraph"/>
              <w:spacing w:line="296" w:lineRule="exact"/>
              <w:ind w:left="109"/>
              <w:rPr>
                <w:sz w:val="28"/>
                <w:lang w:val="tr-TR"/>
              </w:rPr>
            </w:pPr>
            <w:r w:rsidRPr="00A63D03">
              <w:rPr>
                <w:sz w:val="28"/>
                <w:lang w:val="tr-TR"/>
              </w:rPr>
              <w:t>Bkz. NCRP 161</w:t>
            </w:r>
          </w:p>
        </w:tc>
      </w:tr>
      <w:tr w:rsidR="00351385" w:rsidRPr="00A63D03" w14:paraId="2E5921C5" w14:textId="77777777">
        <w:trPr>
          <w:trHeight w:val="312"/>
        </w:trPr>
        <w:tc>
          <w:tcPr>
            <w:tcW w:w="2881" w:type="dxa"/>
            <w:tcBorders>
              <w:top w:val="single" w:sz="6" w:space="0" w:color="FFCC99"/>
              <w:bottom w:val="single" w:sz="6" w:space="0" w:color="FFCC99"/>
              <w:right w:val="single" w:sz="6" w:space="0" w:color="FFCC99"/>
            </w:tcBorders>
          </w:tcPr>
          <w:p w14:paraId="53A490F9" w14:textId="77777777" w:rsidR="00351385" w:rsidRPr="00A63D03" w:rsidRDefault="00DC3BA1">
            <w:pPr>
              <w:pStyle w:val="TableParagraph"/>
              <w:spacing w:line="293" w:lineRule="exact"/>
              <w:ind w:left="112"/>
              <w:rPr>
                <w:sz w:val="28"/>
                <w:lang w:val="tr-TR"/>
              </w:rPr>
            </w:pPr>
            <w:proofErr w:type="spellStart"/>
            <w:r w:rsidRPr="00A63D03">
              <w:rPr>
                <w:sz w:val="28"/>
                <w:lang w:val="tr-TR"/>
              </w:rPr>
              <w:t>Berkelium</w:t>
            </w:r>
            <w:proofErr w:type="spellEnd"/>
            <w:r w:rsidRPr="00A63D03">
              <w:rPr>
                <w:sz w:val="28"/>
                <w:lang w:val="tr-TR"/>
              </w:rPr>
              <w:t xml:space="preserve"> (</w:t>
            </w:r>
            <w:proofErr w:type="spellStart"/>
            <w:r w:rsidRPr="00A63D03">
              <w:rPr>
                <w:sz w:val="28"/>
                <w:lang w:val="tr-TR"/>
              </w:rPr>
              <w:t>Bk</w:t>
            </w:r>
            <w:proofErr w:type="spellEnd"/>
            <w:r w:rsidRPr="00A63D03">
              <w:rPr>
                <w:sz w:val="28"/>
                <w:lang w:val="tr-TR"/>
              </w:rPr>
              <w:t>)</w:t>
            </w:r>
          </w:p>
        </w:tc>
        <w:tc>
          <w:tcPr>
            <w:tcW w:w="3872" w:type="dxa"/>
            <w:tcBorders>
              <w:top w:val="single" w:sz="6" w:space="0" w:color="FFCC99"/>
              <w:left w:val="single" w:sz="6" w:space="0" w:color="FFCC99"/>
              <w:bottom w:val="single" w:sz="6" w:space="0" w:color="FFCC99"/>
              <w:right w:val="single" w:sz="6" w:space="0" w:color="FFCC99"/>
            </w:tcBorders>
          </w:tcPr>
          <w:p w14:paraId="6B5A89F4" w14:textId="77777777" w:rsidR="00351385" w:rsidRPr="00A63D03" w:rsidRDefault="00DC3BA1">
            <w:pPr>
              <w:pStyle w:val="TableParagraph"/>
              <w:spacing w:line="293" w:lineRule="exact"/>
              <w:ind w:left="109"/>
              <w:rPr>
                <w:sz w:val="28"/>
                <w:lang w:val="tr-TR"/>
              </w:rPr>
            </w:pPr>
            <w:r w:rsidRPr="00A63D03">
              <w:rPr>
                <w:sz w:val="28"/>
                <w:lang w:val="tr-TR"/>
              </w:rPr>
              <w:t>DTPA</w:t>
            </w:r>
          </w:p>
        </w:tc>
        <w:tc>
          <w:tcPr>
            <w:tcW w:w="2640" w:type="dxa"/>
            <w:tcBorders>
              <w:top w:val="single" w:sz="6" w:space="0" w:color="FFCC99"/>
              <w:left w:val="single" w:sz="6" w:space="0" w:color="FFCC99"/>
              <w:bottom w:val="single" w:sz="6" w:space="0" w:color="FFCC99"/>
            </w:tcBorders>
          </w:tcPr>
          <w:p w14:paraId="0B6B4C41" w14:textId="77777777" w:rsidR="00351385" w:rsidRPr="00A63D03" w:rsidRDefault="00DC3BA1">
            <w:pPr>
              <w:pStyle w:val="TableParagraph"/>
              <w:spacing w:line="293" w:lineRule="exact"/>
              <w:ind w:left="109"/>
              <w:rPr>
                <w:sz w:val="28"/>
                <w:lang w:val="tr-TR"/>
              </w:rPr>
            </w:pPr>
            <w:r w:rsidRPr="00A63D03">
              <w:rPr>
                <w:sz w:val="28"/>
                <w:lang w:val="tr-TR"/>
              </w:rPr>
              <w:t>DTPA</w:t>
            </w:r>
          </w:p>
        </w:tc>
      </w:tr>
      <w:tr w:rsidR="00351385" w:rsidRPr="00A63D03" w14:paraId="47147151" w14:textId="77777777">
        <w:trPr>
          <w:trHeight w:val="316"/>
        </w:trPr>
        <w:tc>
          <w:tcPr>
            <w:tcW w:w="2881" w:type="dxa"/>
            <w:tcBorders>
              <w:top w:val="single" w:sz="6" w:space="0" w:color="FFCC99"/>
              <w:bottom w:val="single" w:sz="6" w:space="0" w:color="FFCC99"/>
              <w:right w:val="single" w:sz="6" w:space="0" w:color="FFCC99"/>
            </w:tcBorders>
          </w:tcPr>
          <w:p w14:paraId="2C715956" w14:textId="77777777" w:rsidR="00351385" w:rsidRPr="00A63D03" w:rsidRDefault="00DC3BA1">
            <w:pPr>
              <w:pStyle w:val="TableParagraph"/>
              <w:spacing w:line="296" w:lineRule="exact"/>
              <w:ind w:left="112"/>
              <w:rPr>
                <w:sz w:val="28"/>
                <w:lang w:val="tr-TR"/>
              </w:rPr>
            </w:pPr>
            <w:r w:rsidRPr="00A63D03">
              <w:rPr>
                <w:sz w:val="28"/>
                <w:lang w:val="tr-TR"/>
              </w:rPr>
              <w:t>Bizmut (</w:t>
            </w:r>
            <w:proofErr w:type="spellStart"/>
            <w:r w:rsidRPr="00A63D03">
              <w:rPr>
                <w:sz w:val="28"/>
                <w:lang w:val="tr-TR"/>
              </w:rPr>
              <w:t>Bi</w:t>
            </w:r>
            <w:proofErr w:type="spellEnd"/>
            <w:r w:rsidRPr="00A63D03">
              <w:rPr>
                <w:sz w:val="28"/>
                <w:lang w:val="tr-TR"/>
              </w:rPr>
              <w:t>)</w:t>
            </w:r>
          </w:p>
        </w:tc>
        <w:tc>
          <w:tcPr>
            <w:tcW w:w="3872" w:type="dxa"/>
            <w:tcBorders>
              <w:top w:val="single" w:sz="6" w:space="0" w:color="FFCC99"/>
              <w:left w:val="single" w:sz="6" w:space="0" w:color="FFCC99"/>
              <w:bottom w:val="single" w:sz="6" w:space="0" w:color="FFCC99"/>
              <w:right w:val="single" w:sz="6" w:space="0" w:color="FFCC99"/>
            </w:tcBorders>
          </w:tcPr>
          <w:p w14:paraId="137CF8C2" w14:textId="77777777" w:rsidR="00351385" w:rsidRPr="00A63D03" w:rsidRDefault="00DC3BA1">
            <w:pPr>
              <w:pStyle w:val="TableParagraph"/>
              <w:spacing w:line="296" w:lineRule="exact"/>
              <w:ind w:left="109"/>
              <w:rPr>
                <w:sz w:val="28"/>
                <w:lang w:val="tr-TR"/>
              </w:rPr>
            </w:pPr>
            <w:r w:rsidRPr="00A63D03">
              <w:rPr>
                <w:sz w:val="28"/>
                <w:lang w:val="tr-TR"/>
              </w:rPr>
              <w:t xml:space="preserve">BAL, </w:t>
            </w:r>
            <w:proofErr w:type="spellStart"/>
            <w:r w:rsidRPr="00A63D03">
              <w:rPr>
                <w:sz w:val="28"/>
                <w:lang w:val="tr-TR"/>
              </w:rPr>
              <w:t>penisilamin</w:t>
            </w:r>
            <w:proofErr w:type="spellEnd"/>
            <w:r w:rsidRPr="00A63D03">
              <w:rPr>
                <w:sz w:val="28"/>
                <w:lang w:val="tr-TR"/>
              </w:rPr>
              <w:t>, DMSA</w:t>
            </w:r>
          </w:p>
        </w:tc>
        <w:tc>
          <w:tcPr>
            <w:tcW w:w="2640" w:type="dxa"/>
            <w:tcBorders>
              <w:top w:val="single" w:sz="6" w:space="0" w:color="FFCC99"/>
              <w:left w:val="single" w:sz="6" w:space="0" w:color="FFCC99"/>
              <w:bottom w:val="single" w:sz="6" w:space="0" w:color="FFCC99"/>
            </w:tcBorders>
          </w:tcPr>
          <w:p w14:paraId="3C5FED03" w14:textId="77777777" w:rsidR="00351385" w:rsidRPr="00A63D03" w:rsidRDefault="00DC3BA1">
            <w:pPr>
              <w:pStyle w:val="TableParagraph"/>
              <w:spacing w:line="296" w:lineRule="exact"/>
              <w:ind w:left="109"/>
              <w:rPr>
                <w:sz w:val="28"/>
                <w:lang w:val="tr-TR"/>
              </w:rPr>
            </w:pPr>
            <w:r w:rsidRPr="00A63D03">
              <w:rPr>
                <w:sz w:val="28"/>
                <w:lang w:val="tr-TR"/>
              </w:rPr>
              <w:t>DMSA</w:t>
            </w:r>
          </w:p>
        </w:tc>
      </w:tr>
      <w:tr w:rsidR="00351385" w:rsidRPr="00A63D03" w14:paraId="514107F6" w14:textId="77777777">
        <w:trPr>
          <w:trHeight w:val="312"/>
        </w:trPr>
        <w:tc>
          <w:tcPr>
            <w:tcW w:w="2881" w:type="dxa"/>
            <w:tcBorders>
              <w:top w:val="single" w:sz="6" w:space="0" w:color="FFCC99"/>
              <w:bottom w:val="single" w:sz="6" w:space="0" w:color="FFCC99"/>
              <w:right w:val="single" w:sz="6" w:space="0" w:color="FFCC99"/>
            </w:tcBorders>
          </w:tcPr>
          <w:p w14:paraId="764C1979" w14:textId="77777777" w:rsidR="00351385" w:rsidRPr="00A63D03" w:rsidRDefault="00DC3BA1">
            <w:pPr>
              <w:pStyle w:val="TableParagraph"/>
              <w:spacing w:line="293" w:lineRule="exact"/>
              <w:ind w:left="112"/>
              <w:rPr>
                <w:sz w:val="28"/>
                <w:lang w:val="tr-TR"/>
              </w:rPr>
            </w:pPr>
            <w:r w:rsidRPr="00A63D03">
              <w:rPr>
                <w:sz w:val="28"/>
                <w:lang w:val="tr-TR"/>
              </w:rPr>
              <w:t>Kadmiyum (</w:t>
            </w:r>
            <w:proofErr w:type="spellStart"/>
            <w:r w:rsidRPr="00A63D03">
              <w:rPr>
                <w:sz w:val="28"/>
                <w:lang w:val="tr-TR"/>
              </w:rPr>
              <w:t>Cd</w:t>
            </w:r>
            <w:proofErr w:type="spellEnd"/>
            <w:r w:rsidRPr="00A63D03">
              <w:rPr>
                <w:sz w:val="28"/>
                <w:lang w:val="tr-TR"/>
              </w:rPr>
              <w:t>)</w:t>
            </w:r>
          </w:p>
        </w:tc>
        <w:tc>
          <w:tcPr>
            <w:tcW w:w="3872" w:type="dxa"/>
            <w:tcBorders>
              <w:top w:val="single" w:sz="6" w:space="0" w:color="FFCC99"/>
              <w:left w:val="single" w:sz="6" w:space="0" w:color="FFCC99"/>
              <w:bottom w:val="single" w:sz="6" w:space="0" w:color="FFCC99"/>
              <w:right w:val="single" w:sz="6" w:space="0" w:color="FFCC99"/>
            </w:tcBorders>
          </w:tcPr>
          <w:p w14:paraId="607A2A1F" w14:textId="77777777" w:rsidR="00351385" w:rsidRPr="00A63D03" w:rsidRDefault="00DC3BA1">
            <w:pPr>
              <w:pStyle w:val="TableParagraph"/>
              <w:spacing w:line="293" w:lineRule="exact"/>
              <w:ind w:left="109"/>
              <w:rPr>
                <w:sz w:val="28"/>
                <w:lang w:val="tr-TR"/>
              </w:rPr>
            </w:pPr>
            <w:r w:rsidRPr="00A63D03">
              <w:rPr>
                <w:sz w:val="28"/>
                <w:lang w:val="tr-TR"/>
              </w:rPr>
              <w:t>DMSA, DTPA, EDTA</w:t>
            </w:r>
          </w:p>
        </w:tc>
        <w:tc>
          <w:tcPr>
            <w:tcW w:w="2640" w:type="dxa"/>
            <w:tcBorders>
              <w:top w:val="single" w:sz="6" w:space="0" w:color="FFCC99"/>
              <w:left w:val="single" w:sz="6" w:space="0" w:color="FFCC99"/>
              <w:bottom w:val="single" w:sz="6" w:space="0" w:color="FFCC99"/>
            </w:tcBorders>
          </w:tcPr>
          <w:p w14:paraId="49AEC825" w14:textId="77777777" w:rsidR="00351385" w:rsidRPr="00A63D03" w:rsidRDefault="00DC3BA1">
            <w:pPr>
              <w:pStyle w:val="TableParagraph"/>
              <w:spacing w:line="293" w:lineRule="exact"/>
              <w:ind w:left="109"/>
              <w:rPr>
                <w:sz w:val="28"/>
                <w:lang w:val="tr-TR"/>
              </w:rPr>
            </w:pPr>
            <w:r w:rsidRPr="00A63D03">
              <w:rPr>
                <w:sz w:val="28"/>
                <w:lang w:val="tr-TR"/>
              </w:rPr>
              <w:t>DMSA</w:t>
            </w:r>
          </w:p>
        </w:tc>
      </w:tr>
      <w:tr w:rsidR="00351385" w:rsidRPr="00A63D03" w14:paraId="592C6347" w14:textId="77777777">
        <w:trPr>
          <w:trHeight w:val="316"/>
        </w:trPr>
        <w:tc>
          <w:tcPr>
            <w:tcW w:w="2881" w:type="dxa"/>
            <w:tcBorders>
              <w:top w:val="single" w:sz="6" w:space="0" w:color="FFCC99"/>
              <w:bottom w:val="single" w:sz="6" w:space="0" w:color="FFCC99"/>
              <w:right w:val="single" w:sz="6" w:space="0" w:color="FFCC99"/>
            </w:tcBorders>
          </w:tcPr>
          <w:p w14:paraId="46DB3E03" w14:textId="77777777" w:rsidR="00351385" w:rsidRPr="00A63D03" w:rsidRDefault="00DC3BA1">
            <w:pPr>
              <w:pStyle w:val="TableParagraph"/>
              <w:spacing w:line="296" w:lineRule="exact"/>
              <w:ind w:left="112"/>
              <w:rPr>
                <w:sz w:val="28"/>
                <w:lang w:val="tr-TR"/>
              </w:rPr>
            </w:pPr>
            <w:r w:rsidRPr="00A63D03">
              <w:rPr>
                <w:sz w:val="28"/>
                <w:lang w:val="tr-TR"/>
              </w:rPr>
              <w:t>Kaliforniyum (Cf)</w:t>
            </w:r>
          </w:p>
        </w:tc>
        <w:tc>
          <w:tcPr>
            <w:tcW w:w="3872" w:type="dxa"/>
            <w:tcBorders>
              <w:top w:val="single" w:sz="6" w:space="0" w:color="FFCC99"/>
              <w:left w:val="single" w:sz="6" w:space="0" w:color="FFCC99"/>
              <w:bottom w:val="single" w:sz="6" w:space="0" w:color="FFCC99"/>
              <w:right w:val="single" w:sz="6" w:space="0" w:color="FFCC99"/>
            </w:tcBorders>
          </w:tcPr>
          <w:p w14:paraId="63E6C42B" w14:textId="77777777" w:rsidR="00351385" w:rsidRPr="00A63D03" w:rsidRDefault="00DC3BA1">
            <w:pPr>
              <w:pStyle w:val="TableParagraph"/>
              <w:spacing w:line="296" w:lineRule="exact"/>
              <w:ind w:left="109"/>
              <w:rPr>
                <w:sz w:val="28"/>
                <w:lang w:val="tr-TR"/>
              </w:rPr>
            </w:pPr>
            <w:r w:rsidRPr="00A63D03">
              <w:rPr>
                <w:sz w:val="28"/>
                <w:lang w:val="tr-TR"/>
              </w:rPr>
              <w:t>DTPA</w:t>
            </w:r>
          </w:p>
        </w:tc>
        <w:tc>
          <w:tcPr>
            <w:tcW w:w="2640" w:type="dxa"/>
            <w:tcBorders>
              <w:top w:val="single" w:sz="6" w:space="0" w:color="FFCC99"/>
              <w:left w:val="single" w:sz="6" w:space="0" w:color="FFCC99"/>
              <w:bottom w:val="single" w:sz="6" w:space="0" w:color="FFCC99"/>
            </w:tcBorders>
          </w:tcPr>
          <w:p w14:paraId="27007F9D" w14:textId="77777777" w:rsidR="00351385" w:rsidRPr="00A63D03" w:rsidRDefault="00DC3BA1">
            <w:pPr>
              <w:pStyle w:val="TableParagraph"/>
              <w:spacing w:line="296" w:lineRule="exact"/>
              <w:ind w:left="109"/>
              <w:rPr>
                <w:sz w:val="28"/>
                <w:lang w:val="tr-TR"/>
              </w:rPr>
            </w:pPr>
            <w:r w:rsidRPr="00A63D03">
              <w:rPr>
                <w:sz w:val="28"/>
                <w:lang w:val="tr-TR"/>
              </w:rPr>
              <w:t>DTPA</w:t>
            </w:r>
          </w:p>
        </w:tc>
      </w:tr>
      <w:tr w:rsidR="00351385" w:rsidRPr="00A63D03" w14:paraId="7F6D230E" w14:textId="77777777">
        <w:trPr>
          <w:trHeight w:val="312"/>
        </w:trPr>
        <w:tc>
          <w:tcPr>
            <w:tcW w:w="2881" w:type="dxa"/>
            <w:tcBorders>
              <w:top w:val="single" w:sz="6" w:space="0" w:color="FFCC99"/>
              <w:bottom w:val="single" w:sz="6" w:space="0" w:color="FFCC99"/>
              <w:right w:val="single" w:sz="6" w:space="0" w:color="FFCC99"/>
            </w:tcBorders>
          </w:tcPr>
          <w:p w14:paraId="16E9924E" w14:textId="77777777" w:rsidR="00351385" w:rsidRPr="00A63D03" w:rsidRDefault="00DC3BA1">
            <w:pPr>
              <w:pStyle w:val="TableParagraph"/>
              <w:spacing w:line="293" w:lineRule="exact"/>
              <w:ind w:left="112"/>
              <w:rPr>
                <w:sz w:val="28"/>
                <w:lang w:val="tr-TR"/>
              </w:rPr>
            </w:pPr>
            <w:r w:rsidRPr="00A63D03">
              <w:rPr>
                <w:sz w:val="28"/>
                <w:lang w:val="tr-TR"/>
              </w:rPr>
              <w:t>Kalsiyum (</w:t>
            </w:r>
            <w:proofErr w:type="spellStart"/>
            <w:r w:rsidRPr="00A63D03">
              <w:rPr>
                <w:sz w:val="28"/>
                <w:lang w:val="tr-TR"/>
              </w:rPr>
              <w:t>Ca</w:t>
            </w:r>
            <w:proofErr w:type="spellEnd"/>
            <w:r w:rsidRPr="00A63D03">
              <w:rPr>
                <w:sz w:val="28"/>
                <w:lang w:val="tr-TR"/>
              </w:rPr>
              <w:t>)</w:t>
            </w:r>
          </w:p>
        </w:tc>
        <w:tc>
          <w:tcPr>
            <w:tcW w:w="3872" w:type="dxa"/>
            <w:tcBorders>
              <w:top w:val="single" w:sz="6" w:space="0" w:color="FFCC99"/>
              <w:left w:val="single" w:sz="6" w:space="0" w:color="FFCC99"/>
              <w:bottom w:val="single" w:sz="6" w:space="0" w:color="FFCC99"/>
              <w:right w:val="single" w:sz="6" w:space="0" w:color="FFCC99"/>
            </w:tcBorders>
          </w:tcPr>
          <w:p w14:paraId="199E8950" w14:textId="77777777" w:rsidR="00351385" w:rsidRPr="00A63D03" w:rsidRDefault="00DC3BA1">
            <w:pPr>
              <w:pStyle w:val="TableParagraph"/>
              <w:spacing w:line="293" w:lineRule="exact"/>
              <w:ind w:left="109"/>
              <w:rPr>
                <w:sz w:val="28"/>
                <w:lang w:val="tr-TR"/>
              </w:rPr>
            </w:pPr>
            <w:proofErr w:type="spellStart"/>
            <w:r w:rsidRPr="00A63D03">
              <w:rPr>
                <w:sz w:val="28"/>
                <w:lang w:val="tr-TR"/>
              </w:rPr>
              <w:t>Ba</w:t>
            </w:r>
            <w:proofErr w:type="spellEnd"/>
            <w:r w:rsidRPr="00A63D03">
              <w:rPr>
                <w:sz w:val="28"/>
                <w:lang w:val="tr-TR"/>
              </w:rPr>
              <w:t xml:space="preserve">, </w:t>
            </w:r>
            <w:proofErr w:type="spellStart"/>
            <w:r w:rsidRPr="00A63D03">
              <w:rPr>
                <w:sz w:val="28"/>
                <w:lang w:val="tr-TR"/>
              </w:rPr>
              <w:t>Ca</w:t>
            </w:r>
            <w:proofErr w:type="spellEnd"/>
            <w:r w:rsidRPr="00A63D03">
              <w:rPr>
                <w:sz w:val="28"/>
                <w:lang w:val="tr-TR"/>
              </w:rPr>
              <w:t xml:space="preserve"> Terapi</w:t>
            </w:r>
          </w:p>
        </w:tc>
        <w:tc>
          <w:tcPr>
            <w:tcW w:w="2640" w:type="dxa"/>
            <w:tcBorders>
              <w:top w:val="single" w:sz="6" w:space="0" w:color="FFCC99"/>
              <w:left w:val="single" w:sz="6" w:space="0" w:color="FFCC99"/>
              <w:bottom w:val="single" w:sz="6" w:space="0" w:color="FFCC99"/>
            </w:tcBorders>
          </w:tcPr>
          <w:p w14:paraId="720686C5" w14:textId="77777777" w:rsidR="00351385" w:rsidRPr="00A63D03" w:rsidRDefault="00DC3BA1">
            <w:pPr>
              <w:pStyle w:val="TableParagraph"/>
              <w:spacing w:line="293" w:lineRule="exact"/>
              <w:ind w:left="109"/>
              <w:rPr>
                <w:sz w:val="28"/>
                <w:lang w:val="tr-TR"/>
              </w:rPr>
            </w:pPr>
            <w:r w:rsidRPr="00A63D03">
              <w:rPr>
                <w:sz w:val="28"/>
                <w:lang w:val="tr-TR"/>
              </w:rPr>
              <w:t>Bkz. NCRP 161</w:t>
            </w:r>
          </w:p>
        </w:tc>
      </w:tr>
      <w:tr w:rsidR="00351385" w:rsidRPr="00A63D03" w14:paraId="139AA44A" w14:textId="77777777">
        <w:trPr>
          <w:trHeight w:val="316"/>
        </w:trPr>
        <w:tc>
          <w:tcPr>
            <w:tcW w:w="2881" w:type="dxa"/>
            <w:tcBorders>
              <w:top w:val="single" w:sz="6" w:space="0" w:color="FFCC99"/>
              <w:bottom w:val="single" w:sz="6" w:space="0" w:color="FFCC99"/>
              <w:right w:val="single" w:sz="6" w:space="0" w:color="FFCC99"/>
            </w:tcBorders>
          </w:tcPr>
          <w:p w14:paraId="18E6DB15" w14:textId="77777777" w:rsidR="00351385" w:rsidRPr="00A63D03" w:rsidRDefault="00DC3BA1">
            <w:pPr>
              <w:pStyle w:val="TableParagraph"/>
              <w:spacing w:line="296" w:lineRule="exact"/>
              <w:ind w:left="112"/>
              <w:rPr>
                <w:sz w:val="28"/>
                <w:lang w:val="tr-TR"/>
              </w:rPr>
            </w:pPr>
            <w:r w:rsidRPr="00A63D03">
              <w:rPr>
                <w:sz w:val="28"/>
                <w:lang w:val="tr-TR"/>
              </w:rPr>
              <w:t>Karbon</w:t>
            </w:r>
          </w:p>
        </w:tc>
        <w:tc>
          <w:tcPr>
            <w:tcW w:w="3872" w:type="dxa"/>
            <w:tcBorders>
              <w:top w:val="single" w:sz="6" w:space="0" w:color="FFCC99"/>
              <w:left w:val="single" w:sz="6" w:space="0" w:color="FFCC99"/>
              <w:bottom w:val="single" w:sz="6" w:space="0" w:color="FFCC99"/>
              <w:right w:val="single" w:sz="6" w:space="0" w:color="FFCC99"/>
            </w:tcBorders>
          </w:tcPr>
          <w:p w14:paraId="6B6F6601" w14:textId="77777777" w:rsidR="00351385" w:rsidRPr="00A63D03" w:rsidRDefault="00DC3BA1">
            <w:pPr>
              <w:pStyle w:val="TableParagraph"/>
              <w:spacing w:line="296" w:lineRule="exact"/>
              <w:ind w:left="109"/>
              <w:rPr>
                <w:sz w:val="28"/>
                <w:lang w:val="tr-TR"/>
              </w:rPr>
            </w:pPr>
            <w:r w:rsidRPr="00A63D03">
              <w:rPr>
                <w:sz w:val="28"/>
                <w:lang w:val="tr-TR"/>
              </w:rPr>
              <w:t>Mevcut tedavi yok</w:t>
            </w:r>
          </w:p>
        </w:tc>
        <w:tc>
          <w:tcPr>
            <w:tcW w:w="2640" w:type="dxa"/>
            <w:tcBorders>
              <w:top w:val="single" w:sz="6" w:space="0" w:color="FFCC99"/>
              <w:left w:val="single" w:sz="6" w:space="0" w:color="FFCC99"/>
              <w:bottom w:val="single" w:sz="6" w:space="0" w:color="FFCC99"/>
            </w:tcBorders>
          </w:tcPr>
          <w:p w14:paraId="2BA9291A" w14:textId="77777777" w:rsidR="00351385" w:rsidRPr="00A63D03" w:rsidRDefault="00DC3BA1">
            <w:pPr>
              <w:pStyle w:val="TableParagraph"/>
              <w:spacing w:line="296" w:lineRule="exact"/>
              <w:ind w:left="109"/>
              <w:rPr>
                <w:sz w:val="28"/>
                <w:lang w:val="tr-TR"/>
              </w:rPr>
            </w:pPr>
            <w:r w:rsidRPr="00A63D03">
              <w:rPr>
                <w:sz w:val="28"/>
                <w:lang w:val="tr-TR"/>
              </w:rPr>
              <w:t>N/A</w:t>
            </w:r>
          </w:p>
        </w:tc>
      </w:tr>
      <w:tr w:rsidR="00351385" w:rsidRPr="00A63D03" w14:paraId="5F4DCD4B" w14:textId="77777777">
        <w:trPr>
          <w:trHeight w:val="313"/>
        </w:trPr>
        <w:tc>
          <w:tcPr>
            <w:tcW w:w="2881" w:type="dxa"/>
            <w:tcBorders>
              <w:top w:val="single" w:sz="6" w:space="0" w:color="FFCC99"/>
              <w:bottom w:val="single" w:sz="6" w:space="0" w:color="FFCC99"/>
              <w:right w:val="single" w:sz="6" w:space="0" w:color="FFCC99"/>
            </w:tcBorders>
          </w:tcPr>
          <w:p w14:paraId="2E9D5631" w14:textId="77777777" w:rsidR="00351385" w:rsidRPr="00A63D03" w:rsidRDefault="00DC3BA1">
            <w:pPr>
              <w:pStyle w:val="TableParagraph"/>
              <w:spacing w:line="294" w:lineRule="exact"/>
              <w:ind w:left="112"/>
              <w:rPr>
                <w:sz w:val="28"/>
                <w:lang w:val="tr-TR"/>
              </w:rPr>
            </w:pPr>
            <w:r w:rsidRPr="00A63D03">
              <w:rPr>
                <w:sz w:val="28"/>
                <w:lang w:val="tr-TR"/>
              </w:rPr>
              <w:t>Seryum (Ce)</w:t>
            </w:r>
          </w:p>
        </w:tc>
        <w:tc>
          <w:tcPr>
            <w:tcW w:w="3872" w:type="dxa"/>
            <w:tcBorders>
              <w:top w:val="single" w:sz="6" w:space="0" w:color="FFCC99"/>
              <w:left w:val="single" w:sz="6" w:space="0" w:color="FFCC99"/>
              <w:bottom w:val="single" w:sz="6" w:space="0" w:color="FFCC99"/>
              <w:right w:val="single" w:sz="6" w:space="0" w:color="FFCC99"/>
            </w:tcBorders>
          </w:tcPr>
          <w:p w14:paraId="65006F30" w14:textId="77777777" w:rsidR="00351385" w:rsidRPr="00A63D03" w:rsidRDefault="00DC3BA1">
            <w:pPr>
              <w:pStyle w:val="TableParagraph"/>
              <w:spacing w:line="294" w:lineRule="exact"/>
              <w:ind w:left="109"/>
              <w:rPr>
                <w:sz w:val="28"/>
                <w:lang w:val="tr-TR"/>
              </w:rPr>
            </w:pPr>
            <w:r w:rsidRPr="00A63D03">
              <w:rPr>
                <w:sz w:val="28"/>
                <w:lang w:val="tr-TR"/>
              </w:rPr>
              <w:t>DTPA</w:t>
            </w:r>
          </w:p>
        </w:tc>
        <w:tc>
          <w:tcPr>
            <w:tcW w:w="2640" w:type="dxa"/>
            <w:tcBorders>
              <w:top w:val="single" w:sz="6" w:space="0" w:color="FFCC99"/>
              <w:left w:val="single" w:sz="6" w:space="0" w:color="FFCC99"/>
              <w:bottom w:val="single" w:sz="6" w:space="0" w:color="FFCC99"/>
            </w:tcBorders>
          </w:tcPr>
          <w:p w14:paraId="5CB67906" w14:textId="77777777" w:rsidR="00351385" w:rsidRPr="00A63D03" w:rsidRDefault="00DC3BA1">
            <w:pPr>
              <w:pStyle w:val="TableParagraph"/>
              <w:spacing w:line="294" w:lineRule="exact"/>
              <w:ind w:left="109"/>
              <w:rPr>
                <w:sz w:val="28"/>
                <w:lang w:val="tr-TR"/>
              </w:rPr>
            </w:pPr>
            <w:r w:rsidRPr="00A63D03">
              <w:rPr>
                <w:sz w:val="28"/>
                <w:lang w:val="tr-TR"/>
              </w:rPr>
              <w:t>DTPA</w:t>
            </w:r>
          </w:p>
        </w:tc>
      </w:tr>
      <w:tr w:rsidR="00351385" w:rsidRPr="00A63D03" w14:paraId="314AAE56" w14:textId="77777777">
        <w:trPr>
          <w:trHeight w:val="315"/>
        </w:trPr>
        <w:tc>
          <w:tcPr>
            <w:tcW w:w="2881" w:type="dxa"/>
            <w:tcBorders>
              <w:top w:val="single" w:sz="6" w:space="0" w:color="FFCC99"/>
              <w:bottom w:val="single" w:sz="6" w:space="0" w:color="FFCC99"/>
              <w:right w:val="single" w:sz="6" w:space="0" w:color="FFCC99"/>
            </w:tcBorders>
          </w:tcPr>
          <w:p w14:paraId="46C9A896" w14:textId="77777777" w:rsidR="00351385" w:rsidRPr="00A63D03" w:rsidRDefault="00DC3BA1">
            <w:pPr>
              <w:pStyle w:val="TableParagraph"/>
              <w:spacing w:line="295" w:lineRule="exact"/>
              <w:ind w:left="112"/>
              <w:rPr>
                <w:sz w:val="28"/>
                <w:lang w:val="tr-TR"/>
              </w:rPr>
            </w:pPr>
            <w:r w:rsidRPr="00A63D03">
              <w:rPr>
                <w:sz w:val="28"/>
                <w:lang w:val="tr-TR"/>
              </w:rPr>
              <w:t>Sezyum (Cs)</w:t>
            </w:r>
          </w:p>
        </w:tc>
        <w:tc>
          <w:tcPr>
            <w:tcW w:w="3872" w:type="dxa"/>
            <w:tcBorders>
              <w:top w:val="single" w:sz="6" w:space="0" w:color="FFCC99"/>
              <w:left w:val="single" w:sz="6" w:space="0" w:color="FFCC99"/>
              <w:bottom w:val="single" w:sz="6" w:space="0" w:color="FFCC99"/>
              <w:right w:val="single" w:sz="6" w:space="0" w:color="FFCC99"/>
            </w:tcBorders>
          </w:tcPr>
          <w:p w14:paraId="41556360" w14:textId="77777777" w:rsidR="00351385" w:rsidRPr="00A63D03" w:rsidRDefault="00DC3BA1">
            <w:pPr>
              <w:pStyle w:val="TableParagraph"/>
              <w:spacing w:line="295" w:lineRule="exact"/>
              <w:ind w:left="109"/>
              <w:rPr>
                <w:sz w:val="28"/>
                <w:lang w:val="tr-TR"/>
              </w:rPr>
            </w:pPr>
            <w:r w:rsidRPr="00A63D03">
              <w:rPr>
                <w:sz w:val="28"/>
                <w:lang w:val="tr-TR"/>
              </w:rPr>
              <w:t>Prusya mavisi</w:t>
            </w:r>
          </w:p>
        </w:tc>
        <w:tc>
          <w:tcPr>
            <w:tcW w:w="2640" w:type="dxa"/>
            <w:tcBorders>
              <w:top w:val="single" w:sz="6" w:space="0" w:color="FFCC99"/>
              <w:left w:val="single" w:sz="6" w:space="0" w:color="FFCC99"/>
              <w:bottom w:val="single" w:sz="6" w:space="0" w:color="FFCC99"/>
            </w:tcBorders>
          </w:tcPr>
          <w:p w14:paraId="03D22E66" w14:textId="77777777" w:rsidR="00351385" w:rsidRPr="00A63D03" w:rsidRDefault="00DC3BA1">
            <w:pPr>
              <w:pStyle w:val="TableParagraph"/>
              <w:spacing w:line="295" w:lineRule="exact"/>
              <w:ind w:left="109"/>
              <w:rPr>
                <w:sz w:val="28"/>
                <w:lang w:val="tr-TR"/>
              </w:rPr>
            </w:pPr>
            <w:r w:rsidRPr="00A63D03">
              <w:rPr>
                <w:sz w:val="28"/>
                <w:lang w:val="tr-TR"/>
              </w:rPr>
              <w:t>Prusya mavisi</w:t>
            </w:r>
          </w:p>
        </w:tc>
      </w:tr>
      <w:tr w:rsidR="00351385" w:rsidRPr="00A63D03" w14:paraId="4DF5AB11" w14:textId="77777777">
        <w:trPr>
          <w:trHeight w:val="628"/>
        </w:trPr>
        <w:tc>
          <w:tcPr>
            <w:tcW w:w="2881" w:type="dxa"/>
            <w:tcBorders>
              <w:top w:val="single" w:sz="6" w:space="0" w:color="FFCC99"/>
              <w:bottom w:val="single" w:sz="6" w:space="0" w:color="FFCC99"/>
              <w:right w:val="single" w:sz="6" w:space="0" w:color="FFCC99"/>
            </w:tcBorders>
          </w:tcPr>
          <w:p w14:paraId="190EE453" w14:textId="77777777" w:rsidR="00351385" w:rsidRPr="00A63D03" w:rsidRDefault="00DC3BA1">
            <w:pPr>
              <w:pStyle w:val="TableParagraph"/>
              <w:spacing w:before="10"/>
              <w:ind w:left="112"/>
              <w:rPr>
                <w:sz w:val="28"/>
                <w:lang w:val="tr-TR"/>
              </w:rPr>
            </w:pPr>
            <w:r w:rsidRPr="00A63D03">
              <w:rPr>
                <w:sz w:val="28"/>
                <w:lang w:val="tr-TR"/>
              </w:rPr>
              <w:t>Krom (Cr)</w:t>
            </w:r>
          </w:p>
        </w:tc>
        <w:tc>
          <w:tcPr>
            <w:tcW w:w="3872" w:type="dxa"/>
            <w:tcBorders>
              <w:top w:val="single" w:sz="6" w:space="0" w:color="FFCC99"/>
              <w:left w:val="single" w:sz="6" w:space="0" w:color="FFCC99"/>
              <w:bottom w:val="single" w:sz="6" w:space="0" w:color="FFCC99"/>
              <w:right w:val="single" w:sz="6" w:space="0" w:color="FFCC99"/>
            </w:tcBorders>
          </w:tcPr>
          <w:p w14:paraId="6B59F7C7" w14:textId="77777777" w:rsidR="00351385" w:rsidRPr="00A63D03" w:rsidRDefault="00DC3BA1">
            <w:pPr>
              <w:pStyle w:val="TableParagraph"/>
              <w:spacing w:before="13" w:line="298" w:lineRule="exact"/>
              <w:ind w:left="109" w:right="910"/>
              <w:rPr>
                <w:sz w:val="28"/>
                <w:lang w:val="tr-TR"/>
              </w:rPr>
            </w:pPr>
            <w:r w:rsidRPr="00A63D03">
              <w:rPr>
                <w:sz w:val="28"/>
                <w:lang w:val="tr-TR"/>
              </w:rPr>
              <w:t xml:space="preserve">DTPA, EDTA (antiasitler </w:t>
            </w:r>
            <w:proofErr w:type="spellStart"/>
            <w:r w:rsidRPr="00A63D03">
              <w:rPr>
                <w:sz w:val="28"/>
                <w:lang w:val="tr-TR"/>
              </w:rPr>
              <w:t>kontrendike</w:t>
            </w:r>
            <w:proofErr w:type="spellEnd"/>
            <w:r w:rsidRPr="00A63D03">
              <w:rPr>
                <w:sz w:val="28"/>
                <w:lang w:val="tr-TR"/>
              </w:rPr>
              <w:t>)</w:t>
            </w:r>
          </w:p>
        </w:tc>
        <w:tc>
          <w:tcPr>
            <w:tcW w:w="2640" w:type="dxa"/>
            <w:tcBorders>
              <w:top w:val="single" w:sz="6" w:space="0" w:color="FFCC99"/>
              <w:left w:val="single" w:sz="6" w:space="0" w:color="FFCC99"/>
              <w:bottom w:val="single" w:sz="6" w:space="0" w:color="FFCC99"/>
            </w:tcBorders>
          </w:tcPr>
          <w:p w14:paraId="75836CE6" w14:textId="77777777" w:rsidR="00351385" w:rsidRPr="00A63D03" w:rsidRDefault="00DC3BA1">
            <w:pPr>
              <w:pStyle w:val="TableParagraph"/>
              <w:spacing w:before="10"/>
              <w:ind w:left="109"/>
              <w:rPr>
                <w:sz w:val="28"/>
                <w:lang w:val="tr-TR"/>
              </w:rPr>
            </w:pPr>
            <w:r w:rsidRPr="00A63D03">
              <w:rPr>
                <w:sz w:val="28"/>
                <w:lang w:val="tr-TR"/>
              </w:rPr>
              <w:t>DTPA</w:t>
            </w:r>
          </w:p>
        </w:tc>
      </w:tr>
      <w:tr w:rsidR="00351385" w:rsidRPr="00A63D03" w14:paraId="2CE9D77B" w14:textId="77777777">
        <w:trPr>
          <w:trHeight w:val="316"/>
        </w:trPr>
        <w:tc>
          <w:tcPr>
            <w:tcW w:w="2881" w:type="dxa"/>
            <w:tcBorders>
              <w:top w:val="single" w:sz="6" w:space="0" w:color="FFCC99"/>
              <w:bottom w:val="single" w:sz="6" w:space="0" w:color="FFCC99"/>
              <w:right w:val="single" w:sz="6" w:space="0" w:color="FFCC99"/>
            </w:tcBorders>
          </w:tcPr>
          <w:p w14:paraId="64B07A39" w14:textId="77777777" w:rsidR="00351385" w:rsidRPr="00A63D03" w:rsidRDefault="00DC3BA1">
            <w:pPr>
              <w:pStyle w:val="TableParagraph"/>
              <w:spacing w:line="296" w:lineRule="exact"/>
              <w:ind w:left="112"/>
              <w:rPr>
                <w:sz w:val="28"/>
                <w:lang w:val="tr-TR"/>
              </w:rPr>
            </w:pPr>
            <w:r w:rsidRPr="00A63D03">
              <w:rPr>
                <w:sz w:val="28"/>
                <w:lang w:val="tr-TR"/>
              </w:rPr>
              <w:t>Kobalt (</w:t>
            </w:r>
            <w:proofErr w:type="spellStart"/>
            <w:r w:rsidRPr="00A63D03">
              <w:rPr>
                <w:sz w:val="28"/>
                <w:lang w:val="tr-TR"/>
              </w:rPr>
              <w:t>Co</w:t>
            </w:r>
            <w:proofErr w:type="spellEnd"/>
            <w:r w:rsidRPr="00A63D03">
              <w:rPr>
                <w:sz w:val="28"/>
                <w:lang w:val="tr-TR"/>
              </w:rPr>
              <w:t>)</w:t>
            </w:r>
          </w:p>
        </w:tc>
        <w:tc>
          <w:tcPr>
            <w:tcW w:w="3872" w:type="dxa"/>
            <w:tcBorders>
              <w:top w:val="single" w:sz="6" w:space="0" w:color="FFCC99"/>
              <w:left w:val="single" w:sz="6" w:space="0" w:color="FFCC99"/>
              <w:bottom w:val="single" w:sz="6" w:space="0" w:color="FFCC99"/>
              <w:right w:val="single" w:sz="6" w:space="0" w:color="FFCC99"/>
            </w:tcBorders>
          </w:tcPr>
          <w:p w14:paraId="614DCEBF" w14:textId="77777777" w:rsidR="00351385" w:rsidRPr="00A63D03" w:rsidRDefault="00DC3BA1">
            <w:pPr>
              <w:pStyle w:val="TableParagraph"/>
              <w:spacing w:line="296" w:lineRule="exact"/>
              <w:ind w:left="99"/>
              <w:rPr>
                <w:sz w:val="28"/>
                <w:lang w:val="tr-TR"/>
              </w:rPr>
            </w:pPr>
            <w:r w:rsidRPr="00A63D03">
              <w:rPr>
                <w:sz w:val="28"/>
                <w:lang w:val="tr-TR"/>
              </w:rPr>
              <w:t>DMSA, DTPA, EDTA, NAC</w:t>
            </w:r>
          </w:p>
        </w:tc>
        <w:tc>
          <w:tcPr>
            <w:tcW w:w="2640" w:type="dxa"/>
            <w:tcBorders>
              <w:top w:val="single" w:sz="6" w:space="0" w:color="FFCC99"/>
              <w:left w:val="single" w:sz="6" w:space="0" w:color="FFCC99"/>
              <w:bottom w:val="single" w:sz="6" w:space="0" w:color="FFCC99"/>
            </w:tcBorders>
          </w:tcPr>
          <w:p w14:paraId="010160C3" w14:textId="77777777" w:rsidR="00351385" w:rsidRPr="00A63D03" w:rsidRDefault="00DC3BA1">
            <w:pPr>
              <w:pStyle w:val="TableParagraph"/>
              <w:spacing w:line="296" w:lineRule="exact"/>
              <w:ind w:left="109"/>
              <w:rPr>
                <w:sz w:val="28"/>
                <w:lang w:val="tr-TR"/>
              </w:rPr>
            </w:pPr>
            <w:r w:rsidRPr="00A63D03">
              <w:rPr>
                <w:sz w:val="28"/>
                <w:lang w:val="tr-TR"/>
              </w:rPr>
              <w:t>DTPA</w:t>
            </w:r>
          </w:p>
        </w:tc>
      </w:tr>
      <w:tr w:rsidR="00351385" w:rsidRPr="00A63D03" w14:paraId="21DE8C10" w14:textId="77777777">
        <w:trPr>
          <w:trHeight w:val="312"/>
        </w:trPr>
        <w:tc>
          <w:tcPr>
            <w:tcW w:w="2881" w:type="dxa"/>
            <w:tcBorders>
              <w:top w:val="single" w:sz="6" w:space="0" w:color="FFCC99"/>
              <w:bottom w:val="single" w:sz="6" w:space="0" w:color="FFCC99"/>
              <w:right w:val="single" w:sz="6" w:space="0" w:color="FFCC99"/>
            </w:tcBorders>
          </w:tcPr>
          <w:p w14:paraId="21FC5DD5" w14:textId="77777777" w:rsidR="00351385" w:rsidRPr="00A63D03" w:rsidRDefault="00DC3BA1">
            <w:pPr>
              <w:pStyle w:val="TableParagraph"/>
              <w:spacing w:line="293" w:lineRule="exact"/>
              <w:ind w:left="112"/>
              <w:rPr>
                <w:sz w:val="28"/>
                <w:lang w:val="tr-TR"/>
              </w:rPr>
            </w:pPr>
            <w:r w:rsidRPr="00A63D03">
              <w:rPr>
                <w:sz w:val="28"/>
                <w:lang w:val="tr-TR"/>
              </w:rPr>
              <w:t>Bakır (Cu)</w:t>
            </w:r>
          </w:p>
        </w:tc>
        <w:tc>
          <w:tcPr>
            <w:tcW w:w="3872" w:type="dxa"/>
            <w:tcBorders>
              <w:top w:val="single" w:sz="6" w:space="0" w:color="FFCC99"/>
              <w:left w:val="single" w:sz="6" w:space="0" w:color="FFCC99"/>
              <w:bottom w:val="single" w:sz="6" w:space="0" w:color="FFCC99"/>
              <w:right w:val="single" w:sz="6" w:space="0" w:color="FFCC99"/>
            </w:tcBorders>
          </w:tcPr>
          <w:p w14:paraId="69A872AE" w14:textId="77777777" w:rsidR="00351385" w:rsidRPr="00A63D03" w:rsidRDefault="00DC3BA1">
            <w:pPr>
              <w:pStyle w:val="TableParagraph"/>
              <w:spacing w:line="293" w:lineRule="exact"/>
              <w:ind w:left="109"/>
              <w:rPr>
                <w:sz w:val="28"/>
                <w:lang w:val="tr-TR"/>
              </w:rPr>
            </w:pPr>
            <w:r w:rsidRPr="00A63D03">
              <w:rPr>
                <w:sz w:val="28"/>
                <w:lang w:val="tr-TR"/>
              </w:rPr>
              <w:t xml:space="preserve">EDTA, </w:t>
            </w:r>
            <w:proofErr w:type="spellStart"/>
            <w:r w:rsidRPr="00A63D03">
              <w:rPr>
                <w:sz w:val="28"/>
                <w:lang w:val="tr-TR"/>
              </w:rPr>
              <w:t>penisilamin</w:t>
            </w:r>
            <w:proofErr w:type="spellEnd"/>
            <w:r w:rsidRPr="00A63D03">
              <w:rPr>
                <w:sz w:val="28"/>
                <w:lang w:val="tr-TR"/>
              </w:rPr>
              <w:t xml:space="preserve">, </w:t>
            </w:r>
            <w:proofErr w:type="spellStart"/>
            <w:r w:rsidRPr="00A63D03">
              <w:rPr>
                <w:sz w:val="28"/>
                <w:lang w:val="tr-TR"/>
              </w:rPr>
              <w:t>trientin</w:t>
            </w:r>
            <w:proofErr w:type="spellEnd"/>
          </w:p>
        </w:tc>
        <w:tc>
          <w:tcPr>
            <w:tcW w:w="2640" w:type="dxa"/>
            <w:tcBorders>
              <w:top w:val="single" w:sz="6" w:space="0" w:color="FFCC99"/>
              <w:left w:val="single" w:sz="6" w:space="0" w:color="FFCC99"/>
              <w:bottom w:val="single" w:sz="6" w:space="0" w:color="FFCC99"/>
            </w:tcBorders>
          </w:tcPr>
          <w:p w14:paraId="7E446B8A" w14:textId="77777777" w:rsidR="00351385" w:rsidRPr="00A63D03" w:rsidRDefault="00DC3BA1">
            <w:pPr>
              <w:pStyle w:val="TableParagraph"/>
              <w:spacing w:line="293" w:lineRule="exact"/>
              <w:ind w:left="109"/>
              <w:rPr>
                <w:sz w:val="28"/>
                <w:lang w:val="tr-TR"/>
              </w:rPr>
            </w:pPr>
            <w:proofErr w:type="spellStart"/>
            <w:r w:rsidRPr="00A63D03">
              <w:rPr>
                <w:sz w:val="28"/>
                <w:lang w:val="tr-TR"/>
              </w:rPr>
              <w:t>Penisilamin</w:t>
            </w:r>
            <w:proofErr w:type="spellEnd"/>
          </w:p>
        </w:tc>
      </w:tr>
      <w:tr w:rsidR="00351385" w:rsidRPr="00A63D03" w14:paraId="4D935EC8" w14:textId="77777777">
        <w:trPr>
          <w:trHeight w:val="316"/>
        </w:trPr>
        <w:tc>
          <w:tcPr>
            <w:tcW w:w="2881" w:type="dxa"/>
            <w:tcBorders>
              <w:top w:val="single" w:sz="6" w:space="0" w:color="FFCC99"/>
              <w:bottom w:val="single" w:sz="6" w:space="0" w:color="FFCC99"/>
              <w:right w:val="single" w:sz="6" w:space="0" w:color="FFCC99"/>
            </w:tcBorders>
          </w:tcPr>
          <w:p w14:paraId="71B01042" w14:textId="77777777" w:rsidR="00351385" w:rsidRPr="00A63D03" w:rsidRDefault="00DC3BA1">
            <w:pPr>
              <w:pStyle w:val="TableParagraph"/>
              <w:spacing w:line="296" w:lineRule="exact"/>
              <w:ind w:left="112"/>
              <w:rPr>
                <w:sz w:val="28"/>
                <w:lang w:val="tr-TR"/>
              </w:rPr>
            </w:pPr>
            <w:proofErr w:type="spellStart"/>
            <w:r w:rsidRPr="00A63D03">
              <w:rPr>
                <w:sz w:val="28"/>
                <w:lang w:val="tr-TR"/>
              </w:rPr>
              <w:t>Curium</w:t>
            </w:r>
            <w:proofErr w:type="spellEnd"/>
            <w:r w:rsidRPr="00A63D03">
              <w:rPr>
                <w:sz w:val="28"/>
                <w:lang w:val="tr-TR"/>
              </w:rPr>
              <w:t xml:space="preserve"> (Cm)</w:t>
            </w:r>
          </w:p>
        </w:tc>
        <w:tc>
          <w:tcPr>
            <w:tcW w:w="3872" w:type="dxa"/>
            <w:tcBorders>
              <w:top w:val="single" w:sz="6" w:space="0" w:color="FFCC99"/>
              <w:left w:val="single" w:sz="6" w:space="0" w:color="FFCC99"/>
              <w:bottom w:val="single" w:sz="6" w:space="0" w:color="FFCC99"/>
              <w:right w:val="single" w:sz="6" w:space="0" w:color="FFCC99"/>
            </w:tcBorders>
          </w:tcPr>
          <w:p w14:paraId="0A6CBB00" w14:textId="77777777" w:rsidR="00351385" w:rsidRPr="00A63D03" w:rsidRDefault="00DC3BA1">
            <w:pPr>
              <w:pStyle w:val="TableParagraph"/>
              <w:spacing w:line="296" w:lineRule="exact"/>
              <w:ind w:left="109"/>
              <w:rPr>
                <w:sz w:val="28"/>
                <w:lang w:val="tr-TR"/>
              </w:rPr>
            </w:pPr>
            <w:r w:rsidRPr="00A63D03">
              <w:rPr>
                <w:sz w:val="28"/>
                <w:lang w:val="tr-TR"/>
              </w:rPr>
              <w:t>DTPA</w:t>
            </w:r>
          </w:p>
        </w:tc>
        <w:tc>
          <w:tcPr>
            <w:tcW w:w="2640" w:type="dxa"/>
            <w:tcBorders>
              <w:top w:val="single" w:sz="6" w:space="0" w:color="FFCC99"/>
              <w:left w:val="single" w:sz="6" w:space="0" w:color="FFCC99"/>
              <w:bottom w:val="single" w:sz="6" w:space="0" w:color="FFCC99"/>
            </w:tcBorders>
          </w:tcPr>
          <w:p w14:paraId="084EAEC5" w14:textId="77777777" w:rsidR="00351385" w:rsidRPr="00A63D03" w:rsidRDefault="00DC3BA1">
            <w:pPr>
              <w:pStyle w:val="TableParagraph"/>
              <w:spacing w:line="296" w:lineRule="exact"/>
              <w:ind w:left="109"/>
              <w:rPr>
                <w:sz w:val="28"/>
                <w:lang w:val="tr-TR"/>
              </w:rPr>
            </w:pPr>
            <w:r w:rsidRPr="00A63D03">
              <w:rPr>
                <w:sz w:val="28"/>
                <w:lang w:val="tr-TR"/>
              </w:rPr>
              <w:t>DTPA</w:t>
            </w:r>
          </w:p>
        </w:tc>
      </w:tr>
      <w:tr w:rsidR="00351385" w:rsidRPr="00A63D03" w14:paraId="17E8D49C" w14:textId="77777777">
        <w:trPr>
          <w:trHeight w:val="313"/>
        </w:trPr>
        <w:tc>
          <w:tcPr>
            <w:tcW w:w="2881" w:type="dxa"/>
            <w:tcBorders>
              <w:top w:val="single" w:sz="6" w:space="0" w:color="FFCC99"/>
              <w:bottom w:val="single" w:sz="6" w:space="0" w:color="FFCC99"/>
              <w:right w:val="single" w:sz="6" w:space="0" w:color="FFCC99"/>
            </w:tcBorders>
          </w:tcPr>
          <w:p w14:paraId="29A806BC" w14:textId="77777777" w:rsidR="00351385" w:rsidRPr="00A63D03" w:rsidRDefault="00DC3BA1">
            <w:pPr>
              <w:pStyle w:val="TableParagraph"/>
              <w:spacing w:line="294" w:lineRule="exact"/>
              <w:ind w:left="112"/>
              <w:rPr>
                <w:sz w:val="28"/>
                <w:lang w:val="tr-TR"/>
              </w:rPr>
            </w:pPr>
            <w:proofErr w:type="spellStart"/>
            <w:r w:rsidRPr="00A63D03">
              <w:rPr>
                <w:sz w:val="28"/>
                <w:lang w:val="tr-TR"/>
              </w:rPr>
              <w:t>Einsteinium</w:t>
            </w:r>
            <w:proofErr w:type="spellEnd"/>
            <w:r w:rsidRPr="00A63D03">
              <w:rPr>
                <w:sz w:val="28"/>
                <w:lang w:val="tr-TR"/>
              </w:rPr>
              <w:t xml:space="preserve"> (Es)</w:t>
            </w:r>
          </w:p>
        </w:tc>
        <w:tc>
          <w:tcPr>
            <w:tcW w:w="3872" w:type="dxa"/>
            <w:tcBorders>
              <w:top w:val="single" w:sz="6" w:space="0" w:color="FFCC99"/>
              <w:left w:val="single" w:sz="6" w:space="0" w:color="FFCC99"/>
              <w:bottom w:val="single" w:sz="6" w:space="0" w:color="FFCC99"/>
              <w:right w:val="single" w:sz="6" w:space="0" w:color="FFCC99"/>
            </w:tcBorders>
          </w:tcPr>
          <w:p w14:paraId="2E17193D" w14:textId="77777777" w:rsidR="00351385" w:rsidRPr="00A63D03" w:rsidRDefault="00DC3BA1">
            <w:pPr>
              <w:pStyle w:val="TableParagraph"/>
              <w:spacing w:line="294" w:lineRule="exact"/>
              <w:ind w:left="109"/>
              <w:rPr>
                <w:sz w:val="28"/>
                <w:lang w:val="tr-TR"/>
              </w:rPr>
            </w:pPr>
            <w:r w:rsidRPr="00A63D03">
              <w:rPr>
                <w:sz w:val="28"/>
                <w:lang w:val="tr-TR"/>
              </w:rPr>
              <w:t>DTPA</w:t>
            </w:r>
          </w:p>
        </w:tc>
        <w:tc>
          <w:tcPr>
            <w:tcW w:w="2640" w:type="dxa"/>
            <w:tcBorders>
              <w:top w:val="single" w:sz="6" w:space="0" w:color="FFCC99"/>
              <w:left w:val="single" w:sz="6" w:space="0" w:color="FFCC99"/>
              <w:bottom w:val="single" w:sz="6" w:space="0" w:color="FFCC99"/>
            </w:tcBorders>
          </w:tcPr>
          <w:p w14:paraId="473002D1" w14:textId="77777777" w:rsidR="00351385" w:rsidRPr="00A63D03" w:rsidRDefault="00DC3BA1">
            <w:pPr>
              <w:pStyle w:val="TableParagraph"/>
              <w:spacing w:line="294" w:lineRule="exact"/>
              <w:ind w:left="109"/>
              <w:rPr>
                <w:sz w:val="28"/>
                <w:lang w:val="tr-TR"/>
              </w:rPr>
            </w:pPr>
            <w:r w:rsidRPr="00A63D03">
              <w:rPr>
                <w:sz w:val="28"/>
                <w:lang w:val="tr-TR"/>
              </w:rPr>
              <w:t>DTPA</w:t>
            </w:r>
          </w:p>
        </w:tc>
      </w:tr>
      <w:tr w:rsidR="00351385" w:rsidRPr="00A63D03" w14:paraId="66891836" w14:textId="77777777">
        <w:trPr>
          <w:trHeight w:val="316"/>
        </w:trPr>
        <w:tc>
          <w:tcPr>
            <w:tcW w:w="2881" w:type="dxa"/>
            <w:tcBorders>
              <w:top w:val="single" w:sz="6" w:space="0" w:color="FFCC99"/>
              <w:bottom w:val="single" w:sz="6" w:space="0" w:color="FFCC99"/>
              <w:right w:val="single" w:sz="6" w:space="0" w:color="FFCC99"/>
            </w:tcBorders>
          </w:tcPr>
          <w:p w14:paraId="5A311F7D" w14:textId="77777777" w:rsidR="00351385" w:rsidRPr="00A63D03" w:rsidRDefault="00DC3BA1">
            <w:pPr>
              <w:pStyle w:val="TableParagraph"/>
              <w:spacing w:line="296" w:lineRule="exact"/>
              <w:ind w:left="112"/>
              <w:rPr>
                <w:sz w:val="28"/>
                <w:lang w:val="tr-TR"/>
              </w:rPr>
            </w:pPr>
            <w:proofErr w:type="spellStart"/>
            <w:r w:rsidRPr="00A63D03">
              <w:rPr>
                <w:sz w:val="28"/>
                <w:lang w:val="tr-TR"/>
              </w:rPr>
              <w:t>Europium</w:t>
            </w:r>
            <w:proofErr w:type="spellEnd"/>
            <w:r w:rsidRPr="00A63D03">
              <w:rPr>
                <w:sz w:val="28"/>
                <w:lang w:val="tr-TR"/>
              </w:rPr>
              <w:t xml:space="preserve"> (</w:t>
            </w:r>
            <w:proofErr w:type="spellStart"/>
            <w:r w:rsidRPr="00A63D03">
              <w:rPr>
                <w:sz w:val="28"/>
                <w:lang w:val="tr-TR"/>
              </w:rPr>
              <w:t>Eu</w:t>
            </w:r>
            <w:proofErr w:type="spellEnd"/>
            <w:r w:rsidRPr="00A63D03">
              <w:rPr>
                <w:sz w:val="28"/>
                <w:lang w:val="tr-TR"/>
              </w:rPr>
              <w:t>)</w:t>
            </w:r>
          </w:p>
        </w:tc>
        <w:tc>
          <w:tcPr>
            <w:tcW w:w="3872" w:type="dxa"/>
            <w:tcBorders>
              <w:top w:val="single" w:sz="6" w:space="0" w:color="FFCC99"/>
              <w:left w:val="single" w:sz="6" w:space="0" w:color="FFCC99"/>
              <w:bottom w:val="single" w:sz="6" w:space="0" w:color="FFCC99"/>
              <w:right w:val="single" w:sz="6" w:space="0" w:color="FFCC99"/>
            </w:tcBorders>
          </w:tcPr>
          <w:p w14:paraId="2991EECE" w14:textId="77777777" w:rsidR="00351385" w:rsidRPr="00A63D03" w:rsidRDefault="00DC3BA1">
            <w:pPr>
              <w:pStyle w:val="TableParagraph"/>
              <w:spacing w:line="296" w:lineRule="exact"/>
              <w:ind w:left="109"/>
              <w:rPr>
                <w:sz w:val="28"/>
                <w:lang w:val="tr-TR"/>
              </w:rPr>
            </w:pPr>
            <w:r w:rsidRPr="00A63D03">
              <w:rPr>
                <w:sz w:val="28"/>
                <w:lang w:val="tr-TR"/>
              </w:rPr>
              <w:t>DTPA</w:t>
            </w:r>
          </w:p>
        </w:tc>
        <w:tc>
          <w:tcPr>
            <w:tcW w:w="2640" w:type="dxa"/>
            <w:tcBorders>
              <w:top w:val="single" w:sz="6" w:space="0" w:color="FFCC99"/>
              <w:left w:val="single" w:sz="6" w:space="0" w:color="FFCC99"/>
              <w:bottom w:val="single" w:sz="6" w:space="0" w:color="FFCC99"/>
            </w:tcBorders>
          </w:tcPr>
          <w:p w14:paraId="5E8319FE" w14:textId="77777777" w:rsidR="00351385" w:rsidRPr="00A63D03" w:rsidRDefault="00DC3BA1">
            <w:pPr>
              <w:pStyle w:val="TableParagraph"/>
              <w:spacing w:line="296" w:lineRule="exact"/>
              <w:ind w:left="109"/>
              <w:rPr>
                <w:sz w:val="28"/>
                <w:lang w:val="tr-TR"/>
              </w:rPr>
            </w:pPr>
            <w:r w:rsidRPr="00A63D03">
              <w:rPr>
                <w:sz w:val="28"/>
                <w:lang w:val="tr-TR"/>
              </w:rPr>
              <w:t>DTPA</w:t>
            </w:r>
          </w:p>
        </w:tc>
      </w:tr>
      <w:tr w:rsidR="00351385" w:rsidRPr="00A63D03" w14:paraId="34B3F5D2" w14:textId="77777777">
        <w:trPr>
          <w:trHeight w:val="1259"/>
        </w:trPr>
        <w:tc>
          <w:tcPr>
            <w:tcW w:w="2881" w:type="dxa"/>
            <w:tcBorders>
              <w:top w:val="single" w:sz="6" w:space="0" w:color="FFCC99"/>
              <w:bottom w:val="single" w:sz="6" w:space="0" w:color="FFCC99"/>
              <w:right w:val="single" w:sz="6" w:space="0" w:color="FFCC99"/>
            </w:tcBorders>
          </w:tcPr>
          <w:p w14:paraId="3472C1E2" w14:textId="77777777" w:rsidR="00351385" w:rsidRPr="00A63D03" w:rsidRDefault="00DC3BA1">
            <w:pPr>
              <w:pStyle w:val="TableParagraph"/>
              <w:ind w:left="112" w:right="1030"/>
              <w:rPr>
                <w:sz w:val="28"/>
                <w:lang w:val="tr-TR"/>
              </w:rPr>
            </w:pPr>
            <w:proofErr w:type="spellStart"/>
            <w:r w:rsidRPr="00A63D03">
              <w:rPr>
                <w:sz w:val="28"/>
                <w:lang w:val="tr-TR"/>
              </w:rPr>
              <w:t>Fisyon</w:t>
            </w:r>
            <w:proofErr w:type="spellEnd"/>
            <w:r w:rsidRPr="00A63D03">
              <w:rPr>
                <w:sz w:val="28"/>
                <w:lang w:val="tr-TR"/>
              </w:rPr>
              <w:t xml:space="preserve"> Ürünleri (Karışık)</w:t>
            </w:r>
          </w:p>
        </w:tc>
        <w:tc>
          <w:tcPr>
            <w:tcW w:w="3872" w:type="dxa"/>
            <w:tcBorders>
              <w:top w:val="single" w:sz="6" w:space="0" w:color="FFCC99"/>
              <w:left w:val="single" w:sz="6" w:space="0" w:color="FFCC99"/>
              <w:bottom w:val="single" w:sz="6" w:space="0" w:color="FFCC99"/>
              <w:right w:val="single" w:sz="6" w:space="0" w:color="FFCC99"/>
            </w:tcBorders>
          </w:tcPr>
          <w:p w14:paraId="3184D504" w14:textId="77777777" w:rsidR="00351385" w:rsidRPr="00A63D03" w:rsidRDefault="00DC3BA1">
            <w:pPr>
              <w:pStyle w:val="TableParagraph"/>
              <w:ind w:left="109" w:right="406"/>
              <w:rPr>
                <w:sz w:val="28"/>
                <w:lang w:val="tr-TR"/>
              </w:rPr>
            </w:pPr>
            <w:r w:rsidRPr="00A63D03">
              <w:rPr>
                <w:sz w:val="28"/>
                <w:lang w:val="tr-TR"/>
              </w:rPr>
              <w:t>Yönetim, o sırada mevcut olan baskın izotoplara bağlıdır.</w:t>
            </w:r>
          </w:p>
          <w:p w14:paraId="4FECD318" w14:textId="77777777" w:rsidR="00351385" w:rsidRPr="00A63D03" w:rsidRDefault="00DC3BA1">
            <w:pPr>
              <w:pStyle w:val="TableParagraph"/>
              <w:spacing w:line="312" w:lineRule="exact"/>
              <w:ind w:left="109"/>
              <w:rPr>
                <w:sz w:val="28"/>
                <w:lang w:val="tr-TR"/>
              </w:rPr>
            </w:pPr>
            <w:r w:rsidRPr="00A63D03">
              <w:rPr>
                <w:sz w:val="28"/>
                <w:lang w:val="tr-TR"/>
              </w:rPr>
              <w:t>Erken: iyot; Geç:</w:t>
            </w:r>
          </w:p>
          <w:p w14:paraId="4B6B14FD" w14:textId="77777777" w:rsidR="00351385" w:rsidRPr="00A63D03" w:rsidRDefault="00DC3BA1">
            <w:pPr>
              <w:pStyle w:val="TableParagraph"/>
              <w:spacing w:line="296" w:lineRule="exact"/>
              <w:ind w:left="109"/>
              <w:rPr>
                <w:sz w:val="28"/>
                <w:lang w:val="tr-TR"/>
              </w:rPr>
            </w:pPr>
            <w:proofErr w:type="gramStart"/>
            <w:r w:rsidRPr="00A63D03">
              <w:rPr>
                <w:sz w:val="28"/>
                <w:lang w:val="tr-TR"/>
              </w:rPr>
              <w:t>stronsiyum</w:t>
            </w:r>
            <w:proofErr w:type="gramEnd"/>
            <w:r w:rsidRPr="00A63D03">
              <w:rPr>
                <w:sz w:val="28"/>
                <w:lang w:val="tr-TR"/>
              </w:rPr>
              <w:t>, sezyum ve diğerleri</w:t>
            </w:r>
          </w:p>
        </w:tc>
        <w:tc>
          <w:tcPr>
            <w:tcW w:w="2640" w:type="dxa"/>
            <w:tcBorders>
              <w:top w:val="single" w:sz="6" w:space="0" w:color="FFCC99"/>
              <w:left w:val="single" w:sz="6" w:space="0" w:color="FFCC99"/>
              <w:bottom w:val="single" w:sz="6" w:space="0" w:color="FFCC99"/>
            </w:tcBorders>
          </w:tcPr>
          <w:p w14:paraId="6610FC82" w14:textId="77777777" w:rsidR="00351385" w:rsidRPr="00A63D03" w:rsidRDefault="00351385">
            <w:pPr>
              <w:pStyle w:val="TableParagraph"/>
              <w:rPr>
                <w:rFonts w:ascii="Times New Roman"/>
                <w:sz w:val="26"/>
                <w:lang w:val="tr-TR"/>
              </w:rPr>
            </w:pPr>
          </w:p>
        </w:tc>
      </w:tr>
      <w:tr w:rsidR="00351385" w:rsidRPr="00A63D03" w14:paraId="756BAD87" w14:textId="77777777">
        <w:trPr>
          <w:trHeight w:val="316"/>
        </w:trPr>
        <w:tc>
          <w:tcPr>
            <w:tcW w:w="2881" w:type="dxa"/>
            <w:tcBorders>
              <w:top w:val="single" w:sz="6" w:space="0" w:color="FFCC99"/>
              <w:bottom w:val="single" w:sz="6" w:space="0" w:color="FFCC99"/>
              <w:right w:val="single" w:sz="6" w:space="0" w:color="FFCC99"/>
            </w:tcBorders>
          </w:tcPr>
          <w:p w14:paraId="76EA5705" w14:textId="77777777" w:rsidR="00351385" w:rsidRPr="00A63D03" w:rsidRDefault="00DC3BA1">
            <w:pPr>
              <w:pStyle w:val="TableParagraph"/>
              <w:spacing w:line="296" w:lineRule="exact"/>
              <w:ind w:left="112"/>
              <w:rPr>
                <w:sz w:val="28"/>
                <w:lang w:val="tr-TR"/>
              </w:rPr>
            </w:pPr>
            <w:r w:rsidRPr="00A63D03">
              <w:rPr>
                <w:sz w:val="28"/>
                <w:lang w:val="tr-TR"/>
              </w:rPr>
              <w:t>Flor (F)</w:t>
            </w:r>
          </w:p>
        </w:tc>
        <w:tc>
          <w:tcPr>
            <w:tcW w:w="3872" w:type="dxa"/>
            <w:tcBorders>
              <w:top w:val="single" w:sz="6" w:space="0" w:color="FFCC99"/>
              <w:left w:val="single" w:sz="6" w:space="0" w:color="FFCC99"/>
              <w:bottom w:val="single" w:sz="6" w:space="0" w:color="FFCC99"/>
              <w:right w:val="single" w:sz="6" w:space="0" w:color="FFCC99"/>
            </w:tcBorders>
          </w:tcPr>
          <w:p w14:paraId="171963F0" w14:textId="77777777" w:rsidR="00351385" w:rsidRPr="00A63D03" w:rsidRDefault="00DC3BA1">
            <w:pPr>
              <w:pStyle w:val="TableParagraph"/>
              <w:spacing w:line="296" w:lineRule="exact"/>
              <w:ind w:left="109"/>
              <w:rPr>
                <w:sz w:val="28"/>
                <w:lang w:val="tr-TR"/>
              </w:rPr>
            </w:pPr>
            <w:r w:rsidRPr="00A63D03">
              <w:rPr>
                <w:sz w:val="28"/>
                <w:lang w:val="tr-TR"/>
              </w:rPr>
              <w:t>Alüminyum hidroksit</w:t>
            </w:r>
          </w:p>
        </w:tc>
        <w:tc>
          <w:tcPr>
            <w:tcW w:w="2640" w:type="dxa"/>
            <w:tcBorders>
              <w:top w:val="single" w:sz="6" w:space="0" w:color="FFCC99"/>
              <w:left w:val="single" w:sz="6" w:space="0" w:color="FFCC99"/>
              <w:bottom w:val="single" w:sz="6" w:space="0" w:color="FFCC99"/>
            </w:tcBorders>
          </w:tcPr>
          <w:p w14:paraId="441BB140" w14:textId="77777777" w:rsidR="00351385" w:rsidRPr="00A63D03" w:rsidRDefault="00DC3BA1">
            <w:pPr>
              <w:pStyle w:val="TableParagraph"/>
              <w:spacing w:line="296" w:lineRule="exact"/>
              <w:ind w:left="109"/>
              <w:rPr>
                <w:sz w:val="28"/>
                <w:lang w:val="tr-TR"/>
              </w:rPr>
            </w:pPr>
            <w:r w:rsidRPr="00A63D03">
              <w:rPr>
                <w:sz w:val="28"/>
                <w:lang w:val="tr-TR"/>
              </w:rPr>
              <w:t>Alüminyum hidroksit</w:t>
            </w:r>
          </w:p>
        </w:tc>
      </w:tr>
      <w:tr w:rsidR="00351385" w:rsidRPr="00A63D03" w14:paraId="02923DD2" w14:textId="77777777">
        <w:trPr>
          <w:trHeight w:val="312"/>
        </w:trPr>
        <w:tc>
          <w:tcPr>
            <w:tcW w:w="2881" w:type="dxa"/>
            <w:tcBorders>
              <w:top w:val="single" w:sz="6" w:space="0" w:color="FFCC99"/>
              <w:bottom w:val="single" w:sz="6" w:space="0" w:color="FFCC99"/>
              <w:right w:val="single" w:sz="6" w:space="0" w:color="FFCC99"/>
            </w:tcBorders>
          </w:tcPr>
          <w:p w14:paraId="3EED069C" w14:textId="77777777" w:rsidR="00351385" w:rsidRPr="00A63D03" w:rsidRDefault="00DC3BA1">
            <w:pPr>
              <w:pStyle w:val="TableParagraph"/>
              <w:spacing w:line="293" w:lineRule="exact"/>
              <w:ind w:left="112"/>
              <w:rPr>
                <w:sz w:val="28"/>
                <w:lang w:val="tr-TR"/>
              </w:rPr>
            </w:pPr>
            <w:r w:rsidRPr="00A63D03">
              <w:rPr>
                <w:sz w:val="28"/>
                <w:lang w:val="tr-TR"/>
              </w:rPr>
              <w:t>Galyum (</w:t>
            </w:r>
            <w:proofErr w:type="spellStart"/>
            <w:r w:rsidRPr="00A63D03">
              <w:rPr>
                <w:sz w:val="28"/>
                <w:lang w:val="tr-TR"/>
              </w:rPr>
              <w:t>Ga</w:t>
            </w:r>
            <w:proofErr w:type="spellEnd"/>
            <w:r w:rsidRPr="00A63D03">
              <w:rPr>
                <w:sz w:val="28"/>
                <w:lang w:val="tr-TR"/>
              </w:rPr>
              <w:t>)</w:t>
            </w:r>
          </w:p>
        </w:tc>
        <w:tc>
          <w:tcPr>
            <w:tcW w:w="3872" w:type="dxa"/>
            <w:tcBorders>
              <w:top w:val="single" w:sz="6" w:space="0" w:color="FFCC99"/>
              <w:left w:val="single" w:sz="6" w:space="0" w:color="FFCC99"/>
              <w:bottom w:val="single" w:sz="6" w:space="0" w:color="FFCC99"/>
              <w:right w:val="single" w:sz="6" w:space="0" w:color="FFCC99"/>
            </w:tcBorders>
          </w:tcPr>
          <w:p w14:paraId="26235E2C" w14:textId="77777777" w:rsidR="00351385" w:rsidRPr="00A63D03" w:rsidRDefault="00DC3BA1">
            <w:pPr>
              <w:pStyle w:val="TableParagraph"/>
              <w:spacing w:line="293" w:lineRule="exact"/>
              <w:ind w:left="109"/>
              <w:rPr>
                <w:sz w:val="28"/>
                <w:lang w:val="tr-TR"/>
              </w:rPr>
            </w:pPr>
            <w:proofErr w:type="spellStart"/>
            <w:r w:rsidRPr="00A63D03">
              <w:rPr>
                <w:sz w:val="28"/>
                <w:lang w:val="tr-TR"/>
              </w:rPr>
              <w:t>Penisilamini</w:t>
            </w:r>
            <w:proofErr w:type="spellEnd"/>
            <w:r w:rsidRPr="00A63D03">
              <w:rPr>
                <w:sz w:val="28"/>
                <w:lang w:val="tr-TR"/>
              </w:rPr>
              <w:t xml:space="preserve"> düşünün</w:t>
            </w:r>
          </w:p>
        </w:tc>
        <w:tc>
          <w:tcPr>
            <w:tcW w:w="2640" w:type="dxa"/>
            <w:tcBorders>
              <w:top w:val="single" w:sz="6" w:space="0" w:color="FFCC99"/>
              <w:left w:val="single" w:sz="6" w:space="0" w:color="FFCC99"/>
              <w:bottom w:val="single" w:sz="6" w:space="0" w:color="FFCC99"/>
            </w:tcBorders>
          </w:tcPr>
          <w:p w14:paraId="35E08D1C" w14:textId="77777777" w:rsidR="00351385" w:rsidRPr="00A63D03" w:rsidRDefault="00DC3BA1">
            <w:pPr>
              <w:pStyle w:val="TableParagraph"/>
              <w:spacing w:line="293" w:lineRule="exact"/>
              <w:ind w:left="109"/>
              <w:rPr>
                <w:sz w:val="28"/>
                <w:lang w:val="tr-TR"/>
              </w:rPr>
            </w:pPr>
            <w:proofErr w:type="spellStart"/>
            <w:r w:rsidRPr="00A63D03">
              <w:rPr>
                <w:sz w:val="28"/>
                <w:lang w:val="tr-TR"/>
              </w:rPr>
              <w:t>Penisilamin</w:t>
            </w:r>
            <w:proofErr w:type="spellEnd"/>
          </w:p>
        </w:tc>
      </w:tr>
      <w:tr w:rsidR="00351385" w:rsidRPr="00A63D03" w14:paraId="04849006" w14:textId="77777777">
        <w:trPr>
          <w:trHeight w:val="316"/>
        </w:trPr>
        <w:tc>
          <w:tcPr>
            <w:tcW w:w="2881" w:type="dxa"/>
            <w:tcBorders>
              <w:top w:val="single" w:sz="6" w:space="0" w:color="FFCC99"/>
              <w:bottom w:val="single" w:sz="6" w:space="0" w:color="FFCC99"/>
              <w:right w:val="single" w:sz="6" w:space="0" w:color="FFCC99"/>
            </w:tcBorders>
          </w:tcPr>
          <w:p w14:paraId="3F5A622D" w14:textId="77777777" w:rsidR="00351385" w:rsidRPr="00A63D03" w:rsidRDefault="00DC3BA1">
            <w:pPr>
              <w:pStyle w:val="TableParagraph"/>
              <w:spacing w:line="296" w:lineRule="exact"/>
              <w:ind w:left="112"/>
              <w:rPr>
                <w:sz w:val="28"/>
                <w:lang w:val="tr-TR"/>
              </w:rPr>
            </w:pPr>
            <w:r w:rsidRPr="00A63D03">
              <w:rPr>
                <w:sz w:val="28"/>
                <w:lang w:val="tr-TR"/>
              </w:rPr>
              <w:t>Altın (</w:t>
            </w:r>
            <w:proofErr w:type="spellStart"/>
            <w:r w:rsidRPr="00A63D03">
              <w:rPr>
                <w:sz w:val="28"/>
                <w:lang w:val="tr-TR"/>
              </w:rPr>
              <w:t>Au</w:t>
            </w:r>
            <w:proofErr w:type="spellEnd"/>
            <w:r w:rsidRPr="00A63D03">
              <w:rPr>
                <w:sz w:val="28"/>
                <w:lang w:val="tr-TR"/>
              </w:rPr>
              <w:t>)</w:t>
            </w:r>
          </w:p>
        </w:tc>
        <w:tc>
          <w:tcPr>
            <w:tcW w:w="3872" w:type="dxa"/>
            <w:tcBorders>
              <w:top w:val="single" w:sz="6" w:space="0" w:color="FFCC99"/>
              <w:left w:val="single" w:sz="6" w:space="0" w:color="FFCC99"/>
              <w:bottom w:val="single" w:sz="6" w:space="0" w:color="FFCC99"/>
              <w:right w:val="single" w:sz="6" w:space="0" w:color="FFCC99"/>
            </w:tcBorders>
          </w:tcPr>
          <w:p w14:paraId="09753DBB" w14:textId="77777777" w:rsidR="00351385" w:rsidRPr="00A63D03" w:rsidRDefault="00DC3BA1">
            <w:pPr>
              <w:pStyle w:val="TableParagraph"/>
              <w:spacing w:line="296" w:lineRule="exact"/>
              <w:ind w:left="109"/>
              <w:rPr>
                <w:sz w:val="28"/>
                <w:lang w:val="tr-TR"/>
              </w:rPr>
            </w:pPr>
            <w:r w:rsidRPr="00A63D03">
              <w:rPr>
                <w:sz w:val="28"/>
                <w:lang w:val="tr-TR"/>
              </w:rPr>
              <w:t xml:space="preserve">BAL, </w:t>
            </w:r>
            <w:proofErr w:type="spellStart"/>
            <w:r w:rsidRPr="00A63D03">
              <w:rPr>
                <w:sz w:val="28"/>
                <w:lang w:val="tr-TR"/>
              </w:rPr>
              <w:t>penisilamin</w:t>
            </w:r>
            <w:proofErr w:type="spellEnd"/>
          </w:p>
        </w:tc>
        <w:tc>
          <w:tcPr>
            <w:tcW w:w="2640" w:type="dxa"/>
            <w:tcBorders>
              <w:top w:val="single" w:sz="6" w:space="0" w:color="FFCC99"/>
              <w:left w:val="single" w:sz="6" w:space="0" w:color="FFCC99"/>
              <w:bottom w:val="single" w:sz="6" w:space="0" w:color="FFCC99"/>
            </w:tcBorders>
          </w:tcPr>
          <w:p w14:paraId="71CDF032" w14:textId="77777777" w:rsidR="00351385" w:rsidRPr="00A63D03" w:rsidRDefault="00DC3BA1">
            <w:pPr>
              <w:pStyle w:val="TableParagraph"/>
              <w:spacing w:line="296" w:lineRule="exact"/>
              <w:ind w:left="109"/>
              <w:rPr>
                <w:sz w:val="28"/>
                <w:lang w:val="tr-TR"/>
              </w:rPr>
            </w:pPr>
            <w:r w:rsidRPr="00A63D03">
              <w:rPr>
                <w:sz w:val="28"/>
                <w:lang w:val="tr-TR"/>
              </w:rPr>
              <w:t>BAL</w:t>
            </w:r>
          </w:p>
        </w:tc>
      </w:tr>
      <w:tr w:rsidR="00351385" w:rsidRPr="00A63D03" w14:paraId="07B82326" w14:textId="77777777">
        <w:trPr>
          <w:trHeight w:val="312"/>
        </w:trPr>
        <w:tc>
          <w:tcPr>
            <w:tcW w:w="2881" w:type="dxa"/>
            <w:tcBorders>
              <w:top w:val="single" w:sz="6" w:space="0" w:color="FFCC99"/>
              <w:bottom w:val="single" w:sz="6" w:space="0" w:color="FFCC99"/>
              <w:right w:val="single" w:sz="6" w:space="0" w:color="FFCC99"/>
            </w:tcBorders>
          </w:tcPr>
          <w:p w14:paraId="6C95F258" w14:textId="77777777" w:rsidR="00351385" w:rsidRPr="00A63D03" w:rsidRDefault="00DC3BA1">
            <w:pPr>
              <w:pStyle w:val="TableParagraph"/>
              <w:spacing w:line="293" w:lineRule="exact"/>
              <w:ind w:left="112"/>
              <w:rPr>
                <w:sz w:val="28"/>
                <w:lang w:val="tr-TR"/>
              </w:rPr>
            </w:pPr>
            <w:r w:rsidRPr="00A63D03">
              <w:rPr>
                <w:sz w:val="28"/>
                <w:lang w:val="tr-TR"/>
              </w:rPr>
              <w:t>İndiyum (</w:t>
            </w:r>
            <w:proofErr w:type="spellStart"/>
            <w:r w:rsidRPr="00A63D03">
              <w:rPr>
                <w:sz w:val="28"/>
                <w:lang w:val="tr-TR"/>
              </w:rPr>
              <w:t>In</w:t>
            </w:r>
            <w:proofErr w:type="spellEnd"/>
            <w:r w:rsidRPr="00A63D03">
              <w:rPr>
                <w:sz w:val="28"/>
                <w:lang w:val="tr-TR"/>
              </w:rPr>
              <w:t>)</w:t>
            </w:r>
          </w:p>
        </w:tc>
        <w:tc>
          <w:tcPr>
            <w:tcW w:w="3872" w:type="dxa"/>
            <w:tcBorders>
              <w:top w:val="single" w:sz="6" w:space="0" w:color="FFCC99"/>
              <w:left w:val="single" w:sz="6" w:space="0" w:color="FFCC99"/>
              <w:bottom w:val="single" w:sz="6" w:space="0" w:color="FFCC99"/>
              <w:right w:val="single" w:sz="6" w:space="0" w:color="FFCC99"/>
            </w:tcBorders>
          </w:tcPr>
          <w:p w14:paraId="4F7F14B3" w14:textId="77777777" w:rsidR="00351385" w:rsidRPr="00A63D03" w:rsidRDefault="00DC3BA1">
            <w:pPr>
              <w:pStyle w:val="TableParagraph"/>
              <w:spacing w:line="293" w:lineRule="exact"/>
              <w:ind w:left="109"/>
              <w:rPr>
                <w:sz w:val="28"/>
                <w:lang w:val="tr-TR"/>
              </w:rPr>
            </w:pPr>
            <w:r w:rsidRPr="00A63D03">
              <w:rPr>
                <w:sz w:val="28"/>
                <w:lang w:val="tr-TR"/>
              </w:rPr>
              <w:t>DTPA</w:t>
            </w:r>
          </w:p>
        </w:tc>
        <w:tc>
          <w:tcPr>
            <w:tcW w:w="2640" w:type="dxa"/>
            <w:tcBorders>
              <w:top w:val="single" w:sz="6" w:space="0" w:color="FFCC99"/>
              <w:left w:val="single" w:sz="6" w:space="0" w:color="FFCC99"/>
              <w:bottom w:val="single" w:sz="6" w:space="0" w:color="FFCC99"/>
            </w:tcBorders>
          </w:tcPr>
          <w:p w14:paraId="594A053F" w14:textId="77777777" w:rsidR="00351385" w:rsidRPr="00A63D03" w:rsidRDefault="00DC3BA1">
            <w:pPr>
              <w:pStyle w:val="TableParagraph"/>
              <w:spacing w:line="293" w:lineRule="exact"/>
              <w:ind w:left="109"/>
              <w:rPr>
                <w:sz w:val="28"/>
                <w:lang w:val="tr-TR"/>
              </w:rPr>
            </w:pPr>
            <w:r w:rsidRPr="00A63D03">
              <w:rPr>
                <w:sz w:val="28"/>
                <w:lang w:val="tr-TR"/>
              </w:rPr>
              <w:t>DTPA</w:t>
            </w:r>
          </w:p>
        </w:tc>
      </w:tr>
      <w:tr w:rsidR="00351385" w:rsidRPr="00A63D03" w14:paraId="553E1114" w14:textId="77777777">
        <w:trPr>
          <w:trHeight w:val="767"/>
        </w:trPr>
        <w:tc>
          <w:tcPr>
            <w:tcW w:w="2881" w:type="dxa"/>
            <w:tcBorders>
              <w:top w:val="single" w:sz="6" w:space="0" w:color="FFCC99"/>
              <w:bottom w:val="single" w:sz="6" w:space="0" w:color="FFCC99"/>
              <w:right w:val="single" w:sz="6" w:space="0" w:color="FFCC99"/>
            </w:tcBorders>
          </w:tcPr>
          <w:p w14:paraId="3E291370" w14:textId="77777777" w:rsidR="00351385" w:rsidRPr="00A63D03" w:rsidRDefault="00DC3BA1">
            <w:pPr>
              <w:pStyle w:val="TableParagraph"/>
              <w:spacing w:before="10"/>
              <w:ind w:left="112"/>
              <w:rPr>
                <w:sz w:val="28"/>
                <w:lang w:val="tr-TR"/>
              </w:rPr>
            </w:pPr>
            <w:r w:rsidRPr="00A63D03">
              <w:rPr>
                <w:sz w:val="28"/>
                <w:lang w:val="tr-TR"/>
              </w:rPr>
              <w:t>İyot (I)</w:t>
            </w:r>
          </w:p>
        </w:tc>
        <w:tc>
          <w:tcPr>
            <w:tcW w:w="3872" w:type="dxa"/>
            <w:tcBorders>
              <w:top w:val="single" w:sz="6" w:space="0" w:color="FFCC99"/>
              <w:left w:val="single" w:sz="6" w:space="0" w:color="FFCC99"/>
              <w:bottom w:val="single" w:sz="6" w:space="0" w:color="FFCC99"/>
              <w:right w:val="single" w:sz="6" w:space="0" w:color="FFCC99"/>
            </w:tcBorders>
          </w:tcPr>
          <w:p w14:paraId="48DB9717" w14:textId="77777777" w:rsidR="00351385" w:rsidRPr="00A63D03" w:rsidRDefault="00DC3BA1">
            <w:pPr>
              <w:pStyle w:val="TableParagraph"/>
              <w:spacing w:before="2" w:line="242" w:lineRule="auto"/>
              <w:ind w:left="109" w:right="948"/>
              <w:rPr>
                <w:sz w:val="28"/>
                <w:lang w:val="tr-TR"/>
              </w:rPr>
            </w:pPr>
            <w:r w:rsidRPr="00A63D03">
              <w:rPr>
                <w:sz w:val="28"/>
                <w:lang w:val="tr-TR"/>
              </w:rPr>
              <w:t xml:space="preserve">Potasyum iyodür (KI), </w:t>
            </w:r>
            <w:proofErr w:type="spellStart"/>
            <w:r w:rsidRPr="00A63D03">
              <w:rPr>
                <w:sz w:val="28"/>
                <w:lang w:val="tr-TR"/>
              </w:rPr>
              <w:t>propiltiourasil</w:t>
            </w:r>
            <w:proofErr w:type="spellEnd"/>
            <w:r w:rsidRPr="00A63D03">
              <w:rPr>
                <w:sz w:val="28"/>
                <w:lang w:val="tr-TR"/>
              </w:rPr>
              <w:t xml:space="preserve">, </w:t>
            </w:r>
            <w:proofErr w:type="spellStart"/>
            <w:r w:rsidRPr="00A63D03">
              <w:rPr>
                <w:sz w:val="28"/>
                <w:lang w:val="tr-TR"/>
              </w:rPr>
              <w:t>metamizol</w:t>
            </w:r>
            <w:proofErr w:type="spellEnd"/>
          </w:p>
        </w:tc>
        <w:tc>
          <w:tcPr>
            <w:tcW w:w="2640" w:type="dxa"/>
            <w:tcBorders>
              <w:top w:val="single" w:sz="6" w:space="0" w:color="FFCC99"/>
              <w:left w:val="single" w:sz="6" w:space="0" w:color="FFCC99"/>
              <w:bottom w:val="single" w:sz="6" w:space="0" w:color="FFCC99"/>
            </w:tcBorders>
          </w:tcPr>
          <w:p w14:paraId="2B401A4F" w14:textId="77777777" w:rsidR="00351385" w:rsidRPr="00A63D03" w:rsidRDefault="00DC3BA1">
            <w:pPr>
              <w:pStyle w:val="TableParagraph"/>
              <w:spacing w:before="10"/>
              <w:ind w:left="109"/>
              <w:rPr>
                <w:sz w:val="28"/>
                <w:lang w:val="tr-TR"/>
              </w:rPr>
            </w:pPr>
            <w:r w:rsidRPr="00A63D03">
              <w:rPr>
                <w:sz w:val="28"/>
                <w:lang w:val="tr-TR"/>
              </w:rPr>
              <w:t>KI</w:t>
            </w:r>
          </w:p>
        </w:tc>
      </w:tr>
      <w:tr w:rsidR="00351385" w:rsidRPr="00A63D03" w14:paraId="35D00263" w14:textId="77777777">
        <w:trPr>
          <w:trHeight w:val="424"/>
        </w:trPr>
        <w:tc>
          <w:tcPr>
            <w:tcW w:w="2881" w:type="dxa"/>
            <w:tcBorders>
              <w:top w:val="single" w:sz="6" w:space="0" w:color="FFCC99"/>
              <w:bottom w:val="single" w:sz="6" w:space="0" w:color="FFCC99"/>
              <w:right w:val="single" w:sz="6" w:space="0" w:color="FFCC99"/>
            </w:tcBorders>
          </w:tcPr>
          <w:p w14:paraId="492217F0" w14:textId="77777777" w:rsidR="00351385" w:rsidRPr="00A63D03" w:rsidRDefault="00DC3BA1">
            <w:pPr>
              <w:pStyle w:val="TableParagraph"/>
              <w:ind w:left="112"/>
              <w:rPr>
                <w:sz w:val="28"/>
                <w:lang w:val="tr-TR"/>
              </w:rPr>
            </w:pPr>
            <w:r w:rsidRPr="00A63D03">
              <w:rPr>
                <w:sz w:val="28"/>
                <w:lang w:val="tr-TR"/>
              </w:rPr>
              <w:t>İridyum (</w:t>
            </w:r>
            <w:proofErr w:type="spellStart"/>
            <w:r w:rsidRPr="00A63D03">
              <w:rPr>
                <w:sz w:val="28"/>
                <w:lang w:val="tr-TR"/>
              </w:rPr>
              <w:t>Ir</w:t>
            </w:r>
            <w:proofErr w:type="spellEnd"/>
            <w:r w:rsidRPr="00A63D03">
              <w:rPr>
                <w:sz w:val="28"/>
                <w:lang w:val="tr-TR"/>
              </w:rPr>
              <w:t>)</w:t>
            </w:r>
          </w:p>
        </w:tc>
        <w:tc>
          <w:tcPr>
            <w:tcW w:w="3872" w:type="dxa"/>
            <w:tcBorders>
              <w:top w:val="single" w:sz="6" w:space="0" w:color="FFCC99"/>
              <w:left w:val="single" w:sz="6" w:space="0" w:color="FFCC99"/>
              <w:bottom w:val="single" w:sz="6" w:space="0" w:color="FFCC99"/>
              <w:right w:val="single" w:sz="6" w:space="0" w:color="FFCC99"/>
            </w:tcBorders>
          </w:tcPr>
          <w:p w14:paraId="3BFD2CB4" w14:textId="77777777" w:rsidR="00351385" w:rsidRPr="00A63D03" w:rsidRDefault="00DC3BA1">
            <w:pPr>
              <w:pStyle w:val="TableParagraph"/>
              <w:ind w:left="109"/>
              <w:rPr>
                <w:sz w:val="28"/>
                <w:lang w:val="tr-TR"/>
              </w:rPr>
            </w:pPr>
            <w:r w:rsidRPr="00A63D03">
              <w:rPr>
                <w:sz w:val="28"/>
                <w:lang w:val="tr-TR"/>
              </w:rPr>
              <w:t xml:space="preserve">DTPA, </w:t>
            </w:r>
            <w:proofErr w:type="spellStart"/>
            <w:r w:rsidRPr="00A63D03">
              <w:rPr>
                <w:sz w:val="28"/>
                <w:lang w:val="tr-TR"/>
              </w:rPr>
              <w:t>EDTA'yı</w:t>
            </w:r>
            <w:proofErr w:type="spellEnd"/>
            <w:r w:rsidRPr="00A63D03">
              <w:rPr>
                <w:sz w:val="28"/>
                <w:lang w:val="tr-TR"/>
              </w:rPr>
              <w:t xml:space="preserve"> düşünün</w:t>
            </w:r>
          </w:p>
        </w:tc>
        <w:tc>
          <w:tcPr>
            <w:tcW w:w="2640" w:type="dxa"/>
            <w:tcBorders>
              <w:top w:val="single" w:sz="6" w:space="0" w:color="FFCC99"/>
              <w:left w:val="single" w:sz="6" w:space="0" w:color="FFCC99"/>
              <w:bottom w:val="single" w:sz="6" w:space="0" w:color="FFCC99"/>
            </w:tcBorders>
          </w:tcPr>
          <w:p w14:paraId="7AA8B90C" w14:textId="77777777" w:rsidR="00351385" w:rsidRPr="00A63D03" w:rsidRDefault="00DC3BA1">
            <w:pPr>
              <w:pStyle w:val="TableParagraph"/>
              <w:ind w:left="109"/>
              <w:rPr>
                <w:sz w:val="28"/>
                <w:lang w:val="tr-TR"/>
              </w:rPr>
            </w:pPr>
            <w:proofErr w:type="spellStart"/>
            <w:r w:rsidRPr="00A63D03">
              <w:rPr>
                <w:sz w:val="28"/>
                <w:lang w:val="tr-TR"/>
              </w:rPr>
              <w:t>DTPA'yı</w:t>
            </w:r>
            <w:proofErr w:type="spellEnd"/>
            <w:r w:rsidRPr="00A63D03">
              <w:rPr>
                <w:sz w:val="28"/>
                <w:lang w:val="tr-TR"/>
              </w:rPr>
              <w:t xml:space="preserve"> düşünün</w:t>
            </w:r>
          </w:p>
        </w:tc>
      </w:tr>
      <w:tr w:rsidR="00351385" w:rsidRPr="00A63D03" w14:paraId="094866BA" w14:textId="77777777">
        <w:trPr>
          <w:trHeight w:val="1072"/>
        </w:trPr>
        <w:tc>
          <w:tcPr>
            <w:tcW w:w="2881" w:type="dxa"/>
            <w:tcBorders>
              <w:top w:val="single" w:sz="6" w:space="0" w:color="FFCC99"/>
              <w:bottom w:val="single" w:sz="6" w:space="0" w:color="FFCC99"/>
              <w:right w:val="single" w:sz="6" w:space="0" w:color="FFCC99"/>
            </w:tcBorders>
          </w:tcPr>
          <w:p w14:paraId="07F861B7" w14:textId="77777777" w:rsidR="00351385" w:rsidRPr="00A63D03" w:rsidRDefault="00DC3BA1">
            <w:pPr>
              <w:pStyle w:val="TableParagraph"/>
              <w:spacing w:before="9"/>
              <w:ind w:left="112"/>
              <w:rPr>
                <w:sz w:val="28"/>
                <w:lang w:val="tr-TR"/>
              </w:rPr>
            </w:pPr>
            <w:r w:rsidRPr="00A63D03">
              <w:rPr>
                <w:sz w:val="28"/>
                <w:lang w:val="tr-TR"/>
              </w:rPr>
              <w:t>Demir (Fe)</w:t>
            </w:r>
          </w:p>
        </w:tc>
        <w:tc>
          <w:tcPr>
            <w:tcW w:w="3872" w:type="dxa"/>
            <w:tcBorders>
              <w:top w:val="single" w:sz="6" w:space="0" w:color="FFCC99"/>
              <w:left w:val="single" w:sz="6" w:space="0" w:color="FFCC99"/>
              <w:bottom w:val="single" w:sz="6" w:space="0" w:color="FFCC99"/>
              <w:right w:val="single" w:sz="6" w:space="0" w:color="FFCC99"/>
            </w:tcBorders>
          </w:tcPr>
          <w:p w14:paraId="5EC96379" w14:textId="77777777" w:rsidR="00351385" w:rsidRPr="00A63D03" w:rsidRDefault="00DC3BA1">
            <w:pPr>
              <w:pStyle w:val="TableParagraph"/>
              <w:ind w:left="109" w:right="324"/>
              <w:rPr>
                <w:sz w:val="28"/>
                <w:lang w:val="tr-TR"/>
              </w:rPr>
            </w:pPr>
            <w:proofErr w:type="spellStart"/>
            <w:r w:rsidRPr="00A63D03">
              <w:rPr>
                <w:sz w:val="28"/>
                <w:lang w:val="tr-TR"/>
              </w:rPr>
              <w:t>Deferoksamin</w:t>
            </w:r>
            <w:proofErr w:type="spellEnd"/>
            <w:r w:rsidRPr="00A63D03">
              <w:rPr>
                <w:sz w:val="28"/>
                <w:lang w:val="tr-TR"/>
              </w:rPr>
              <w:t xml:space="preserve"> (DFOA), </w:t>
            </w:r>
            <w:proofErr w:type="spellStart"/>
            <w:r w:rsidRPr="00A63D03">
              <w:rPr>
                <w:sz w:val="28"/>
                <w:lang w:val="tr-TR"/>
              </w:rPr>
              <w:t>deferasiroks</w:t>
            </w:r>
            <w:proofErr w:type="spellEnd"/>
            <w:r w:rsidRPr="00A63D03">
              <w:rPr>
                <w:sz w:val="28"/>
                <w:lang w:val="tr-TR"/>
              </w:rPr>
              <w:t>, DTPA, DFOA ve DTPA birlikte</w:t>
            </w:r>
          </w:p>
        </w:tc>
        <w:tc>
          <w:tcPr>
            <w:tcW w:w="2640" w:type="dxa"/>
            <w:tcBorders>
              <w:top w:val="single" w:sz="6" w:space="0" w:color="FFCC99"/>
              <w:left w:val="single" w:sz="6" w:space="0" w:color="FFCC99"/>
              <w:bottom w:val="single" w:sz="6" w:space="0" w:color="FFCC99"/>
            </w:tcBorders>
          </w:tcPr>
          <w:p w14:paraId="6EFA096C" w14:textId="77777777" w:rsidR="00351385" w:rsidRPr="00A63D03" w:rsidRDefault="00DC3BA1">
            <w:pPr>
              <w:pStyle w:val="TableParagraph"/>
              <w:spacing w:before="9"/>
              <w:ind w:left="109"/>
              <w:rPr>
                <w:sz w:val="28"/>
                <w:lang w:val="tr-TR"/>
              </w:rPr>
            </w:pPr>
            <w:r w:rsidRPr="00A63D03">
              <w:rPr>
                <w:sz w:val="28"/>
                <w:lang w:val="tr-TR"/>
              </w:rPr>
              <w:t>DFOA</w:t>
            </w:r>
          </w:p>
        </w:tc>
      </w:tr>
      <w:tr w:rsidR="00351385" w:rsidRPr="00A63D03" w14:paraId="645A799B" w14:textId="77777777">
        <w:trPr>
          <w:trHeight w:val="436"/>
        </w:trPr>
        <w:tc>
          <w:tcPr>
            <w:tcW w:w="2881" w:type="dxa"/>
            <w:tcBorders>
              <w:top w:val="single" w:sz="6" w:space="0" w:color="FFCC99"/>
              <w:right w:val="single" w:sz="6" w:space="0" w:color="FFCC99"/>
            </w:tcBorders>
          </w:tcPr>
          <w:p w14:paraId="3999B607" w14:textId="77777777" w:rsidR="00351385" w:rsidRPr="00A63D03" w:rsidRDefault="00DC3BA1">
            <w:pPr>
              <w:pStyle w:val="TableParagraph"/>
              <w:spacing w:before="9"/>
              <w:ind w:left="112"/>
              <w:rPr>
                <w:sz w:val="28"/>
                <w:lang w:val="tr-TR"/>
              </w:rPr>
            </w:pPr>
            <w:r w:rsidRPr="00A63D03">
              <w:rPr>
                <w:sz w:val="28"/>
                <w:lang w:val="tr-TR"/>
              </w:rPr>
              <w:t>Lantan (La)</w:t>
            </w:r>
          </w:p>
        </w:tc>
        <w:tc>
          <w:tcPr>
            <w:tcW w:w="3872" w:type="dxa"/>
            <w:tcBorders>
              <w:top w:val="single" w:sz="6" w:space="0" w:color="FFCC99"/>
              <w:left w:val="single" w:sz="6" w:space="0" w:color="FFCC99"/>
              <w:right w:val="single" w:sz="6" w:space="0" w:color="FFCC99"/>
            </w:tcBorders>
          </w:tcPr>
          <w:p w14:paraId="58E8F6D2" w14:textId="77777777" w:rsidR="00351385" w:rsidRPr="00A63D03" w:rsidRDefault="00DC3BA1">
            <w:pPr>
              <w:pStyle w:val="TableParagraph"/>
              <w:spacing w:before="9"/>
              <w:ind w:left="109"/>
              <w:rPr>
                <w:sz w:val="28"/>
                <w:lang w:val="tr-TR"/>
              </w:rPr>
            </w:pPr>
            <w:r w:rsidRPr="00A63D03">
              <w:rPr>
                <w:sz w:val="28"/>
                <w:lang w:val="tr-TR"/>
              </w:rPr>
              <w:t>DTPA</w:t>
            </w:r>
          </w:p>
        </w:tc>
        <w:tc>
          <w:tcPr>
            <w:tcW w:w="2640" w:type="dxa"/>
            <w:tcBorders>
              <w:top w:val="single" w:sz="6" w:space="0" w:color="FFCC99"/>
              <w:left w:val="single" w:sz="6" w:space="0" w:color="FFCC99"/>
            </w:tcBorders>
          </w:tcPr>
          <w:p w14:paraId="7C51ACAE" w14:textId="77777777" w:rsidR="00351385" w:rsidRPr="00A63D03" w:rsidRDefault="00DC3BA1">
            <w:pPr>
              <w:pStyle w:val="TableParagraph"/>
              <w:spacing w:before="9"/>
              <w:ind w:left="109"/>
              <w:rPr>
                <w:sz w:val="28"/>
                <w:lang w:val="tr-TR"/>
              </w:rPr>
            </w:pPr>
            <w:r w:rsidRPr="00A63D03">
              <w:rPr>
                <w:sz w:val="28"/>
                <w:lang w:val="tr-TR"/>
              </w:rPr>
              <w:t>DTPA</w:t>
            </w:r>
          </w:p>
        </w:tc>
      </w:tr>
    </w:tbl>
    <w:p w14:paraId="7DF82CCF" w14:textId="77777777" w:rsidR="00351385" w:rsidRPr="00A63D03" w:rsidRDefault="00351385">
      <w:pPr>
        <w:rPr>
          <w:sz w:val="28"/>
          <w:lang w:val="tr-TR"/>
        </w:rPr>
        <w:sectPr w:rsidR="00351385" w:rsidRPr="00A63D03">
          <w:footerReference w:type="default" r:id="rId32"/>
          <w:pgSz w:w="12240" w:h="15840"/>
          <w:pgMar w:top="1440" w:right="820" w:bottom="280" w:left="920" w:header="0" w:footer="0" w:gutter="0"/>
          <w:cols w:space="720"/>
        </w:sectPr>
      </w:pPr>
    </w:p>
    <w:tbl>
      <w:tblPr>
        <w:tblW w:w="0" w:type="auto"/>
        <w:tblInd w:w="534" w:type="dxa"/>
        <w:tblBorders>
          <w:top w:val="single" w:sz="4" w:space="0" w:color="FFCC99"/>
          <w:left w:val="single" w:sz="4" w:space="0" w:color="FFCC99"/>
          <w:bottom w:val="single" w:sz="4" w:space="0" w:color="FFCC99"/>
          <w:right w:val="single" w:sz="4" w:space="0" w:color="FFCC99"/>
          <w:insideH w:val="single" w:sz="4" w:space="0" w:color="FFCC99"/>
          <w:insideV w:val="single" w:sz="4" w:space="0" w:color="FFCC99"/>
        </w:tblBorders>
        <w:tblLayout w:type="fixed"/>
        <w:tblCellMar>
          <w:left w:w="0" w:type="dxa"/>
          <w:right w:w="0" w:type="dxa"/>
        </w:tblCellMar>
        <w:tblLook w:val="01E0" w:firstRow="1" w:lastRow="1" w:firstColumn="1" w:lastColumn="1" w:noHBand="0" w:noVBand="0"/>
      </w:tblPr>
      <w:tblGrid>
        <w:gridCol w:w="2881"/>
        <w:gridCol w:w="3872"/>
        <w:gridCol w:w="2640"/>
      </w:tblGrid>
      <w:tr w:rsidR="00351385" w:rsidRPr="00A63D03" w14:paraId="789BADD0" w14:textId="77777777">
        <w:trPr>
          <w:trHeight w:val="630"/>
        </w:trPr>
        <w:tc>
          <w:tcPr>
            <w:tcW w:w="9393" w:type="dxa"/>
            <w:gridSpan w:val="3"/>
            <w:tcBorders>
              <w:bottom w:val="single" w:sz="6" w:space="0" w:color="FFCC99"/>
            </w:tcBorders>
            <w:shd w:val="clear" w:color="auto" w:fill="FF6600"/>
          </w:tcPr>
          <w:p w14:paraId="34DC0AEB" w14:textId="77777777" w:rsidR="00351385" w:rsidRPr="00A63D03" w:rsidRDefault="00DC3BA1">
            <w:pPr>
              <w:pStyle w:val="TableParagraph"/>
              <w:spacing w:before="9" w:line="302" w:lineRule="exact"/>
              <w:ind w:left="112" w:right="2621"/>
              <w:rPr>
                <w:sz w:val="28"/>
                <w:lang w:val="tr-TR"/>
              </w:rPr>
            </w:pPr>
            <w:r w:rsidRPr="00A63D03">
              <w:rPr>
                <w:b/>
                <w:color w:val="FFFFFF"/>
                <w:sz w:val="28"/>
                <w:lang w:val="tr-TR"/>
              </w:rPr>
              <w:lastRenderedPageBreak/>
              <w:t xml:space="preserve">Tablo </w:t>
            </w:r>
            <w:proofErr w:type="gramStart"/>
            <w:r w:rsidRPr="00A63D03">
              <w:rPr>
                <w:b/>
                <w:color w:val="FFFFFF"/>
                <w:sz w:val="28"/>
                <w:lang w:val="tr-TR"/>
              </w:rPr>
              <w:t>11 -</w:t>
            </w:r>
            <w:proofErr w:type="gramEnd"/>
            <w:r w:rsidRPr="00A63D03">
              <w:rPr>
                <w:b/>
                <w:color w:val="FFFFFF"/>
                <w:sz w:val="28"/>
                <w:lang w:val="tr-TR"/>
              </w:rPr>
              <w:t xml:space="preserve"> ABD'de </w:t>
            </w:r>
            <w:proofErr w:type="spellStart"/>
            <w:r w:rsidRPr="00A63D03">
              <w:rPr>
                <w:b/>
                <w:color w:val="FFFFFF"/>
                <w:sz w:val="28"/>
                <w:lang w:val="tr-TR"/>
              </w:rPr>
              <w:t>Dekorporasyon</w:t>
            </w:r>
            <w:proofErr w:type="spellEnd"/>
            <w:r w:rsidRPr="00A63D03">
              <w:rPr>
                <w:b/>
                <w:color w:val="FFFFFF"/>
                <w:sz w:val="28"/>
                <w:lang w:val="tr-TR"/>
              </w:rPr>
              <w:t xml:space="preserve"> Tedavisi Önerileri Endişe Verici </w:t>
            </w:r>
            <w:proofErr w:type="spellStart"/>
            <w:r w:rsidRPr="00A63D03">
              <w:rPr>
                <w:b/>
                <w:color w:val="FFFFFF"/>
                <w:sz w:val="28"/>
                <w:lang w:val="tr-TR"/>
              </w:rPr>
              <w:t>Radyonüklidler</w:t>
            </w:r>
            <w:proofErr w:type="spellEnd"/>
            <w:r w:rsidRPr="00A63D03">
              <w:rPr>
                <w:b/>
                <w:color w:val="FFFFFF"/>
                <w:sz w:val="28"/>
                <w:lang w:val="tr-TR"/>
              </w:rPr>
              <w:t xml:space="preserve"> (NCRP Raporu 161, 2010</w:t>
            </w:r>
            <w:r w:rsidRPr="00A63D03">
              <w:rPr>
                <w:color w:val="FFFFFF"/>
                <w:sz w:val="28"/>
                <w:lang w:val="tr-TR"/>
              </w:rPr>
              <w:t>).</w:t>
            </w:r>
          </w:p>
        </w:tc>
      </w:tr>
      <w:tr w:rsidR="00351385" w:rsidRPr="00A63D03" w14:paraId="4D9C98FF" w14:textId="77777777">
        <w:trPr>
          <w:trHeight w:val="588"/>
        </w:trPr>
        <w:tc>
          <w:tcPr>
            <w:tcW w:w="2881" w:type="dxa"/>
            <w:tcBorders>
              <w:top w:val="single" w:sz="6" w:space="0" w:color="FFCC99"/>
              <w:bottom w:val="single" w:sz="6" w:space="0" w:color="FFCC99"/>
              <w:right w:val="single" w:sz="6" w:space="0" w:color="FFCC99"/>
            </w:tcBorders>
            <w:shd w:val="clear" w:color="auto" w:fill="FF6600"/>
          </w:tcPr>
          <w:p w14:paraId="0767F99B" w14:textId="77777777" w:rsidR="00351385" w:rsidRPr="00A63D03" w:rsidRDefault="00DC3BA1">
            <w:pPr>
              <w:pStyle w:val="TableParagraph"/>
              <w:spacing w:line="310" w:lineRule="exact"/>
              <w:ind w:left="112"/>
              <w:rPr>
                <w:b/>
                <w:sz w:val="28"/>
                <w:lang w:val="tr-TR"/>
              </w:rPr>
            </w:pPr>
            <w:proofErr w:type="spellStart"/>
            <w:r w:rsidRPr="00A63D03">
              <w:rPr>
                <w:b/>
                <w:color w:val="FFFFFF"/>
                <w:sz w:val="28"/>
                <w:lang w:val="tr-TR"/>
              </w:rPr>
              <w:t>Radyonüklidler</w:t>
            </w:r>
            <w:proofErr w:type="spellEnd"/>
          </w:p>
        </w:tc>
        <w:tc>
          <w:tcPr>
            <w:tcW w:w="3872" w:type="dxa"/>
            <w:tcBorders>
              <w:top w:val="single" w:sz="6" w:space="0" w:color="FFCC99"/>
              <w:left w:val="single" w:sz="6" w:space="0" w:color="FFCC99"/>
              <w:bottom w:val="single" w:sz="6" w:space="0" w:color="FFCC99"/>
              <w:right w:val="single" w:sz="6" w:space="0" w:color="FFCC99"/>
            </w:tcBorders>
            <w:shd w:val="clear" w:color="auto" w:fill="FF6600"/>
          </w:tcPr>
          <w:p w14:paraId="3ADF584C" w14:textId="77777777" w:rsidR="00351385" w:rsidRPr="00A63D03" w:rsidRDefault="00DC3BA1">
            <w:pPr>
              <w:pStyle w:val="TableParagraph"/>
              <w:spacing w:line="310" w:lineRule="exact"/>
              <w:ind w:left="109"/>
              <w:rPr>
                <w:b/>
                <w:sz w:val="28"/>
                <w:lang w:val="tr-TR"/>
              </w:rPr>
            </w:pPr>
            <w:r w:rsidRPr="00A63D03">
              <w:rPr>
                <w:b/>
                <w:color w:val="FFFFFF"/>
                <w:sz w:val="28"/>
                <w:lang w:val="tr-TR"/>
              </w:rPr>
              <w:t>Alternatif Tedavi</w:t>
            </w:r>
          </w:p>
        </w:tc>
        <w:tc>
          <w:tcPr>
            <w:tcW w:w="2640" w:type="dxa"/>
            <w:tcBorders>
              <w:top w:val="single" w:sz="6" w:space="0" w:color="FFCC99"/>
              <w:left w:val="single" w:sz="6" w:space="0" w:color="FFCC99"/>
              <w:bottom w:val="single" w:sz="6" w:space="0" w:color="FFCC99"/>
            </w:tcBorders>
            <w:shd w:val="clear" w:color="auto" w:fill="FF6600"/>
          </w:tcPr>
          <w:p w14:paraId="254B1CCD" w14:textId="77777777" w:rsidR="00351385" w:rsidRPr="00A63D03" w:rsidRDefault="00DC3BA1">
            <w:pPr>
              <w:pStyle w:val="TableParagraph"/>
              <w:spacing w:before="1" w:line="294" w:lineRule="exact"/>
              <w:ind w:left="109" w:right="853"/>
              <w:rPr>
                <w:b/>
                <w:sz w:val="28"/>
                <w:lang w:val="tr-TR"/>
              </w:rPr>
            </w:pPr>
            <w:r w:rsidRPr="00A63D03">
              <w:rPr>
                <w:b/>
                <w:color w:val="FFFFFF"/>
                <w:sz w:val="28"/>
                <w:lang w:val="tr-TR"/>
              </w:rPr>
              <w:t>Tercih Edilen Tedavi</w:t>
            </w:r>
          </w:p>
        </w:tc>
      </w:tr>
      <w:tr w:rsidR="00351385" w:rsidRPr="00A63D03" w14:paraId="1AFAE841" w14:textId="77777777">
        <w:trPr>
          <w:trHeight w:val="629"/>
        </w:trPr>
        <w:tc>
          <w:tcPr>
            <w:tcW w:w="2881" w:type="dxa"/>
            <w:tcBorders>
              <w:top w:val="single" w:sz="6" w:space="0" w:color="FFCC99"/>
              <w:bottom w:val="single" w:sz="6" w:space="0" w:color="FFCC99"/>
              <w:right w:val="single" w:sz="6" w:space="0" w:color="FFCC99"/>
            </w:tcBorders>
          </w:tcPr>
          <w:p w14:paraId="0BA65524" w14:textId="77777777" w:rsidR="00351385" w:rsidRPr="00A63D03" w:rsidRDefault="00DC3BA1">
            <w:pPr>
              <w:pStyle w:val="TableParagraph"/>
              <w:spacing w:before="8"/>
              <w:ind w:left="112"/>
              <w:rPr>
                <w:sz w:val="28"/>
                <w:lang w:val="tr-TR"/>
              </w:rPr>
            </w:pPr>
            <w:r w:rsidRPr="00A63D03">
              <w:rPr>
                <w:sz w:val="28"/>
                <w:lang w:val="tr-TR"/>
              </w:rPr>
              <w:t>Kurşun (Pb)</w:t>
            </w:r>
          </w:p>
        </w:tc>
        <w:tc>
          <w:tcPr>
            <w:tcW w:w="3872" w:type="dxa"/>
            <w:tcBorders>
              <w:top w:val="single" w:sz="6" w:space="0" w:color="FFCC99"/>
              <w:left w:val="single" w:sz="6" w:space="0" w:color="FFCC99"/>
              <w:bottom w:val="single" w:sz="6" w:space="0" w:color="FFCC99"/>
              <w:right w:val="single" w:sz="6" w:space="0" w:color="FFCC99"/>
            </w:tcBorders>
          </w:tcPr>
          <w:p w14:paraId="071D0C24" w14:textId="77777777" w:rsidR="00351385" w:rsidRPr="00A63D03" w:rsidRDefault="00DC3BA1">
            <w:pPr>
              <w:pStyle w:val="TableParagraph"/>
              <w:spacing w:before="10" w:line="300" w:lineRule="exact"/>
              <w:ind w:left="109" w:right="854"/>
              <w:rPr>
                <w:sz w:val="28"/>
                <w:lang w:val="tr-TR"/>
              </w:rPr>
            </w:pPr>
            <w:r w:rsidRPr="00A63D03">
              <w:rPr>
                <w:sz w:val="28"/>
                <w:lang w:val="tr-TR"/>
              </w:rPr>
              <w:t>DMSA, EDTA, EDTA ile BAL</w:t>
            </w:r>
          </w:p>
        </w:tc>
        <w:tc>
          <w:tcPr>
            <w:tcW w:w="2640" w:type="dxa"/>
            <w:tcBorders>
              <w:top w:val="single" w:sz="6" w:space="0" w:color="FFCC99"/>
              <w:left w:val="single" w:sz="6" w:space="0" w:color="FFCC99"/>
              <w:bottom w:val="single" w:sz="6" w:space="0" w:color="FFCC99"/>
            </w:tcBorders>
          </w:tcPr>
          <w:p w14:paraId="00676E30" w14:textId="77777777" w:rsidR="00351385" w:rsidRPr="00A63D03" w:rsidRDefault="00DC3BA1">
            <w:pPr>
              <w:pStyle w:val="TableParagraph"/>
              <w:spacing w:before="8"/>
              <w:ind w:left="109"/>
              <w:rPr>
                <w:sz w:val="28"/>
                <w:lang w:val="tr-TR"/>
              </w:rPr>
            </w:pPr>
            <w:r w:rsidRPr="00A63D03">
              <w:rPr>
                <w:sz w:val="28"/>
                <w:lang w:val="tr-TR"/>
              </w:rPr>
              <w:t>DMSA</w:t>
            </w:r>
          </w:p>
        </w:tc>
      </w:tr>
      <w:tr w:rsidR="00351385" w:rsidRPr="00A63D03" w14:paraId="281A586D" w14:textId="77777777">
        <w:trPr>
          <w:trHeight w:val="432"/>
        </w:trPr>
        <w:tc>
          <w:tcPr>
            <w:tcW w:w="2881" w:type="dxa"/>
            <w:tcBorders>
              <w:top w:val="single" w:sz="6" w:space="0" w:color="FFCC99"/>
              <w:bottom w:val="single" w:sz="6" w:space="0" w:color="FFCC99"/>
              <w:right w:val="single" w:sz="6" w:space="0" w:color="FFCC99"/>
            </w:tcBorders>
          </w:tcPr>
          <w:p w14:paraId="26ACBDAA" w14:textId="77777777" w:rsidR="00351385" w:rsidRPr="00A63D03" w:rsidRDefault="00DC3BA1">
            <w:pPr>
              <w:pStyle w:val="TableParagraph"/>
              <w:spacing w:before="9"/>
              <w:ind w:left="112"/>
              <w:rPr>
                <w:sz w:val="28"/>
                <w:lang w:val="tr-TR"/>
              </w:rPr>
            </w:pPr>
            <w:r w:rsidRPr="00A63D03">
              <w:rPr>
                <w:sz w:val="28"/>
                <w:lang w:val="tr-TR"/>
              </w:rPr>
              <w:t>Manganez (Mn)</w:t>
            </w:r>
          </w:p>
        </w:tc>
        <w:tc>
          <w:tcPr>
            <w:tcW w:w="3872" w:type="dxa"/>
            <w:tcBorders>
              <w:top w:val="single" w:sz="6" w:space="0" w:color="FFCC99"/>
              <w:left w:val="single" w:sz="6" w:space="0" w:color="FFCC99"/>
              <w:bottom w:val="single" w:sz="6" w:space="0" w:color="FFCC99"/>
              <w:right w:val="single" w:sz="6" w:space="0" w:color="FFCC99"/>
            </w:tcBorders>
          </w:tcPr>
          <w:p w14:paraId="4BF4DF86" w14:textId="77777777" w:rsidR="00351385" w:rsidRPr="00A63D03" w:rsidRDefault="00DC3BA1">
            <w:pPr>
              <w:pStyle w:val="TableParagraph"/>
              <w:spacing w:before="9"/>
              <w:ind w:left="109"/>
              <w:rPr>
                <w:sz w:val="28"/>
                <w:lang w:val="tr-TR"/>
              </w:rPr>
            </w:pPr>
            <w:r w:rsidRPr="00A63D03">
              <w:rPr>
                <w:sz w:val="28"/>
                <w:lang w:val="tr-TR"/>
              </w:rPr>
              <w:t>DFOA, DTPA, EDTA</w:t>
            </w:r>
          </w:p>
        </w:tc>
        <w:tc>
          <w:tcPr>
            <w:tcW w:w="2640" w:type="dxa"/>
            <w:tcBorders>
              <w:top w:val="single" w:sz="6" w:space="0" w:color="FFCC99"/>
              <w:left w:val="single" w:sz="6" w:space="0" w:color="FFCC99"/>
              <w:bottom w:val="single" w:sz="6" w:space="0" w:color="FFCC99"/>
            </w:tcBorders>
          </w:tcPr>
          <w:p w14:paraId="0C2FFD70" w14:textId="77777777" w:rsidR="00351385" w:rsidRPr="00A63D03" w:rsidRDefault="00DC3BA1">
            <w:pPr>
              <w:pStyle w:val="TableParagraph"/>
              <w:spacing w:before="9"/>
              <w:ind w:left="109"/>
              <w:rPr>
                <w:sz w:val="28"/>
                <w:lang w:val="tr-TR"/>
              </w:rPr>
            </w:pPr>
            <w:r w:rsidRPr="00A63D03">
              <w:rPr>
                <w:sz w:val="28"/>
                <w:lang w:val="tr-TR"/>
              </w:rPr>
              <w:t>DTPA</w:t>
            </w:r>
          </w:p>
        </w:tc>
      </w:tr>
      <w:tr w:rsidR="00351385" w:rsidRPr="00A63D03" w14:paraId="53A36F17" w14:textId="77777777">
        <w:trPr>
          <w:trHeight w:val="945"/>
        </w:trPr>
        <w:tc>
          <w:tcPr>
            <w:tcW w:w="2881" w:type="dxa"/>
            <w:tcBorders>
              <w:top w:val="single" w:sz="6" w:space="0" w:color="FFCC99"/>
              <w:bottom w:val="single" w:sz="6" w:space="0" w:color="FFCC99"/>
              <w:right w:val="single" w:sz="6" w:space="0" w:color="FFCC99"/>
            </w:tcBorders>
          </w:tcPr>
          <w:p w14:paraId="15BF23EB" w14:textId="77777777" w:rsidR="00351385" w:rsidRPr="00A63D03" w:rsidRDefault="00DC3BA1">
            <w:pPr>
              <w:pStyle w:val="TableParagraph"/>
              <w:ind w:left="112"/>
              <w:rPr>
                <w:sz w:val="28"/>
                <w:lang w:val="tr-TR"/>
              </w:rPr>
            </w:pPr>
            <w:r w:rsidRPr="00A63D03">
              <w:rPr>
                <w:sz w:val="28"/>
                <w:lang w:val="tr-TR"/>
              </w:rPr>
              <w:t>Magnezyum (Mg)</w:t>
            </w:r>
          </w:p>
        </w:tc>
        <w:tc>
          <w:tcPr>
            <w:tcW w:w="3872" w:type="dxa"/>
            <w:tcBorders>
              <w:top w:val="single" w:sz="6" w:space="0" w:color="FFCC99"/>
              <w:left w:val="single" w:sz="6" w:space="0" w:color="FFCC99"/>
              <w:bottom w:val="single" w:sz="6" w:space="0" w:color="FFCC99"/>
              <w:right w:val="single" w:sz="6" w:space="0" w:color="FFCC99"/>
            </w:tcBorders>
          </w:tcPr>
          <w:p w14:paraId="60D1AB70" w14:textId="77777777" w:rsidR="00351385" w:rsidRPr="00A63D03" w:rsidRDefault="00DC3BA1">
            <w:pPr>
              <w:pStyle w:val="TableParagraph"/>
              <w:ind w:left="109"/>
              <w:rPr>
                <w:sz w:val="28"/>
                <w:lang w:val="tr-TR"/>
              </w:rPr>
            </w:pPr>
            <w:r w:rsidRPr="00A63D03">
              <w:rPr>
                <w:sz w:val="28"/>
                <w:lang w:val="tr-TR"/>
              </w:rPr>
              <w:t>Stronsiyum tedavisini düşünün</w:t>
            </w:r>
          </w:p>
        </w:tc>
        <w:tc>
          <w:tcPr>
            <w:tcW w:w="2640" w:type="dxa"/>
            <w:tcBorders>
              <w:top w:val="single" w:sz="6" w:space="0" w:color="FFCC99"/>
              <w:left w:val="single" w:sz="6" w:space="0" w:color="FFCC99"/>
              <w:bottom w:val="single" w:sz="6" w:space="0" w:color="FFCC99"/>
            </w:tcBorders>
          </w:tcPr>
          <w:p w14:paraId="66AAC2F3" w14:textId="77777777" w:rsidR="00351385" w:rsidRPr="00A63D03" w:rsidRDefault="00DC3BA1">
            <w:pPr>
              <w:pStyle w:val="TableParagraph"/>
              <w:ind w:left="109"/>
              <w:rPr>
                <w:sz w:val="28"/>
                <w:lang w:val="tr-TR"/>
              </w:rPr>
            </w:pPr>
            <w:r w:rsidRPr="00A63D03">
              <w:rPr>
                <w:sz w:val="28"/>
                <w:lang w:val="tr-TR"/>
              </w:rPr>
              <w:t>Düşünmek</w:t>
            </w:r>
          </w:p>
          <w:p w14:paraId="4005C742" w14:textId="77777777" w:rsidR="00351385" w:rsidRPr="00A63D03" w:rsidRDefault="00DC3BA1">
            <w:pPr>
              <w:pStyle w:val="TableParagraph"/>
              <w:spacing w:before="1" w:line="315" w:lineRule="exact"/>
              <w:ind w:left="1472"/>
              <w:rPr>
                <w:sz w:val="28"/>
                <w:lang w:val="tr-TR"/>
              </w:rPr>
            </w:pPr>
            <w:proofErr w:type="spellStart"/>
            <w:proofErr w:type="gramStart"/>
            <w:r w:rsidRPr="00A63D03">
              <w:rPr>
                <w:sz w:val="28"/>
                <w:lang w:val="tr-TR"/>
              </w:rPr>
              <w:t>stronsiyu</w:t>
            </w:r>
            <w:proofErr w:type="spellEnd"/>
            <w:proofErr w:type="gramEnd"/>
          </w:p>
          <w:p w14:paraId="38BA06CB" w14:textId="77777777" w:rsidR="00351385" w:rsidRPr="00A63D03" w:rsidRDefault="00DC3BA1">
            <w:pPr>
              <w:pStyle w:val="TableParagraph"/>
              <w:spacing w:line="294" w:lineRule="exact"/>
              <w:ind w:left="109"/>
              <w:rPr>
                <w:sz w:val="28"/>
                <w:lang w:val="tr-TR"/>
              </w:rPr>
            </w:pPr>
            <w:proofErr w:type="gramStart"/>
            <w:r w:rsidRPr="00A63D03">
              <w:rPr>
                <w:sz w:val="28"/>
                <w:lang w:val="tr-TR"/>
              </w:rPr>
              <w:t>m</w:t>
            </w:r>
            <w:proofErr w:type="gramEnd"/>
            <w:r w:rsidRPr="00A63D03">
              <w:rPr>
                <w:sz w:val="28"/>
                <w:lang w:val="tr-TR"/>
              </w:rPr>
              <w:t xml:space="preserve"> tedavisi</w:t>
            </w:r>
          </w:p>
        </w:tc>
      </w:tr>
      <w:tr w:rsidR="00351385" w:rsidRPr="00A63D03" w14:paraId="6C548C04" w14:textId="77777777">
        <w:trPr>
          <w:trHeight w:val="630"/>
        </w:trPr>
        <w:tc>
          <w:tcPr>
            <w:tcW w:w="2881" w:type="dxa"/>
            <w:tcBorders>
              <w:top w:val="single" w:sz="6" w:space="0" w:color="FFCC99"/>
              <w:bottom w:val="single" w:sz="6" w:space="0" w:color="FFCC99"/>
              <w:right w:val="single" w:sz="6" w:space="0" w:color="FFCC99"/>
            </w:tcBorders>
          </w:tcPr>
          <w:p w14:paraId="3FE99AED" w14:textId="77777777" w:rsidR="00351385" w:rsidRPr="00A63D03" w:rsidRDefault="00DC3BA1">
            <w:pPr>
              <w:pStyle w:val="TableParagraph"/>
              <w:spacing w:before="10"/>
              <w:ind w:left="112"/>
              <w:rPr>
                <w:sz w:val="28"/>
                <w:lang w:val="tr-TR"/>
              </w:rPr>
            </w:pPr>
            <w:r w:rsidRPr="00A63D03">
              <w:rPr>
                <w:sz w:val="28"/>
                <w:lang w:val="tr-TR"/>
              </w:rPr>
              <w:t>Cıva (Hg)</w:t>
            </w:r>
          </w:p>
        </w:tc>
        <w:tc>
          <w:tcPr>
            <w:tcW w:w="3872" w:type="dxa"/>
            <w:tcBorders>
              <w:top w:val="single" w:sz="6" w:space="0" w:color="FFCC99"/>
              <w:left w:val="single" w:sz="6" w:space="0" w:color="FFCC99"/>
              <w:bottom w:val="single" w:sz="6" w:space="0" w:color="FFCC99"/>
              <w:right w:val="single" w:sz="6" w:space="0" w:color="FFCC99"/>
            </w:tcBorders>
          </w:tcPr>
          <w:p w14:paraId="7FE93A34" w14:textId="77777777" w:rsidR="00351385" w:rsidRPr="00A63D03" w:rsidRDefault="00DC3BA1">
            <w:pPr>
              <w:pStyle w:val="TableParagraph"/>
              <w:spacing w:before="10" w:line="302" w:lineRule="exact"/>
              <w:ind w:left="109" w:right="887"/>
              <w:rPr>
                <w:sz w:val="28"/>
                <w:lang w:val="tr-TR"/>
              </w:rPr>
            </w:pPr>
            <w:r w:rsidRPr="00A63D03">
              <w:rPr>
                <w:sz w:val="28"/>
                <w:lang w:val="tr-TR"/>
              </w:rPr>
              <w:t xml:space="preserve">BAL; </w:t>
            </w:r>
            <w:proofErr w:type="gramStart"/>
            <w:r w:rsidRPr="00A63D03">
              <w:rPr>
                <w:sz w:val="28"/>
                <w:lang w:val="tr-TR"/>
              </w:rPr>
              <w:t>EDTA;</w:t>
            </w:r>
            <w:proofErr w:type="gramEnd"/>
            <w:r w:rsidRPr="00A63D03">
              <w:rPr>
                <w:sz w:val="28"/>
                <w:lang w:val="tr-TR"/>
              </w:rPr>
              <w:t xml:space="preserve"> </w:t>
            </w:r>
            <w:proofErr w:type="spellStart"/>
            <w:r w:rsidRPr="00A63D03">
              <w:rPr>
                <w:sz w:val="28"/>
                <w:lang w:val="tr-TR"/>
              </w:rPr>
              <w:t>penisilamin</w:t>
            </w:r>
            <w:proofErr w:type="spellEnd"/>
            <w:r w:rsidRPr="00A63D03">
              <w:rPr>
                <w:sz w:val="28"/>
                <w:lang w:val="tr-TR"/>
              </w:rPr>
              <w:t>; DMSA</w:t>
            </w:r>
          </w:p>
        </w:tc>
        <w:tc>
          <w:tcPr>
            <w:tcW w:w="2640" w:type="dxa"/>
            <w:tcBorders>
              <w:top w:val="single" w:sz="6" w:space="0" w:color="FFCC99"/>
              <w:left w:val="single" w:sz="6" w:space="0" w:color="FFCC99"/>
              <w:bottom w:val="single" w:sz="6" w:space="0" w:color="FFCC99"/>
            </w:tcBorders>
          </w:tcPr>
          <w:p w14:paraId="316AE15D" w14:textId="77777777" w:rsidR="00351385" w:rsidRPr="00A63D03" w:rsidRDefault="00DC3BA1">
            <w:pPr>
              <w:pStyle w:val="TableParagraph"/>
              <w:spacing w:before="10"/>
              <w:ind w:left="109"/>
              <w:rPr>
                <w:sz w:val="28"/>
                <w:lang w:val="tr-TR"/>
              </w:rPr>
            </w:pPr>
            <w:r w:rsidRPr="00A63D03">
              <w:rPr>
                <w:sz w:val="28"/>
                <w:lang w:val="tr-TR"/>
              </w:rPr>
              <w:t>BAL</w:t>
            </w:r>
          </w:p>
        </w:tc>
      </w:tr>
      <w:tr w:rsidR="00351385" w:rsidRPr="00A63D03" w14:paraId="714A14AC" w14:textId="77777777">
        <w:trPr>
          <w:trHeight w:val="313"/>
        </w:trPr>
        <w:tc>
          <w:tcPr>
            <w:tcW w:w="2881" w:type="dxa"/>
            <w:tcBorders>
              <w:top w:val="single" w:sz="6" w:space="0" w:color="FFCC99"/>
              <w:bottom w:val="single" w:sz="6" w:space="0" w:color="FFCC99"/>
              <w:right w:val="single" w:sz="6" w:space="0" w:color="FFCC99"/>
            </w:tcBorders>
          </w:tcPr>
          <w:p w14:paraId="028C707D" w14:textId="77777777" w:rsidR="00351385" w:rsidRPr="00A63D03" w:rsidRDefault="00DC3BA1">
            <w:pPr>
              <w:pStyle w:val="TableParagraph"/>
              <w:spacing w:line="294" w:lineRule="exact"/>
              <w:ind w:left="112"/>
              <w:rPr>
                <w:sz w:val="28"/>
                <w:lang w:val="tr-TR"/>
              </w:rPr>
            </w:pPr>
            <w:r w:rsidRPr="00A63D03">
              <w:rPr>
                <w:sz w:val="28"/>
                <w:lang w:val="tr-TR"/>
              </w:rPr>
              <w:t>Molibden (</w:t>
            </w:r>
            <w:proofErr w:type="spellStart"/>
            <w:r w:rsidRPr="00A63D03">
              <w:rPr>
                <w:sz w:val="28"/>
                <w:lang w:val="tr-TR"/>
              </w:rPr>
              <w:t>Mo</w:t>
            </w:r>
            <w:proofErr w:type="spellEnd"/>
            <w:r w:rsidRPr="00A63D03">
              <w:rPr>
                <w:sz w:val="28"/>
                <w:lang w:val="tr-TR"/>
              </w:rPr>
              <w:t>)</w:t>
            </w:r>
          </w:p>
        </w:tc>
        <w:tc>
          <w:tcPr>
            <w:tcW w:w="3872" w:type="dxa"/>
            <w:tcBorders>
              <w:top w:val="single" w:sz="6" w:space="0" w:color="FFCC99"/>
              <w:left w:val="single" w:sz="6" w:space="0" w:color="FFCC99"/>
              <w:bottom w:val="single" w:sz="6" w:space="0" w:color="FFCC99"/>
              <w:right w:val="single" w:sz="6" w:space="0" w:color="FFCC99"/>
            </w:tcBorders>
          </w:tcPr>
          <w:p w14:paraId="60C428C6" w14:textId="77777777" w:rsidR="00351385" w:rsidRPr="00A63D03" w:rsidRDefault="00DC3BA1">
            <w:pPr>
              <w:pStyle w:val="TableParagraph"/>
              <w:spacing w:line="294" w:lineRule="exact"/>
              <w:ind w:left="109"/>
              <w:rPr>
                <w:sz w:val="28"/>
                <w:lang w:val="tr-TR"/>
              </w:rPr>
            </w:pPr>
            <w:r w:rsidRPr="00A63D03">
              <w:rPr>
                <w:sz w:val="28"/>
                <w:lang w:val="tr-TR"/>
              </w:rPr>
              <w:t>Sınırlı klinik deneyim</w:t>
            </w:r>
          </w:p>
        </w:tc>
        <w:tc>
          <w:tcPr>
            <w:tcW w:w="2640" w:type="dxa"/>
            <w:tcBorders>
              <w:top w:val="single" w:sz="6" w:space="0" w:color="FFCC99"/>
              <w:left w:val="single" w:sz="6" w:space="0" w:color="FFCC99"/>
              <w:bottom w:val="single" w:sz="6" w:space="0" w:color="FFCC99"/>
            </w:tcBorders>
          </w:tcPr>
          <w:p w14:paraId="605D2B11" w14:textId="77777777" w:rsidR="00351385" w:rsidRPr="00A63D03" w:rsidRDefault="00351385">
            <w:pPr>
              <w:pStyle w:val="TableParagraph"/>
              <w:rPr>
                <w:rFonts w:ascii="Times New Roman"/>
                <w:lang w:val="tr-TR"/>
              </w:rPr>
            </w:pPr>
          </w:p>
        </w:tc>
      </w:tr>
      <w:tr w:rsidR="00351385" w:rsidRPr="00A63D03" w14:paraId="3FDD40F9" w14:textId="77777777">
        <w:trPr>
          <w:trHeight w:val="630"/>
        </w:trPr>
        <w:tc>
          <w:tcPr>
            <w:tcW w:w="2881" w:type="dxa"/>
            <w:tcBorders>
              <w:top w:val="single" w:sz="6" w:space="0" w:color="FFCC99"/>
              <w:bottom w:val="single" w:sz="6" w:space="0" w:color="FFCC99"/>
              <w:right w:val="single" w:sz="6" w:space="0" w:color="FFCC99"/>
            </w:tcBorders>
          </w:tcPr>
          <w:p w14:paraId="42080119" w14:textId="77777777" w:rsidR="00351385" w:rsidRPr="00A63D03" w:rsidRDefault="00DC3BA1">
            <w:pPr>
              <w:pStyle w:val="TableParagraph"/>
              <w:spacing w:before="9"/>
              <w:ind w:left="112"/>
              <w:rPr>
                <w:sz w:val="28"/>
                <w:lang w:val="tr-TR"/>
              </w:rPr>
            </w:pPr>
            <w:r w:rsidRPr="00A63D03">
              <w:rPr>
                <w:sz w:val="28"/>
                <w:lang w:val="tr-TR"/>
              </w:rPr>
              <w:t>Neptünyum (Np)</w:t>
            </w:r>
          </w:p>
        </w:tc>
        <w:tc>
          <w:tcPr>
            <w:tcW w:w="3872" w:type="dxa"/>
            <w:tcBorders>
              <w:top w:val="single" w:sz="6" w:space="0" w:color="FFCC99"/>
              <w:left w:val="single" w:sz="6" w:space="0" w:color="FFCC99"/>
              <w:bottom w:val="single" w:sz="6" w:space="0" w:color="FFCC99"/>
              <w:right w:val="single" w:sz="6" w:space="0" w:color="FFCC99"/>
            </w:tcBorders>
          </w:tcPr>
          <w:p w14:paraId="481EE43D" w14:textId="77777777" w:rsidR="00351385" w:rsidRPr="00A63D03" w:rsidRDefault="00DC3BA1">
            <w:pPr>
              <w:pStyle w:val="TableParagraph"/>
              <w:spacing w:line="314" w:lineRule="exact"/>
              <w:ind w:left="109" w:right="974"/>
              <w:rPr>
                <w:sz w:val="28"/>
                <w:lang w:val="tr-TR"/>
              </w:rPr>
            </w:pPr>
            <w:r w:rsidRPr="00A63D03">
              <w:rPr>
                <w:sz w:val="28"/>
                <w:lang w:val="tr-TR"/>
              </w:rPr>
              <w:t xml:space="preserve">DFOA ve/veya </w:t>
            </w:r>
            <w:proofErr w:type="spellStart"/>
            <w:r w:rsidRPr="00A63D03">
              <w:rPr>
                <w:sz w:val="28"/>
                <w:lang w:val="tr-TR"/>
              </w:rPr>
              <w:t>DTPA'yı</w:t>
            </w:r>
            <w:proofErr w:type="spellEnd"/>
            <w:r w:rsidRPr="00A63D03">
              <w:rPr>
                <w:sz w:val="28"/>
                <w:lang w:val="tr-TR"/>
              </w:rPr>
              <w:t xml:space="preserve"> düşünün</w:t>
            </w:r>
          </w:p>
        </w:tc>
        <w:tc>
          <w:tcPr>
            <w:tcW w:w="2640" w:type="dxa"/>
            <w:tcBorders>
              <w:top w:val="single" w:sz="6" w:space="0" w:color="FFCC99"/>
              <w:left w:val="single" w:sz="6" w:space="0" w:color="FFCC99"/>
              <w:bottom w:val="single" w:sz="6" w:space="0" w:color="FFCC99"/>
            </w:tcBorders>
          </w:tcPr>
          <w:p w14:paraId="6426CEED" w14:textId="77777777" w:rsidR="00351385" w:rsidRPr="00A63D03" w:rsidRDefault="00DC3BA1">
            <w:pPr>
              <w:pStyle w:val="TableParagraph"/>
              <w:spacing w:before="10" w:line="300" w:lineRule="exact"/>
              <w:ind w:left="109"/>
              <w:rPr>
                <w:sz w:val="28"/>
                <w:lang w:val="tr-TR"/>
              </w:rPr>
            </w:pPr>
            <w:proofErr w:type="spellStart"/>
            <w:r w:rsidRPr="00A63D03">
              <w:rPr>
                <w:w w:val="95"/>
                <w:sz w:val="28"/>
                <w:lang w:val="tr-TR"/>
              </w:rPr>
              <w:t>ConsiderDFOA</w:t>
            </w:r>
            <w:proofErr w:type="spellEnd"/>
            <w:r w:rsidRPr="00A63D03">
              <w:rPr>
                <w:w w:val="95"/>
                <w:sz w:val="28"/>
                <w:lang w:val="tr-TR"/>
              </w:rPr>
              <w:t xml:space="preserve"> </w:t>
            </w:r>
            <w:r w:rsidRPr="00A63D03">
              <w:rPr>
                <w:sz w:val="28"/>
                <w:lang w:val="tr-TR"/>
              </w:rPr>
              <w:t>ve/veya DTPA</w:t>
            </w:r>
          </w:p>
        </w:tc>
      </w:tr>
      <w:tr w:rsidR="00351385" w:rsidRPr="00A63D03" w14:paraId="3B23A7D7" w14:textId="77777777">
        <w:trPr>
          <w:trHeight w:val="312"/>
        </w:trPr>
        <w:tc>
          <w:tcPr>
            <w:tcW w:w="2881" w:type="dxa"/>
            <w:tcBorders>
              <w:top w:val="single" w:sz="6" w:space="0" w:color="FFCC99"/>
              <w:bottom w:val="single" w:sz="6" w:space="0" w:color="FFCC99"/>
              <w:right w:val="single" w:sz="6" w:space="0" w:color="FFCC99"/>
            </w:tcBorders>
          </w:tcPr>
          <w:p w14:paraId="2612795C" w14:textId="77777777" w:rsidR="00351385" w:rsidRPr="00A63D03" w:rsidRDefault="00DC3BA1">
            <w:pPr>
              <w:pStyle w:val="TableParagraph"/>
              <w:spacing w:line="293" w:lineRule="exact"/>
              <w:ind w:left="112"/>
              <w:rPr>
                <w:sz w:val="28"/>
                <w:lang w:val="tr-TR"/>
              </w:rPr>
            </w:pPr>
            <w:r w:rsidRPr="00A63D03">
              <w:rPr>
                <w:sz w:val="28"/>
                <w:lang w:val="tr-TR"/>
              </w:rPr>
              <w:t>Nikel (</w:t>
            </w:r>
            <w:proofErr w:type="spellStart"/>
            <w:r w:rsidRPr="00A63D03">
              <w:rPr>
                <w:sz w:val="28"/>
                <w:lang w:val="tr-TR"/>
              </w:rPr>
              <w:t>Ni</w:t>
            </w:r>
            <w:proofErr w:type="spellEnd"/>
            <w:r w:rsidRPr="00A63D03">
              <w:rPr>
                <w:sz w:val="28"/>
                <w:lang w:val="tr-TR"/>
              </w:rPr>
              <w:t>)</w:t>
            </w:r>
          </w:p>
        </w:tc>
        <w:tc>
          <w:tcPr>
            <w:tcW w:w="3872" w:type="dxa"/>
            <w:tcBorders>
              <w:top w:val="single" w:sz="6" w:space="0" w:color="FFCC99"/>
              <w:left w:val="single" w:sz="6" w:space="0" w:color="FFCC99"/>
              <w:bottom w:val="single" w:sz="6" w:space="0" w:color="FFCC99"/>
              <w:right w:val="single" w:sz="6" w:space="0" w:color="FFCC99"/>
            </w:tcBorders>
          </w:tcPr>
          <w:p w14:paraId="2DC67D4A" w14:textId="77777777" w:rsidR="00351385" w:rsidRPr="00A63D03" w:rsidRDefault="00DC3BA1">
            <w:pPr>
              <w:pStyle w:val="TableParagraph"/>
              <w:spacing w:line="293" w:lineRule="exact"/>
              <w:ind w:left="109"/>
              <w:rPr>
                <w:sz w:val="28"/>
                <w:lang w:val="tr-TR"/>
              </w:rPr>
            </w:pPr>
            <w:r w:rsidRPr="00A63D03">
              <w:rPr>
                <w:sz w:val="28"/>
                <w:lang w:val="tr-TR"/>
              </w:rPr>
              <w:t>BAL, EDTA</w:t>
            </w:r>
          </w:p>
        </w:tc>
        <w:tc>
          <w:tcPr>
            <w:tcW w:w="2640" w:type="dxa"/>
            <w:tcBorders>
              <w:top w:val="single" w:sz="6" w:space="0" w:color="FFCC99"/>
              <w:left w:val="single" w:sz="6" w:space="0" w:color="FFCC99"/>
              <w:bottom w:val="single" w:sz="6" w:space="0" w:color="FFCC99"/>
            </w:tcBorders>
          </w:tcPr>
          <w:p w14:paraId="32C14292" w14:textId="77777777" w:rsidR="00351385" w:rsidRPr="00A63D03" w:rsidRDefault="00DC3BA1">
            <w:pPr>
              <w:pStyle w:val="TableParagraph"/>
              <w:spacing w:line="293" w:lineRule="exact"/>
              <w:ind w:left="109"/>
              <w:rPr>
                <w:sz w:val="28"/>
                <w:lang w:val="tr-TR"/>
              </w:rPr>
            </w:pPr>
            <w:r w:rsidRPr="00A63D03">
              <w:rPr>
                <w:sz w:val="28"/>
                <w:lang w:val="tr-TR"/>
              </w:rPr>
              <w:t>BAL</w:t>
            </w:r>
          </w:p>
        </w:tc>
      </w:tr>
      <w:tr w:rsidR="00351385" w:rsidRPr="00A63D03" w14:paraId="698F1F2F" w14:textId="77777777">
        <w:trPr>
          <w:trHeight w:val="316"/>
        </w:trPr>
        <w:tc>
          <w:tcPr>
            <w:tcW w:w="2881" w:type="dxa"/>
            <w:tcBorders>
              <w:top w:val="single" w:sz="6" w:space="0" w:color="FFCC99"/>
              <w:bottom w:val="single" w:sz="6" w:space="0" w:color="FFCC99"/>
              <w:right w:val="single" w:sz="6" w:space="0" w:color="FFCC99"/>
            </w:tcBorders>
          </w:tcPr>
          <w:p w14:paraId="61EAC3E9" w14:textId="77777777" w:rsidR="00351385" w:rsidRPr="00A63D03" w:rsidRDefault="00DC3BA1">
            <w:pPr>
              <w:pStyle w:val="TableParagraph"/>
              <w:spacing w:line="296" w:lineRule="exact"/>
              <w:ind w:left="112"/>
              <w:rPr>
                <w:sz w:val="28"/>
                <w:lang w:val="tr-TR"/>
              </w:rPr>
            </w:pPr>
            <w:r w:rsidRPr="00A63D03">
              <w:rPr>
                <w:sz w:val="28"/>
                <w:lang w:val="tr-TR"/>
              </w:rPr>
              <w:t>Niyobyum (Nb)</w:t>
            </w:r>
          </w:p>
        </w:tc>
        <w:tc>
          <w:tcPr>
            <w:tcW w:w="3872" w:type="dxa"/>
            <w:tcBorders>
              <w:top w:val="single" w:sz="6" w:space="0" w:color="FFCC99"/>
              <w:left w:val="single" w:sz="6" w:space="0" w:color="FFCC99"/>
              <w:bottom w:val="single" w:sz="6" w:space="0" w:color="FFCC99"/>
              <w:right w:val="single" w:sz="6" w:space="0" w:color="FFCC99"/>
            </w:tcBorders>
          </w:tcPr>
          <w:p w14:paraId="066AB590" w14:textId="77777777" w:rsidR="00351385" w:rsidRPr="00A63D03" w:rsidRDefault="00DC3BA1">
            <w:pPr>
              <w:pStyle w:val="TableParagraph"/>
              <w:spacing w:line="296" w:lineRule="exact"/>
              <w:ind w:left="109"/>
              <w:rPr>
                <w:sz w:val="28"/>
                <w:lang w:val="tr-TR"/>
              </w:rPr>
            </w:pPr>
            <w:r w:rsidRPr="00A63D03">
              <w:rPr>
                <w:sz w:val="28"/>
                <w:lang w:val="tr-TR"/>
              </w:rPr>
              <w:t>DTPA</w:t>
            </w:r>
          </w:p>
        </w:tc>
        <w:tc>
          <w:tcPr>
            <w:tcW w:w="2640" w:type="dxa"/>
            <w:tcBorders>
              <w:top w:val="single" w:sz="6" w:space="0" w:color="FFCC99"/>
              <w:left w:val="single" w:sz="6" w:space="0" w:color="FFCC99"/>
              <w:bottom w:val="single" w:sz="6" w:space="0" w:color="FFCC99"/>
            </w:tcBorders>
          </w:tcPr>
          <w:p w14:paraId="46C408B7" w14:textId="77777777" w:rsidR="00351385" w:rsidRPr="00A63D03" w:rsidRDefault="00DC3BA1">
            <w:pPr>
              <w:pStyle w:val="TableParagraph"/>
              <w:spacing w:line="296" w:lineRule="exact"/>
              <w:ind w:left="109"/>
              <w:rPr>
                <w:sz w:val="28"/>
                <w:lang w:val="tr-TR"/>
              </w:rPr>
            </w:pPr>
            <w:r w:rsidRPr="00A63D03">
              <w:rPr>
                <w:sz w:val="28"/>
                <w:lang w:val="tr-TR"/>
              </w:rPr>
              <w:t>DTPA</w:t>
            </w:r>
          </w:p>
        </w:tc>
      </w:tr>
      <w:tr w:rsidR="00351385" w:rsidRPr="00A63D03" w14:paraId="52322D1B" w14:textId="77777777">
        <w:trPr>
          <w:trHeight w:val="312"/>
        </w:trPr>
        <w:tc>
          <w:tcPr>
            <w:tcW w:w="2881" w:type="dxa"/>
            <w:tcBorders>
              <w:top w:val="single" w:sz="6" w:space="0" w:color="FFCC99"/>
              <w:bottom w:val="single" w:sz="6" w:space="0" w:color="FFCC99"/>
              <w:right w:val="single" w:sz="6" w:space="0" w:color="FFCC99"/>
            </w:tcBorders>
          </w:tcPr>
          <w:p w14:paraId="32AC2B96" w14:textId="77777777" w:rsidR="00351385" w:rsidRPr="00A63D03" w:rsidRDefault="00DC3BA1">
            <w:pPr>
              <w:pStyle w:val="TableParagraph"/>
              <w:spacing w:line="293" w:lineRule="exact"/>
              <w:ind w:left="112"/>
              <w:rPr>
                <w:sz w:val="28"/>
                <w:lang w:val="tr-TR"/>
              </w:rPr>
            </w:pPr>
            <w:r w:rsidRPr="00A63D03">
              <w:rPr>
                <w:sz w:val="28"/>
                <w:lang w:val="tr-TR"/>
              </w:rPr>
              <w:t>Paladyum (Pd)</w:t>
            </w:r>
          </w:p>
        </w:tc>
        <w:tc>
          <w:tcPr>
            <w:tcW w:w="3872" w:type="dxa"/>
            <w:tcBorders>
              <w:top w:val="single" w:sz="6" w:space="0" w:color="FFCC99"/>
              <w:left w:val="single" w:sz="6" w:space="0" w:color="FFCC99"/>
              <w:bottom w:val="single" w:sz="6" w:space="0" w:color="FFCC99"/>
              <w:right w:val="single" w:sz="6" w:space="0" w:color="FFCC99"/>
            </w:tcBorders>
          </w:tcPr>
          <w:p w14:paraId="1210E759" w14:textId="77777777" w:rsidR="00351385" w:rsidRPr="00A63D03" w:rsidRDefault="00DC3BA1">
            <w:pPr>
              <w:pStyle w:val="TableParagraph"/>
              <w:spacing w:line="293" w:lineRule="exact"/>
              <w:ind w:left="109"/>
              <w:rPr>
                <w:sz w:val="28"/>
                <w:lang w:val="tr-TR"/>
              </w:rPr>
            </w:pPr>
            <w:proofErr w:type="spellStart"/>
            <w:r w:rsidRPr="00A63D03">
              <w:rPr>
                <w:sz w:val="28"/>
                <w:lang w:val="tr-TR"/>
              </w:rPr>
              <w:t>Penisilamin</w:t>
            </w:r>
            <w:proofErr w:type="spellEnd"/>
            <w:r w:rsidRPr="00A63D03">
              <w:rPr>
                <w:sz w:val="28"/>
                <w:lang w:val="tr-TR"/>
              </w:rPr>
              <w:t>, DTPA</w:t>
            </w:r>
          </w:p>
        </w:tc>
        <w:tc>
          <w:tcPr>
            <w:tcW w:w="2640" w:type="dxa"/>
            <w:tcBorders>
              <w:top w:val="single" w:sz="6" w:space="0" w:color="FFCC99"/>
              <w:left w:val="single" w:sz="6" w:space="0" w:color="FFCC99"/>
              <w:bottom w:val="single" w:sz="6" w:space="0" w:color="FFCC99"/>
            </w:tcBorders>
          </w:tcPr>
          <w:p w14:paraId="2D87EA3F" w14:textId="77777777" w:rsidR="00351385" w:rsidRPr="00A63D03" w:rsidRDefault="00DC3BA1">
            <w:pPr>
              <w:pStyle w:val="TableParagraph"/>
              <w:spacing w:line="293" w:lineRule="exact"/>
              <w:ind w:left="109"/>
              <w:rPr>
                <w:sz w:val="28"/>
                <w:lang w:val="tr-TR"/>
              </w:rPr>
            </w:pPr>
            <w:proofErr w:type="spellStart"/>
            <w:r w:rsidRPr="00A63D03">
              <w:rPr>
                <w:sz w:val="28"/>
                <w:lang w:val="tr-TR"/>
              </w:rPr>
              <w:t>Penisilamin</w:t>
            </w:r>
            <w:proofErr w:type="spellEnd"/>
          </w:p>
        </w:tc>
      </w:tr>
      <w:tr w:rsidR="00351385" w:rsidRPr="00A63D03" w14:paraId="6F60C2D5" w14:textId="77777777">
        <w:trPr>
          <w:trHeight w:val="760"/>
        </w:trPr>
        <w:tc>
          <w:tcPr>
            <w:tcW w:w="2881" w:type="dxa"/>
            <w:tcBorders>
              <w:top w:val="single" w:sz="6" w:space="0" w:color="FFCC99"/>
              <w:bottom w:val="single" w:sz="6" w:space="0" w:color="FFCC99"/>
              <w:right w:val="single" w:sz="6" w:space="0" w:color="FFCC99"/>
            </w:tcBorders>
          </w:tcPr>
          <w:p w14:paraId="69F943D1" w14:textId="77777777" w:rsidR="00351385" w:rsidRPr="00A63D03" w:rsidRDefault="00DC3BA1">
            <w:pPr>
              <w:pStyle w:val="TableParagraph"/>
              <w:ind w:left="112"/>
              <w:rPr>
                <w:sz w:val="28"/>
                <w:lang w:val="tr-TR"/>
              </w:rPr>
            </w:pPr>
            <w:r w:rsidRPr="00A63D03">
              <w:rPr>
                <w:sz w:val="28"/>
                <w:lang w:val="tr-TR"/>
              </w:rPr>
              <w:t>Fosfor (P)</w:t>
            </w:r>
          </w:p>
        </w:tc>
        <w:tc>
          <w:tcPr>
            <w:tcW w:w="3872" w:type="dxa"/>
            <w:tcBorders>
              <w:top w:val="single" w:sz="6" w:space="0" w:color="FFCC99"/>
              <w:left w:val="single" w:sz="6" w:space="0" w:color="FFCC99"/>
              <w:bottom w:val="single" w:sz="6" w:space="0" w:color="FFCC99"/>
              <w:right w:val="single" w:sz="6" w:space="0" w:color="FFCC99"/>
            </w:tcBorders>
          </w:tcPr>
          <w:p w14:paraId="1AAB8F0E" w14:textId="77777777" w:rsidR="00351385" w:rsidRPr="00A63D03" w:rsidRDefault="00DC3BA1">
            <w:pPr>
              <w:pStyle w:val="TableParagraph"/>
              <w:ind w:left="109"/>
              <w:rPr>
                <w:sz w:val="28"/>
                <w:lang w:val="tr-TR"/>
              </w:rPr>
            </w:pPr>
            <w:r w:rsidRPr="00A63D03">
              <w:rPr>
                <w:sz w:val="28"/>
                <w:lang w:val="tr-TR"/>
              </w:rPr>
              <w:t>Fosfor Tedavisi</w:t>
            </w:r>
          </w:p>
        </w:tc>
        <w:tc>
          <w:tcPr>
            <w:tcW w:w="2640" w:type="dxa"/>
            <w:tcBorders>
              <w:top w:val="single" w:sz="6" w:space="0" w:color="FFCC99"/>
              <w:left w:val="single" w:sz="6" w:space="0" w:color="FFCC99"/>
              <w:bottom w:val="single" w:sz="6" w:space="0" w:color="FFCC99"/>
            </w:tcBorders>
          </w:tcPr>
          <w:p w14:paraId="429BD5AA" w14:textId="77777777" w:rsidR="00351385" w:rsidRPr="00A63D03" w:rsidRDefault="00DC3BA1">
            <w:pPr>
              <w:pStyle w:val="TableParagraph"/>
              <w:ind w:left="109"/>
              <w:rPr>
                <w:sz w:val="28"/>
                <w:lang w:val="tr-TR"/>
              </w:rPr>
            </w:pPr>
            <w:r w:rsidRPr="00A63D03">
              <w:rPr>
                <w:sz w:val="28"/>
                <w:lang w:val="tr-TR"/>
              </w:rPr>
              <w:t>Fosfor tedavisi</w:t>
            </w:r>
          </w:p>
        </w:tc>
      </w:tr>
      <w:tr w:rsidR="00351385" w:rsidRPr="00A63D03" w14:paraId="41AD94C4" w14:textId="77777777">
        <w:trPr>
          <w:trHeight w:val="756"/>
        </w:trPr>
        <w:tc>
          <w:tcPr>
            <w:tcW w:w="2881" w:type="dxa"/>
            <w:tcBorders>
              <w:top w:val="single" w:sz="6" w:space="0" w:color="FFCC99"/>
              <w:bottom w:val="single" w:sz="6" w:space="0" w:color="FFCC99"/>
              <w:right w:val="single" w:sz="6" w:space="0" w:color="FFCC99"/>
            </w:tcBorders>
          </w:tcPr>
          <w:p w14:paraId="6E1F4AAE" w14:textId="77777777" w:rsidR="00351385" w:rsidRPr="00A63D03" w:rsidRDefault="00DC3BA1">
            <w:pPr>
              <w:pStyle w:val="TableParagraph"/>
              <w:spacing w:before="9"/>
              <w:ind w:left="112"/>
              <w:rPr>
                <w:sz w:val="28"/>
                <w:lang w:val="tr-TR"/>
              </w:rPr>
            </w:pPr>
            <w:r w:rsidRPr="00A63D03">
              <w:rPr>
                <w:sz w:val="28"/>
                <w:lang w:val="tr-TR"/>
              </w:rPr>
              <w:t>Plütonyum (</w:t>
            </w:r>
            <w:proofErr w:type="spellStart"/>
            <w:r w:rsidRPr="00A63D03">
              <w:rPr>
                <w:sz w:val="28"/>
                <w:lang w:val="tr-TR"/>
              </w:rPr>
              <w:t>Pu</w:t>
            </w:r>
            <w:proofErr w:type="spellEnd"/>
            <w:r w:rsidRPr="00A63D03">
              <w:rPr>
                <w:sz w:val="28"/>
                <w:lang w:val="tr-TR"/>
              </w:rPr>
              <w:t>)</w:t>
            </w:r>
          </w:p>
        </w:tc>
        <w:tc>
          <w:tcPr>
            <w:tcW w:w="3872" w:type="dxa"/>
            <w:tcBorders>
              <w:top w:val="single" w:sz="6" w:space="0" w:color="FFCC99"/>
              <w:left w:val="single" w:sz="6" w:space="0" w:color="FFCC99"/>
              <w:bottom w:val="single" w:sz="6" w:space="0" w:color="FFCC99"/>
              <w:right w:val="single" w:sz="6" w:space="0" w:color="FFCC99"/>
            </w:tcBorders>
          </w:tcPr>
          <w:p w14:paraId="4180E53B" w14:textId="77777777" w:rsidR="00351385" w:rsidRPr="00A63D03" w:rsidRDefault="00DC3BA1">
            <w:pPr>
              <w:pStyle w:val="TableParagraph"/>
              <w:spacing w:before="9"/>
              <w:ind w:left="109"/>
              <w:rPr>
                <w:sz w:val="28"/>
                <w:lang w:val="tr-TR"/>
              </w:rPr>
            </w:pPr>
            <w:r w:rsidRPr="00A63D03">
              <w:rPr>
                <w:sz w:val="28"/>
                <w:lang w:val="tr-TR"/>
              </w:rPr>
              <w:t>DTPA, DFOA, EDTA, DTPA</w:t>
            </w:r>
          </w:p>
          <w:p w14:paraId="08E6D131" w14:textId="77777777" w:rsidR="00351385" w:rsidRPr="00A63D03" w:rsidRDefault="00DC3BA1">
            <w:pPr>
              <w:pStyle w:val="TableParagraph"/>
              <w:ind w:left="109"/>
              <w:rPr>
                <w:sz w:val="28"/>
                <w:lang w:val="tr-TR"/>
              </w:rPr>
            </w:pPr>
            <w:proofErr w:type="gramStart"/>
            <w:r w:rsidRPr="00A63D03">
              <w:rPr>
                <w:sz w:val="28"/>
                <w:lang w:val="tr-TR"/>
              </w:rPr>
              <w:t>ve</w:t>
            </w:r>
            <w:proofErr w:type="gramEnd"/>
            <w:r w:rsidRPr="00A63D03">
              <w:rPr>
                <w:sz w:val="28"/>
                <w:lang w:val="tr-TR"/>
              </w:rPr>
              <w:t xml:space="preserve"> DFOA birlikte</w:t>
            </w:r>
          </w:p>
        </w:tc>
        <w:tc>
          <w:tcPr>
            <w:tcW w:w="2640" w:type="dxa"/>
            <w:tcBorders>
              <w:top w:val="single" w:sz="6" w:space="0" w:color="FFCC99"/>
              <w:left w:val="single" w:sz="6" w:space="0" w:color="FFCC99"/>
              <w:bottom w:val="single" w:sz="6" w:space="0" w:color="FFCC99"/>
            </w:tcBorders>
          </w:tcPr>
          <w:p w14:paraId="19F40697" w14:textId="77777777" w:rsidR="00351385" w:rsidRPr="00A63D03" w:rsidRDefault="00DC3BA1">
            <w:pPr>
              <w:pStyle w:val="TableParagraph"/>
              <w:spacing w:before="9"/>
              <w:ind w:left="109"/>
              <w:rPr>
                <w:sz w:val="28"/>
                <w:lang w:val="tr-TR"/>
              </w:rPr>
            </w:pPr>
            <w:r w:rsidRPr="00A63D03">
              <w:rPr>
                <w:sz w:val="28"/>
                <w:lang w:val="tr-TR"/>
              </w:rPr>
              <w:t>DTPA</w:t>
            </w:r>
          </w:p>
        </w:tc>
      </w:tr>
      <w:tr w:rsidR="00351385" w:rsidRPr="00A63D03" w14:paraId="5A1ADDDD" w14:textId="77777777">
        <w:trPr>
          <w:trHeight w:val="381"/>
        </w:trPr>
        <w:tc>
          <w:tcPr>
            <w:tcW w:w="2881" w:type="dxa"/>
            <w:tcBorders>
              <w:top w:val="single" w:sz="6" w:space="0" w:color="FFCC99"/>
              <w:bottom w:val="single" w:sz="6" w:space="0" w:color="FFCC99"/>
              <w:right w:val="single" w:sz="6" w:space="0" w:color="FFCC99"/>
            </w:tcBorders>
          </w:tcPr>
          <w:p w14:paraId="3B30E8BD" w14:textId="77777777" w:rsidR="00351385" w:rsidRPr="00A63D03" w:rsidRDefault="00DC3BA1">
            <w:pPr>
              <w:pStyle w:val="TableParagraph"/>
              <w:spacing w:before="2"/>
              <w:ind w:left="112"/>
              <w:rPr>
                <w:sz w:val="28"/>
                <w:lang w:val="tr-TR"/>
              </w:rPr>
            </w:pPr>
            <w:r w:rsidRPr="00A63D03">
              <w:rPr>
                <w:sz w:val="28"/>
                <w:lang w:val="tr-TR"/>
              </w:rPr>
              <w:t>Polonyum (Po)</w:t>
            </w:r>
          </w:p>
        </w:tc>
        <w:tc>
          <w:tcPr>
            <w:tcW w:w="3872" w:type="dxa"/>
            <w:tcBorders>
              <w:top w:val="single" w:sz="6" w:space="0" w:color="FFCC99"/>
              <w:left w:val="single" w:sz="6" w:space="0" w:color="FFCC99"/>
              <w:bottom w:val="single" w:sz="6" w:space="0" w:color="FFCC99"/>
              <w:right w:val="single" w:sz="6" w:space="0" w:color="FFCC99"/>
            </w:tcBorders>
          </w:tcPr>
          <w:p w14:paraId="5E5D63B7" w14:textId="77777777" w:rsidR="00351385" w:rsidRPr="00A63D03" w:rsidRDefault="00DC3BA1">
            <w:pPr>
              <w:pStyle w:val="TableParagraph"/>
              <w:spacing w:before="2"/>
              <w:ind w:left="109"/>
              <w:rPr>
                <w:sz w:val="28"/>
                <w:lang w:val="tr-TR"/>
              </w:rPr>
            </w:pPr>
            <w:r w:rsidRPr="00A63D03">
              <w:rPr>
                <w:sz w:val="28"/>
                <w:lang w:val="tr-TR"/>
              </w:rPr>
              <w:t xml:space="preserve">BAL, DMSA, </w:t>
            </w:r>
            <w:proofErr w:type="spellStart"/>
            <w:r w:rsidRPr="00A63D03">
              <w:rPr>
                <w:sz w:val="28"/>
                <w:lang w:val="tr-TR"/>
              </w:rPr>
              <w:t>penisilamin</w:t>
            </w:r>
            <w:proofErr w:type="spellEnd"/>
          </w:p>
        </w:tc>
        <w:tc>
          <w:tcPr>
            <w:tcW w:w="2640" w:type="dxa"/>
            <w:tcBorders>
              <w:top w:val="single" w:sz="6" w:space="0" w:color="FFCC99"/>
              <w:left w:val="single" w:sz="6" w:space="0" w:color="FFCC99"/>
              <w:bottom w:val="single" w:sz="6" w:space="0" w:color="FFCC99"/>
            </w:tcBorders>
          </w:tcPr>
          <w:p w14:paraId="3FC74124" w14:textId="77777777" w:rsidR="00351385" w:rsidRPr="00A63D03" w:rsidRDefault="00DC3BA1">
            <w:pPr>
              <w:pStyle w:val="TableParagraph"/>
              <w:spacing w:before="2"/>
              <w:ind w:left="109"/>
              <w:rPr>
                <w:sz w:val="28"/>
                <w:lang w:val="tr-TR"/>
              </w:rPr>
            </w:pPr>
            <w:r w:rsidRPr="00A63D03">
              <w:rPr>
                <w:sz w:val="28"/>
                <w:lang w:val="tr-TR"/>
              </w:rPr>
              <w:t>BAL</w:t>
            </w:r>
          </w:p>
        </w:tc>
      </w:tr>
      <w:tr w:rsidR="00351385" w:rsidRPr="00A63D03" w14:paraId="25F34626" w14:textId="77777777">
        <w:trPr>
          <w:trHeight w:val="378"/>
        </w:trPr>
        <w:tc>
          <w:tcPr>
            <w:tcW w:w="2881" w:type="dxa"/>
            <w:tcBorders>
              <w:top w:val="single" w:sz="6" w:space="0" w:color="FFCC99"/>
              <w:bottom w:val="single" w:sz="6" w:space="0" w:color="FFCC99"/>
              <w:right w:val="single" w:sz="6" w:space="0" w:color="FFCC99"/>
            </w:tcBorders>
          </w:tcPr>
          <w:p w14:paraId="53BE54AE" w14:textId="77777777" w:rsidR="00351385" w:rsidRPr="00A63D03" w:rsidRDefault="00DC3BA1">
            <w:pPr>
              <w:pStyle w:val="TableParagraph"/>
              <w:spacing w:before="10"/>
              <w:ind w:left="112"/>
              <w:rPr>
                <w:sz w:val="28"/>
                <w:lang w:val="tr-TR"/>
              </w:rPr>
            </w:pPr>
            <w:r w:rsidRPr="00A63D03">
              <w:rPr>
                <w:sz w:val="28"/>
                <w:lang w:val="tr-TR"/>
              </w:rPr>
              <w:t>Potasyum (K)</w:t>
            </w:r>
          </w:p>
        </w:tc>
        <w:tc>
          <w:tcPr>
            <w:tcW w:w="3872" w:type="dxa"/>
            <w:tcBorders>
              <w:top w:val="single" w:sz="6" w:space="0" w:color="FFCC99"/>
              <w:left w:val="single" w:sz="6" w:space="0" w:color="FFCC99"/>
              <w:bottom w:val="single" w:sz="6" w:space="0" w:color="FFCC99"/>
              <w:right w:val="single" w:sz="6" w:space="0" w:color="FFCC99"/>
            </w:tcBorders>
          </w:tcPr>
          <w:p w14:paraId="47C3788B" w14:textId="77777777" w:rsidR="00351385" w:rsidRPr="00A63D03" w:rsidRDefault="00DC3BA1">
            <w:pPr>
              <w:pStyle w:val="TableParagraph"/>
              <w:spacing w:before="10"/>
              <w:ind w:left="109"/>
              <w:rPr>
                <w:sz w:val="28"/>
                <w:lang w:val="tr-TR"/>
              </w:rPr>
            </w:pPr>
            <w:proofErr w:type="spellStart"/>
            <w:r w:rsidRPr="00A63D03">
              <w:rPr>
                <w:sz w:val="28"/>
                <w:lang w:val="tr-TR"/>
              </w:rPr>
              <w:t>Diüretikler</w:t>
            </w:r>
            <w:proofErr w:type="spellEnd"/>
          </w:p>
        </w:tc>
        <w:tc>
          <w:tcPr>
            <w:tcW w:w="2640" w:type="dxa"/>
            <w:tcBorders>
              <w:top w:val="single" w:sz="6" w:space="0" w:color="FFCC99"/>
              <w:left w:val="single" w:sz="6" w:space="0" w:color="FFCC99"/>
              <w:bottom w:val="single" w:sz="6" w:space="0" w:color="FFCC99"/>
            </w:tcBorders>
          </w:tcPr>
          <w:p w14:paraId="30F44477" w14:textId="77777777" w:rsidR="00351385" w:rsidRPr="00A63D03" w:rsidRDefault="00DC3BA1">
            <w:pPr>
              <w:pStyle w:val="TableParagraph"/>
              <w:spacing w:before="10"/>
              <w:ind w:left="109"/>
              <w:rPr>
                <w:sz w:val="28"/>
                <w:lang w:val="tr-TR"/>
              </w:rPr>
            </w:pPr>
            <w:proofErr w:type="spellStart"/>
            <w:r w:rsidRPr="00A63D03">
              <w:rPr>
                <w:sz w:val="28"/>
                <w:lang w:val="tr-TR"/>
              </w:rPr>
              <w:t>Diüretikler</w:t>
            </w:r>
            <w:proofErr w:type="spellEnd"/>
          </w:p>
        </w:tc>
      </w:tr>
      <w:tr w:rsidR="00351385" w:rsidRPr="00A63D03" w14:paraId="259FBD6D" w14:textId="77777777">
        <w:trPr>
          <w:trHeight w:val="377"/>
        </w:trPr>
        <w:tc>
          <w:tcPr>
            <w:tcW w:w="2881" w:type="dxa"/>
            <w:tcBorders>
              <w:top w:val="single" w:sz="6" w:space="0" w:color="FFCC99"/>
              <w:bottom w:val="single" w:sz="6" w:space="0" w:color="FFCC99"/>
              <w:right w:val="single" w:sz="6" w:space="0" w:color="FFCC99"/>
            </w:tcBorders>
          </w:tcPr>
          <w:p w14:paraId="00D6ED23" w14:textId="77777777" w:rsidR="00351385" w:rsidRPr="00A63D03" w:rsidRDefault="00DC3BA1">
            <w:pPr>
              <w:pStyle w:val="TableParagraph"/>
              <w:spacing w:before="9"/>
              <w:ind w:left="112"/>
              <w:rPr>
                <w:sz w:val="28"/>
                <w:lang w:val="tr-TR"/>
              </w:rPr>
            </w:pPr>
            <w:r w:rsidRPr="00A63D03">
              <w:rPr>
                <w:sz w:val="28"/>
                <w:lang w:val="tr-TR"/>
              </w:rPr>
              <w:t>Prometyum (Pm)</w:t>
            </w:r>
          </w:p>
        </w:tc>
        <w:tc>
          <w:tcPr>
            <w:tcW w:w="3872" w:type="dxa"/>
            <w:tcBorders>
              <w:top w:val="single" w:sz="6" w:space="0" w:color="FFCC99"/>
              <w:left w:val="single" w:sz="6" w:space="0" w:color="FFCC99"/>
              <w:bottom w:val="single" w:sz="6" w:space="0" w:color="FFCC99"/>
              <w:right w:val="single" w:sz="6" w:space="0" w:color="FFCC99"/>
            </w:tcBorders>
          </w:tcPr>
          <w:p w14:paraId="5053F636" w14:textId="77777777" w:rsidR="00351385" w:rsidRPr="00A63D03" w:rsidRDefault="00DC3BA1">
            <w:pPr>
              <w:pStyle w:val="TableParagraph"/>
              <w:spacing w:before="9"/>
              <w:ind w:left="109"/>
              <w:rPr>
                <w:sz w:val="28"/>
                <w:lang w:val="tr-TR"/>
              </w:rPr>
            </w:pPr>
            <w:r w:rsidRPr="00A63D03">
              <w:rPr>
                <w:sz w:val="28"/>
                <w:lang w:val="tr-TR"/>
              </w:rPr>
              <w:t>DTPA</w:t>
            </w:r>
          </w:p>
        </w:tc>
        <w:tc>
          <w:tcPr>
            <w:tcW w:w="2640" w:type="dxa"/>
            <w:tcBorders>
              <w:top w:val="single" w:sz="6" w:space="0" w:color="FFCC99"/>
              <w:left w:val="single" w:sz="6" w:space="0" w:color="FFCC99"/>
              <w:bottom w:val="single" w:sz="6" w:space="0" w:color="FFCC99"/>
            </w:tcBorders>
          </w:tcPr>
          <w:p w14:paraId="40194CAF" w14:textId="77777777" w:rsidR="00351385" w:rsidRPr="00A63D03" w:rsidRDefault="00DC3BA1">
            <w:pPr>
              <w:pStyle w:val="TableParagraph"/>
              <w:spacing w:before="9"/>
              <w:ind w:left="109"/>
              <w:rPr>
                <w:sz w:val="28"/>
                <w:lang w:val="tr-TR"/>
              </w:rPr>
            </w:pPr>
            <w:r w:rsidRPr="00A63D03">
              <w:rPr>
                <w:sz w:val="28"/>
                <w:lang w:val="tr-TR"/>
              </w:rPr>
              <w:t>DTPA</w:t>
            </w:r>
          </w:p>
        </w:tc>
      </w:tr>
      <w:tr w:rsidR="00351385" w:rsidRPr="00A63D03" w14:paraId="01037C3E" w14:textId="77777777">
        <w:trPr>
          <w:trHeight w:val="378"/>
        </w:trPr>
        <w:tc>
          <w:tcPr>
            <w:tcW w:w="2881" w:type="dxa"/>
            <w:tcBorders>
              <w:top w:val="single" w:sz="6" w:space="0" w:color="FFCC99"/>
              <w:bottom w:val="single" w:sz="6" w:space="0" w:color="FFCC99"/>
              <w:right w:val="single" w:sz="6" w:space="0" w:color="FFCC99"/>
            </w:tcBorders>
          </w:tcPr>
          <w:p w14:paraId="7C32CEFE" w14:textId="77777777" w:rsidR="00351385" w:rsidRPr="00A63D03" w:rsidRDefault="00DC3BA1">
            <w:pPr>
              <w:pStyle w:val="TableParagraph"/>
              <w:spacing w:before="10"/>
              <w:ind w:left="112"/>
              <w:rPr>
                <w:sz w:val="28"/>
                <w:lang w:val="tr-TR"/>
              </w:rPr>
            </w:pPr>
            <w:r w:rsidRPr="00A63D03">
              <w:rPr>
                <w:sz w:val="28"/>
                <w:lang w:val="tr-TR"/>
              </w:rPr>
              <w:t>Radyum (</w:t>
            </w:r>
            <w:proofErr w:type="spellStart"/>
            <w:r w:rsidRPr="00A63D03">
              <w:rPr>
                <w:sz w:val="28"/>
                <w:lang w:val="tr-TR"/>
              </w:rPr>
              <w:t>Ra</w:t>
            </w:r>
            <w:proofErr w:type="spellEnd"/>
            <w:r w:rsidRPr="00A63D03">
              <w:rPr>
                <w:sz w:val="28"/>
                <w:lang w:val="tr-TR"/>
              </w:rPr>
              <w:t>)</w:t>
            </w:r>
          </w:p>
        </w:tc>
        <w:tc>
          <w:tcPr>
            <w:tcW w:w="3872" w:type="dxa"/>
            <w:tcBorders>
              <w:top w:val="single" w:sz="6" w:space="0" w:color="FFCC99"/>
              <w:left w:val="single" w:sz="6" w:space="0" w:color="FFCC99"/>
              <w:bottom w:val="single" w:sz="6" w:space="0" w:color="FFCC99"/>
              <w:right w:val="single" w:sz="6" w:space="0" w:color="FFCC99"/>
            </w:tcBorders>
          </w:tcPr>
          <w:p w14:paraId="443BE2A8" w14:textId="77777777" w:rsidR="00351385" w:rsidRPr="00A63D03" w:rsidRDefault="00DC3BA1">
            <w:pPr>
              <w:pStyle w:val="TableParagraph"/>
              <w:spacing w:before="10"/>
              <w:ind w:left="109"/>
              <w:rPr>
                <w:sz w:val="28"/>
                <w:lang w:val="tr-TR"/>
              </w:rPr>
            </w:pPr>
            <w:proofErr w:type="spellStart"/>
            <w:r w:rsidRPr="00A63D03">
              <w:rPr>
                <w:sz w:val="28"/>
                <w:lang w:val="tr-TR"/>
              </w:rPr>
              <w:t>Ra</w:t>
            </w:r>
            <w:proofErr w:type="spellEnd"/>
            <w:r w:rsidRPr="00A63D03">
              <w:rPr>
                <w:sz w:val="28"/>
                <w:lang w:val="tr-TR"/>
              </w:rPr>
              <w:t xml:space="preserve">, </w:t>
            </w:r>
            <w:proofErr w:type="spellStart"/>
            <w:r w:rsidRPr="00A63D03">
              <w:rPr>
                <w:sz w:val="28"/>
                <w:lang w:val="tr-TR"/>
              </w:rPr>
              <w:t>Sr</w:t>
            </w:r>
            <w:proofErr w:type="spellEnd"/>
            <w:r w:rsidRPr="00A63D03">
              <w:rPr>
                <w:sz w:val="28"/>
                <w:lang w:val="tr-TR"/>
              </w:rPr>
              <w:t xml:space="preserve"> terapisi</w:t>
            </w:r>
          </w:p>
        </w:tc>
        <w:tc>
          <w:tcPr>
            <w:tcW w:w="2640" w:type="dxa"/>
            <w:tcBorders>
              <w:top w:val="single" w:sz="6" w:space="0" w:color="FFCC99"/>
              <w:left w:val="single" w:sz="6" w:space="0" w:color="FFCC99"/>
              <w:bottom w:val="single" w:sz="6" w:space="0" w:color="FFCC99"/>
            </w:tcBorders>
          </w:tcPr>
          <w:p w14:paraId="48730E96" w14:textId="77777777" w:rsidR="00351385" w:rsidRPr="00A63D03" w:rsidRDefault="00351385">
            <w:pPr>
              <w:pStyle w:val="TableParagraph"/>
              <w:rPr>
                <w:rFonts w:ascii="Times New Roman"/>
                <w:sz w:val="26"/>
                <w:lang w:val="tr-TR"/>
              </w:rPr>
            </w:pPr>
          </w:p>
        </w:tc>
      </w:tr>
      <w:tr w:rsidR="00351385" w:rsidRPr="00A63D03" w14:paraId="72EA0E5D" w14:textId="77777777">
        <w:trPr>
          <w:trHeight w:val="377"/>
        </w:trPr>
        <w:tc>
          <w:tcPr>
            <w:tcW w:w="2881" w:type="dxa"/>
            <w:tcBorders>
              <w:top w:val="single" w:sz="6" w:space="0" w:color="FFCC99"/>
              <w:bottom w:val="single" w:sz="6" w:space="0" w:color="FFCC99"/>
              <w:right w:val="single" w:sz="6" w:space="0" w:color="FFCC99"/>
            </w:tcBorders>
          </w:tcPr>
          <w:p w14:paraId="7DC211A3" w14:textId="77777777" w:rsidR="00351385" w:rsidRPr="00A63D03" w:rsidRDefault="00DC3BA1">
            <w:pPr>
              <w:pStyle w:val="TableParagraph"/>
              <w:spacing w:before="9"/>
              <w:ind w:left="112"/>
              <w:rPr>
                <w:sz w:val="28"/>
                <w:lang w:val="tr-TR"/>
              </w:rPr>
            </w:pPr>
            <w:r w:rsidRPr="00A63D03">
              <w:rPr>
                <w:sz w:val="28"/>
                <w:lang w:val="tr-TR"/>
              </w:rPr>
              <w:t>Rubidyum (Rb)</w:t>
            </w:r>
          </w:p>
        </w:tc>
        <w:tc>
          <w:tcPr>
            <w:tcW w:w="3872" w:type="dxa"/>
            <w:tcBorders>
              <w:top w:val="single" w:sz="6" w:space="0" w:color="FFCC99"/>
              <w:left w:val="single" w:sz="6" w:space="0" w:color="FFCC99"/>
              <w:bottom w:val="single" w:sz="6" w:space="0" w:color="FFCC99"/>
              <w:right w:val="single" w:sz="6" w:space="0" w:color="FFCC99"/>
            </w:tcBorders>
          </w:tcPr>
          <w:p w14:paraId="192BA67C" w14:textId="77777777" w:rsidR="00351385" w:rsidRPr="00A63D03" w:rsidRDefault="00DC3BA1">
            <w:pPr>
              <w:pStyle w:val="TableParagraph"/>
              <w:spacing w:before="9"/>
              <w:ind w:left="109"/>
              <w:rPr>
                <w:sz w:val="28"/>
                <w:lang w:val="tr-TR"/>
              </w:rPr>
            </w:pPr>
            <w:r w:rsidRPr="00A63D03">
              <w:rPr>
                <w:sz w:val="28"/>
                <w:lang w:val="tr-TR"/>
              </w:rPr>
              <w:t>Prusya Mavisi</w:t>
            </w:r>
          </w:p>
        </w:tc>
        <w:tc>
          <w:tcPr>
            <w:tcW w:w="2640" w:type="dxa"/>
            <w:tcBorders>
              <w:top w:val="single" w:sz="6" w:space="0" w:color="FFCC99"/>
              <w:left w:val="single" w:sz="6" w:space="0" w:color="FFCC99"/>
              <w:bottom w:val="single" w:sz="6" w:space="0" w:color="FFCC99"/>
            </w:tcBorders>
          </w:tcPr>
          <w:p w14:paraId="3A9EA343" w14:textId="77777777" w:rsidR="00351385" w:rsidRPr="00A63D03" w:rsidRDefault="00DC3BA1">
            <w:pPr>
              <w:pStyle w:val="TableParagraph"/>
              <w:spacing w:before="9"/>
              <w:ind w:left="109"/>
              <w:rPr>
                <w:sz w:val="28"/>
                <w:lang w:val="tr-TR"/>
              </w:rPr>
            </w:pPr>
            <w:r w:rsidRPr="00A63D03">
              <w:rPr>
                <w:sz w:val="28"/>
                <w:lang w:val="tr-TR"/>
              </w:rPr>
              <w:t>Prusya Mavisi</w:t>
            </w:r>
          </w:p>
        </w:tc>
      </w:tr>
      <w:tr w:rsidR="00351385" w:rsidRPr="00A63D03" w14:paraId="6FFA8F0B" w14:textId="77777777">
        <w:trPr>
          <w:trHeight w:val="378"/>
        </w:trPr>
        <w:tc>
          <w:tcPr>
            <w:tcW w:w="2881" w:type="dxa"/>
            <w:tcBorders>
              <w:top w:val="single" w:sz="6" w:space="0" w:color="FFCC99"/>
              <w:bottom w:val="single" w:sz="6" w:space="0" w:color="FFCC99"/>
              <w:right w:val="single" w:sz="6" w:space="0" w:color="FFCC99"/>
            </w:tcBorders>
          </w:tcPr>
          <w:p w14:paraId="1835FB80" w14:textId="77777777" w:rsidR="00351385" w:rsidRPr="00A63D03" w:rsidRDefault="00DC3BA1">
            <w:pPr>
              <w:pStyle w:val="TableParagraph"/>
              <w:spacing w:before="10"/>
              <w:ind w:left="112"/>
              <w:rPr>
                <w:sz w:val="28"/>
                <w:lang w:val="tr-TR"/>
              </w:rPr>
            </w:pPr>
            <w:r w:rsidRPr="00A63D03">
              <w:rPr>
                <w:sz w:val="28"/>
                <w:lang w:val="tr-TR"/>
              </w:rPr>
              <w:t>Rutenyum (</w:t>
            </w:r>
            <w:proofErr w:type="spellStart"/>
            <w:r w:rsidRPr="00A63D03">
              <w:rPr>
                <w:sz w:val="28"/>
                <w:lang w:val="tr-TR"/>
              </w:rPr>
              <w:t>Ru</w:t>
            </w:r>
            <w:proofErr w:type="spellEnd"/>
            <w:r w:rsidRPr="00A63D03">
              <w:rPr>
                <w:sz w:val="28"/>
                <w:lang w:val="tr-TR"/>
              </w:rPr>
              <w:t>)</w:t>
            </w:r>
          </w:p>
        </w:tc>
        <w:tc>
          <w:tcPr>
            <w:tcW w:w="3872" w:type="dxa"/>
            <w:tcBorders>
              <w:top w:val="single" w:sz="6" w:space="0" w:color="FFCC99"/>
              <w:left w:val="single" w:sz="6" w:space="0" w:color="FFCC99"/>
              <w:bottom w:val="single" w:sz="6" w:space="0" w:color="FFCC99"/>
              <w:right w:val="single" w:sz="6" w:space="0" w:color="FFCC99"/>
            </w:tcBorders>
          </w:tcPr>
          <w:p w14:paraId="69FE1EC3" w14:textId="77777777" w:rsidR="00351385" w:rsidRPr="00A63D03" w:rsidRDefault="00DC3BA1">
            <w:pPr>
              <w:pStyle w:val="TableParagraph"/>
              <w:spacing w:before="10"/>
              <w:ind w:left="109"/>
              <w:rPr>
                <w:sz w:val="28"/>
                <w:lang w:val="tr-TR"/>
              </w:rPr>
            </w:pPr>
            <w:r w:rsidRPr="00A63D03">
              <w:rPr>
                <w:sz w:val="28"/>
                <w:lang w:val="tr-TR"/>
              </w:rPr>
              <w:t>DTPA, EDTA</w:t>
            </w:r>
          </w:p>
        </w:tc>
        <w:tc>
          <w:tcPr>
            <w:tcW w:w="2640" w:type="dxa"/>
            <w:tcBorders>
              <w:top w:val="single" w:sz="6" w:space="0" w:color="FFCC99"/>
              <w:left w:val="single" w:sz="6" w:space="0" w:color="FFCC99"/>
              <w:bottom w:val="single" w:sz="6" w:space="0" w:color="FFCC99"/>
            </w:tcBorders>
          </w:tcPr>
          <w:p w14:paraId="54EF00B2" w14:textId="77777777" w:rsidR="00351385" w:rsidRPr="00A63D03" w:rsidRDefault="00DC3BA1">
            <w:pPr>
              <w:pStyle w:val="TableParagraph"/>
              <w:spacing w:before="10"/>
              <w:ind w:left="109"/>
              <w:rPr>
                <w:sz w:val="28"/>
                <w:lang w:val="tr-TR"/>
              </w:rPr>
            </w:pPr>
            <w:r w:rsidRPr="00A63D03">
              <w:rPr>
                <w:sz w:val="28"/>
                <w:lang w:val="tr-TR"/>
              </w:rPr>
              <w:t>DTPA</w:t>
            </w:r>
          </w:p>
        </w:tc>
      </w:tr>
      <w:tr w:rsidR="00351385" w:rsidRPr="00A63D03" w14:paraId="743CCCF3" w14:textId="77777777">
        <w:trPr>
          <w:trHeight w:val="379"/>
        </w:trPr>
        <w:tc>
          <w:tcPr>
            <w:tcW w:w="2881" w:type="dxa"/>
            <w:tcBorders>
              <w:top w:val="single" w:sz="6" w:space="0" w:color="FFCC99"/>
              <w:bottom w:val="single" w:sz="6" w:space="0" w:color="FFCC99"/>
              <w:right w:val="single" w:sz="6" w:space="0" w:color="FFCC99"/>
            </w:tcBorders>
          </w:tcPr>
          <w:p w14:paraId="7A4E85CA" w14:textId="77777777" w:rsidR="00351385" w:rsidRPr="00A63D03" w:rsidRDefault="00DC3BA1">
            <w:pPr>
              <w:pStyle w:val="TableParagraph"/>
              <w:ind w:left="112"/>
              <w:rPr>
                <w:sz w:val="28"/>
                <w:lang w:val="tr-TR"/>
              </w:rPr>
            </w:pPr>
            <w:r w:rsidRPr="00A63D03">
              <w:rPr>
                <w:sz w:val="28"/>
                <w:lang w:val="tr-TR"/>
              </w:rPr>
              <w:t>Skandiyum (</w:t>
            </w:r>
            <w:proofErr w:type="spellStart"/>
            <w:r w:rsidRPr="00A63D03">
              <w:rPr>
                <w:sz w:val="28"/>
                <w:lang w:val="tr-TR"/>
              </w:rPr>
              <w:t>Sc</w:t>
            </w:r>
            <w:proofErr w:type="spellEnd"/>
            <w:r w:rsidRPr="00A63D03">
              <w:rPr>
                <w:sz w:val="28"/>
                <w:lang w:val="tr-TR"/>
              </w:rPr>
              <w:t>)</w:t>
            </w:r>
          </w:p>
        </w:tc>
        <w:tc>
          <w:tcPr>
            <w:tcW w:w="3872" w:type="dxa"/>
            <w:tcBorders>
              <w:top w:val="single" w:sz="6" w:space="0" w:color="FFCC99"/>
              <w:left w:val="single" w:sz="6" w:space="0" w:color="FFCC99"/>
              <w:bottom w:val="single" w:sz="6" w:space="0" w:color="FFCC99"/>
              <w:right w:val="single" w:sz="6" w:space="0" w:color="FFCC99"/>
            </w:tcBorders>
          </w:tcPr>
          <w:p w14:paraId="316F8CB2" w14:textId="77777777" w:rsidR="00351385" w:rsidRPr="00A63D03" w:rsidRDefault="00DC3BA1">
            <w:pPr>
              <w:pStyle w:val="TableParagraph"/>
              <w:ind w:left="109"/>
              <w:rPr>
                <w:sz w:val="28"/>
                <w:lang w:val="tr-TR"/>
              </w:rPr>
            </w:pPr>
            <w:r w:rsidRPr="00A63D03">
              <w:rPr>
                <w:sz w:val="28"/>
                <w:lang w:val="tr-TR"/>
              </w:rPr>
              <w:t>DTPA</w:t>
            </w:r>
          </w:p>
        </w:tc>
        <w:tc>
          <w:tcPr>
            <w:tcW w:w="2640" w:type="dxa"/>
            <w:tcBorders>
              <w:top w:val="single" w:sz="6" w:space="0" w:color="FFCC99"/>
              <w:left w:val="single" w:sz="6" w:space="0" w:color="FFCC99"/>
              <w:bottom w:val="single" w:sz="6" w:space="0" w:color="FFCC99"/>
            </w:tcBorders>
          </w:tcPr>
          <w:p w14:paraId="1F755B50" w14:textId="77777777" w:rsidR="00351385" w:rsidRPr="00A63D03" w:rsidRDefault="00DC3BA1">
            <w:pPr>
              <w:pStyle w:val="TableParagraph"/>
              <w:ind w:left="109"/>
              <w:rPr>
                <w:sz w:val="28"/>
                <w:lang w:val="tr-TR"/>
              </w:rPr>
            </w:pPr>
            <w:r w:rsidRPr="00A63D03">
              <w:rPr>
                <w:sz w:val="28"/>
                <w:lang w:val="tr-TR"/>
              </w:rPr>
              <w:t>DTPA</w:t>
            </w:r>
          </w:p>
        </w:tc>
      </w:tr>
      <w:tr w:rsidR="00351385" w:rsidRPr="00A63D03" w14:paraId="72DBB837" w14:textId="77777777">
        <w:trPr>
          <w:trHeight w:val="945"/>
        </w:trPr>
        <w:tc>
          <w:tcPr>
            <w:tcW w:w="2881" w:type="dxa"/>
            <w:tcBorders>
              <w:top w:val="single" w:sz="6" w:space="0" w:color="FFCC99"/>
              <w:bottom w:val="single" w:sz="6" w:space="0" w:color="FFCC99"/>
              <w:right w:val="single" w:sz="6" w:space="0" w:color="FFCC99"/>
            </w:tcBorders>
          </w:tcPr>
          <w:p w14:paraId="5B8F6BA7" w14:textId="77777777" w:rsidR="00351385" w:rsidRPr="00A63D03" w:rsidRDefault="00DC3BA1">
            <w:pPr>
              <w:pStyle w:val="TableParagraph"/>
              <w:spacing w:before="9"/>
              <w:ind w:left="112"/>
              <w:rPr>
                <w:sz w:val="28"/>
                <w:lang w:val="tr-TR"/>
              </w:rPr>
            </w:pPr>
            <w:r w:rsidRPr="00A63D03">
              <w:rPr>
                <w:sz w:val="28"/>
                <w:lang w:val="tr-TR"/>
              </w:rPr>
              <w:t>Gümüş (</w:t>
            </w:r>
            <w:proofErr w:type="spellStart"/>
            <w:r w:rsidRPr="00A63D03">
              <w:rPr>
                <w:sz w:val="28"/>
                <w:lang w:val="tr-TR"/>
              </w:rPr>
              <w:t>Ag</w:t>
            </w:r>
            <w:proofErr w:type="spellEnd"/>
            <w:r w:rsidRPr="00A63D03">
              <w:rPr>
                <w:sz w:val="28"/>
                <w:lang w:val="tr-TR"/>
              </w:rPr>
              <w:t>)</w:t>
            </w:r>
          </w:p>
        </w:tc>
        <w:tc>
          <w:tcPr>
            <w:tcW w:w="3872" w:type="dxa"/>
            <w:tcBorders>
              <w:top w:val="single" w:sz="6" w:space="0" w:color="FFCC99"/>
              <w:left w:val="single" w:sz="6" w:space="0" w:color="FFCC99"/>
              <w:bottom w:val="single" w:sz="6" w:space="0" w:color="FFCC99"/>
              <w:right w:val="single" w:sz="6" w:space="0" w:color="FFCC99"/>
            </w:tcBorders>
          </w:tcPr>
          <w:p w14:paraId="2821DCBB" w14:textId="77777777" w:rsidR="00351385" w:rsidRPr="00A63D03" w:rsidRDefault="00DC3BA1">
            <w:pPr>
              <w:pStyle w:val="TableParagraph"/>
              <w:ind w:left="109" w:right="916"/>
              <w:rPr>
                <w:sz w:val="28"/>
                <w:lang w:val="tr-TR"/>
              </w:rPr>
            </w:pPr>
            <w:r w:rsidRPr="00A63D03">
              <w:rPr>
                <w:sz w:val="28"/>
                <w:lang w:val="tr-TR"/>
              </w:rPr>
              <w:t xml:space="preserve">Özel bir tedavisi yoktur. </w:t>
            </w:r>
            <w:proofErr w:type="spellStart"/>
            <w:r w:rsidRPr="00A63D03">
              <w:rPr>
                <w:sz w:val="28"/>
                <w:lang w:val="tr-TR"/>
              </w:rPr>
              <w:t>Gastrik</w:t>
            </w:r>
            <w:proofErr w:type="spellEnd"/>
            <w:r w:rsidRPr="00A63D03">
              <w:rPr>
                <w:sz w:val="28"/>
                <w:lang w:val="tr-TR"/>
              </w:rPr>
              <w:t xml:space="preserve"> lavaj ve müshilleri</w:t>
            </w:r>
          </w:p>
          <w:p w14:paraId="361DBD76" w14:textId="77777777" w:rsidR="00351385" w:rsidRPr="00A63D03" w:rsidRDefault="00DC3BA1">
            <w:pPr>
              <w:pStyle w:val="TableParagraph"/>
              <w:spacing w:line="294" w:lineRule="exact"/>
              <w:ind w:left="109"/>
              <w:rPr>
                <w:sz w:val="28"/>
                <w:lang w:val="tr-TR"/>
              </w:rPr>
            </w:pPr>
            <w:proofErr w:type="gramStart"/>
            <w:r w:rsidRPr="00A63D03">
              <w:rPr>
                <w:sz w:val="28"/>
                <w:lang w:val="tr-TR"/>
              </w:rPr>
              <w:t>düşünün</w:t>
            </w:r>
            <w:proofErr w:type="gramEnd"/>
            <w:r w:rsidRPr="00A63D03">
              <w:rPr>
                <w:sz w:val="28"/>
                <w:lang w:val="tr-TR"/>
              </w:rPr>
              <w:t>.</w:t>
            </w:r>
          </w:p>
        </w:tc>
        <w:tc>
          <w:tcPr>
            <w:tcW w:w="2640" w:type="dxa"/>
            <w:tcBorders>
              <w:top w:val="single" w:sz="6" w:space="0" w:color="FFCC99"/>
              <w:left w:val="single" w:sz="6" w:space="0" w:color="FFCC99"/>
              <w:bottom w:val="single" w:sz="6" w:space="0" w:color="FFCC99"/>
            </w:tcBorders>
          </w:tcPr>
          <w:p w14:paraId="2DFA354E" w14:textId="77777777" w:rsidR="00351385" w:rsidRPr="00A63D03" w:rsidRDefault="00351385">
            <w:pPr>
              <w:pStyle w:val="TableParagraph"/>
              <w:rPr>
                <w:rFonts w:ascii="Times New Roman"/>
                <w:sz w:val="26"/>
                <w:lang w:val="tr-TR"/>
              </w:rPr>
            </w:pPr>
          </w:p>
        </w:tc>
      </w:tr>
      <w:tr w:rsidR="00351385" w:rsidRPr="00A63D03" w14:paraId="69F8BAD7" w14:textId="77777777">
        <w:trPr>
          <w:trHeight w:val="1136"/>
        </w:trPr>
        <w:tc>
          <w:tcPr>
            <w:tcW w:w="2881" w:type="dxa"/>
            <w:tcBorders>
              <w:top w:val="single" w:sz="6" w:space="0" w:color="FFCC99"/>
              <w:bottom w:val="single" w:sz="6" w:space="0" w:color="FFCC99"/>
              <w:right w:val="single" w:sz="6" w:space="0" w:color="FFCC99"/>
            </w:tcBorders>
          </w:tcPr>
          <w:p w14:paraId="72370FBC" w14:textId="77777777" w:rsidR="00351385" w:rsidRPr="00A63D03" w:rsidRDefault="00DC3BA1">
            <w:pPr>
              <w:pStyle w:val="TableParagraph"/>
              <w:spacing w:before="10"/>
              <w:ind w:left="112"/>
              <w:rPr>
                <w:sz w:val="28"/>
                <w:lang w:val="tr-TR"/>
              </w:rPr>
            </w:pPr>
            <w:r w:rsidRPr="00A63D03">
              <w:rPr>
                <w:sz w:val="28"/>
                <w:lang w:val="tr-TR"/>
              </w:rPr>
              <w:t>Sodyum (</w:t>
            </w:r>
            <w:proofErr w:type="spellStart"/>
            <w:r w:rsidRPr="00A63D03">
              <w:rPr>
                <w:sz w:val="28"/>
                <w:lang w:val="tr-TR"/>
              </w:rPr>
              <w:t>Na</w:t>
            </w:r>
            <w:proofErr w:type="spellEnd"/>
            <w:r w:rsidRPr="00A63D03">
              <w:rPr>
                <w:sz w:val="28"/>
                <w:lang w:val="tr-TR"/>
              </w:rPr>
              <w:t>)</w:t>
            </w:r>
          </w:p>
        </w:tc>
        <w:tc>
          <w:tcPr>
            <w:tcW w:w="3872" w:type="dxa"/>
            <w:tcBorders>
              <w:top w:val="single" w:sz="6" w:space="0" w:color="FFCC99"/>
              <w:left w:val="single" w:sz="6" w:space="0" w:color="FFCC99"/>
              <w:bottom w:val="single" w:sz="6" w:space="0" w:color="FFCC99"/>
              <w:right w:val="single" w:sz="6" w:space="0" w:color="FFCC99"/>
            </w:tcBorders>
          </w:tcPr>
          <w:p w14:paraId="4563A5F1" w14:textId="77777777" w:rsidR="00351385" w:rsidRPr="00A63D03" w:rsidRDefault="00DC3BA1">
            <w:pPr>
              <w:pStyle w:val="TableParagraph"/>
              <w:ind w:left="109" w:right="925"/>
              <w:rPr>
                <w:sz w:val="28"/>
                <w:lang w:val="tr-TR"/>
              </w:rPr>
            </w:pPr>
            <w:proofErr w:type="spellStart"/>
            <w:r w:rsidRPr="00A63D03">
              <w:rPr>
                <w:sz w:val="28"/>
                <w:lang w:val="tr-TR"/>
              </w:rPr>
              <w:t>Diüretik</w:t>
            </w:r>
            <w:proofErr w:type="spellEnd"/>
            <w:r w:rsidRPr="00A63D03">
              <w:rPr>
                <w:sz w:val="28"/>
                <w:lang w:val="tr-TR"/>
              </w:rPr>
              <w:t xml:space="preserve"> ve </w:t>
            </w:r>
            <w:proofErr w:type="gramStart"/>
            <w:r w:rsidRPr="00A63D03">
              <w:rPr>
                <w:sz w:val="28"/>
                <w:lang w:val="tr-TR"/>
              </w:rPr>
              <w:t>%0,9</w:t>
            </w:r>
            <w:proofErr w:type="gramEnd"/>
            <w:r w:rsidRPr="00A63D03">
              <w:rPr>
                <w:sz w:val="28"/>
                <w:lang w:val="tr-TR"/>
              </w:rPr>
              <w:t xml:space="preserve"> </w:t>
            </w:r>
            <w:proofErr w:type="spellStart"/>
            <w:r w:rsidRPr="00A63D03">
              <w:rPr>
                <w:sz w:val="28"/>
                <w:lang w:val="tr-TR"/>
              </w:rPr>
              <w:t>NaCl</w:t>
            </w:r>
            <w:proofErr w:type="spellEnd"/>
            <w:r w:rsidRPr="00A63D03">
              <w:rPr>
                <w:sz w:val="28"/>
                <w:lang w:val="tr-TR"/>
              </w:rPr>
              <w:t xml:space="preserve"> ile </w:t>
            </w:r>
            <w:proofErr w:type="spellStart"/>
            <w:r w:rsidRPr="00A63D03">
              <w:rPr>
                <w:sz w:val="28"/>
                <w:lang w:val="tr-TR"/>
              </w:rPr>
              <w:t>izotopik</w:t>
            </w:r>
            <w:proofErr w:type="spellEnd"/>
            <w:r w:rsidRPr="00A63D03">
              <w:rPr>
                <w:sz w:val="28"/>
                <w:lang w:val="tr-TR"/>
              </w:rPr>
              <w:t xml:space="preserve"> </w:t>
            </w:r>
            <w:proofErr w:type="spellStart"/>
            <w:r w:rsidRPr="00A63D03">
              <w:rPr>
                <w:sz w:val="28"/>
                <w:lang w:val="tr-TR"/>
              </w:rPr>
              <w:t>dilüsyon</w:t>
            </w:r>
            <w:proofErr w:type="spellEnd"/>
          </w:p>
        </w:tc>
        <w:tc>
          <w:tcPr>
            <w:tcW w:w="2640" w:type="dxa"/>
            <w:tcBorders>
              <w:top w:val="single" w:sz="6" w:space="0" w:color="FFCC99"/>
              <w:left w:val="single" w:sz="6" w:space="0" w:color="FFCC99"/>
              <w:bottom w:val="single" w:sz="6" w:space="0" w:color="FFCC99"/>
            </w:tcBorders>
          </w:tcPr>
          <w:p w14:paraId="1AE1F821" w14:textId="77777777" w:rsidR="00351385" w:rsidRPr="00A63D03" w:rsidRDefault="00DC3BA1">
            <w:pPr>
              <w:pStyle w:val="TableParagraph"/>
              <w:ind w:left="109" w:right="671"/>
              <w:jc w:val="both"/>
              <w:rPr>
                <w:sz w:val="28"/>
                <w:lang w:val="tr-TR"/>
              </w:rPr>
            </w:pPr>
            <w:proofErr w:type="spellStart"/>
            <w:r w:rsidRPr="00A63D03">
              <w:rPr>
                <w:sz w:val="28"/>
                <w:lang w:val="tr-TR"/>
              </w:rPr>
              <w:t>Diüretik</w:t>
            </w:r>
            <w:proofErr w:type="spellEnd"/>
            <w:r w:rsidRPr="00A63D03">
              <w:rPr>
                <w:sz w:val="28"/>
                <w:lang w:val="tr-TR"/>
              </w:rPr>
              <w:t xml:space="preserve"> ve </w:t>
            </w:r>
            <w:proofErr w:type="gramStart"/>
            <w:r w:rsidRPr="00A63D03">
              <w:rPr>
                <w:sz w:val="28"/>
                <w:lang w:val="tr-TR"/>
              </w:rPr>
              <w:t>%0,9</w:t>
            </w:r>
            <w:proofErr w:type="gramEnd"/>
            <w:r w:rsidRPr="00A63D03">
              <w:rPr>
                <w:sz w:val="28"/>
                <w:lang w:val="tr-TR"/>
              </w:rPr>
              <w:t xml:space="preserve"> </w:t>
            </w:r>
            <w:proofErr w:type="spellStart"/>
            <w:r w:rsidRPr="00A63D03">
              <w:rPr>
                <w:sz w:val="28"/>
                <w:lang w:val="tr-TR"/>
              </w:rPr>
              <w:t>NaCl</w:t>
            </w:r>
            <w:proofErr w:type="spellEnd"/>
            <w:r w:rsidRPr="00A63D03">
              <w:rPr>
                <w:sz w:val="28"/>
                <w:lang w:val="tr-TR"/>
              </w:rPr>
              <w:t xml:space="preserve"> ile </w:t>
            </w:r>
            <w:proofErr w:type="spellStart"/>
            <w:r w:rsidRPr="00A63D03">
              <w:rPr>
                <w:sz w:val="28"/>
                <w:lang w:val="tr-TR"/>
              </w:rPr>
              <w:t>izotopik</w:t>
            </w:r>
            <w:proofErr w:type="spellEnd"/>
            <w:r w:rsidRPr="00A63D03">
              <w:rPr>
                <w:sz w:val="28"/>
                <w:lang w:val="tr-TR"/>
              </w:rPr>
              <w:t xml:space="preserve"> </w:t>
            </w:r>
            <w:proofErr w:type="spellStart"/>
            <w:r w:rsidRPr="00A63D03">
              <w:rPr>
                <w:sz w:val="28"/>
                <w:lang w:val="tr-TR"/>
              </w:rPr>
              <w:t>dilüsyon</w:t>
            </w:r>
            <w:proofErr w:type="spellEnd"/>
          </w:p>
        </w:tc>
      </w:tr>
      <w:tr w:rsidR="00351385" w:rsidRPr="00A63D03" w14:paraId="63046BEF" w14:textId="77777777">
        <w:trPr>
          <w:trHeight w:val="379"/>
        </w:trPr>
        <w:tc>
          <w:tcPr>
            <w:tcW w:w="2881" w:type="dxa"/>
            <w:tcBorders>
              <w:top w:val="single" w:sz="6" w:space="0" w:color="FFCC99"/>
              <w:bottom w:val="single" w:sz="6" w:space="0" w:color="FFCC99"/>
              <w:right w:val="single" w:sz="6" w:space="0" w:color="FFCC99"/>
            </w:tcBorders>
          </w:tcPr>
          <w:p w14:paraId="0624B46F" w14:textId="77777777" w:rsidR="00351385" w:rsidRPr="00A63D03" w:rsidRDefault="00DC3BA1">
            <w:pPr>
              <w:pStyle w:val="TableParagraph"/>
              <w:ind w:left="112"/>
              <w:rPr>
                <w:sz w:val="28"/>
                <w:lang w:val="tr-TR"/>
              </w:rPr>
            </w:pPr>
            <w:r w:rsidRPr="00A63D03">
              <w:rPr>
                <w:sz w:val="28"/>
                <w:lang w:val="tr-TR"/>
              </w:rPr>
              <w:t>Stronsiyum (</w:t>
            </w:r>
            <w:proofErr w:type="spellStart"/>
            <w:r w:rsidRPr="00A63D03">
              <w:rPr>
                <w:sz w:val="28"/>
                <w:lang w:val="tr-TR"/>
              </w:rPr>
              <w:t>Sr</w:t>
            </w:r>
            <w:proofErr w:type="spellEnd"/>
            <w:r w:rsidRPr="00A63D03">
              <w:rPr>
                <w:sz w:val="28"/>
                <w:lang w:val="tr-TR"/>
              </w:rPr>
              <w:t>)</w:t>
            </w:r>
          </w:p>
        </w:tc>
        <w:tc>
          <w:tcPr>
            <w:tcW w:w="3872" w:type="dxa"/>
            <w:tcBorders>
              <w:top w:val="single" w:sz="6" w:space="0" w:color="FFCC99"/>
              <w:left w:val="single" w:sz="6" w:space="0" w:color="FFCC99"/>
              <w:bottom w:val="single" w:sz="6" w:space="0" w:color="FFCC99"/>
              <w:right w:val="single" w:sz="6" w:space="0" w:color="FFCC99"/>
            </w:tcBorders>
          </w:tcPr>
          <w:p w14:paraId="492AB022" w14:textId="77777777" w:rsidR="00351385" w:rsidRPr="00A63D03" w:rsidRDefault="00DC3BA1">
            <w:pPr>
              <w:pStyle w:val="TableParagraph"/>
              <w:ind w:left="109"/>
              <w:rPr>
                <w:sz w:val="28"/>
                <w:lang w:val="tr-TR"/>
              </w:rPr>
            </w:pPr>
            <w:proofErr w:type="spellStart"/>
            <w:r w:rsidRPr="00A63D03">
              <w:rPr>
                <w:sz w:val="28"/>
                <w:lang w:val="tr-TR"/>
              </w:rPr>
              <w:t>Ra</w:t>
            </w:r>
            <w:proofErr w:type="spellEnd"/>
            <w:r w:rsidRPr="00A63D03">
              <w:rPr>
                <w:sz w:val="28"/>
                <w:lang w:val="tr-TR"/>
              </w:rPr>
              <w:t xml:space="preserve">, </w:t>
            </w:r>
            <w:proofErr w:type="spellStart"/>
            <w:r w:rsidRPr="00A63D03">
              <w:rPr>
                <w:sz w:val="28"/>
                <w:lang w:val="tr-TR"/>
              </w:rPr>
              <w:t>Sr</w:t>
            </w:r>
            <w:proofErr w:type="spellEnd"/>
            <w:r w:rsidRPr="00A63D03">
              <w:rPr>
                <w:sz w:val="28"/>
                <w:lang w:val="tr-TR"/>
              </w:rPr>
              <w:t xml:space="preserve"> terapisi</w:t>
            </w:r>
          </w:p>
        </w:tc>
        <w:tc>
          <w:tcPr>
            <w:tcW w:w="2640" w:type="dxa"/>
            <w:tcBorders>
              <w:top w:val="single" w:sz="6" w:space="0" w:color="FFCC99"/>
              <w:left w:val="single" w:sz="6" w:space="0" w:color="FFCC99"/>
              <w:bottom w:val="single" w:sz="6" w:space="0" w:color="FFCC99"/>
            </w:tcBorders>
          </w:tcPr>
          <w:p w14:paraId="05B3EFD5" w14:textId="77777777" w:rsidR="00351385" w:rsidRPr="00A63D03" w:rsidRDefault="00351385">
            <w:pPr>
              <w:pStyle w:val="TableParagraph"/>
              <w:rPr>
                <w:rFonts w:ascii="Times New Roman"/>
                <w:sz w:val="26"/>
                <w:lang w:val="tr-TR"/>
              </w:rPr>
            </w:pPr>
          </w:p>
        </w:tc>
      </w:tr>
      <w:tr w:rsidR="00351385" w:rsidRPr="00A63D03" w14:paraId="6601E957" w14:textId="77777777">
        <w:trPr>
          <w:trHeight w:val="757"/>
        </w:trPr>
        <w:tc>
          <w:tcPr>
            <w:tcW w:w="2881" w:type="dxa"/>
            <w:tcBorders>
              <w:top w:val="single" w:sz="6" w:space="0" w:color="FFCC99"/>
              <w:right w:val="single" w:sz="6" w:space="0" w:color="FFCC99"/>
            </w:tcBorders>
          </w:tcPr>
          <w:p w14:paraId="3BAD9A73" w14:textId="77777777" w:rsidR="00351385" w:rsidRPr="00A63D03" w:rsidRDefault="00DC3BA1">
            <w:pPr>
              <w:pStyle w:val="TableParagraph"/>
              <w:spacing w:before="9"/>
              <w:ind w:left="112"/>
              <w:rPr>
                <w:sz w:val="28"/>
                <w:lang w:val="tr-TR"/>
              </w:rPr>
            </w:pPr>
            <w:r w:rsidRPr="00A63D03">
              <w:rPr>
                <w:sz w:val="28"/>
                <w:lang w:val="tr-TR"/>
              </w:rPr>
              <w:t>Sülfür (S)</w:t>
            </w:r>
          </w:p>
        </w:tc>
        <w:tc>
          <w:tcPr>
            <w:tcW w:w="3872" w:type="dxa"/>
            <w:tcBorders>
              <w:top w:val="single" w:sz="6" w:space="0" w:color="FFCC99"/>
              <w:left w:val="single" w:sz="6" w:space="0" w:color="FFCC99"/>
              <w:right w:val="single" w:sz="6" w:space="0" w:color="FFCC99"/>
            </w:tcBorders>
          </w:tcPr>
          <w:p w14:paraId="0E0AF377" w14:textId="5DFF757D" w:rsidR="00351385" w:rsidRPr="00A63D03" w:rsidRDefault="00DC3BA1">
            <w:pPr>
              <w:pStyle w:val="TableParagraph"/>
              <w:spacing w:before="9"/>
              <w:ind w:left="109"/>
              <w:rPr>
                <w:sz w:val="28"/>
                <w:lang w:val="tr-TR"/>
              </w:rPr>
            </w:pPr>
            <w:r w:rsidRPr="00A63D03">
              <w:rPr>
                <w:sz w:val="28"/>
                <w:lang w:val="tr-TR"/>
              </w:rPr>
              <w:t xml:space="preserve">Sodyum </w:t>
            </w:r>
            <w:proofErr w:type="spellStart"/>
            <w:r w:rsidRPr="00A63D03">
              <w:rPr>
                <w:sz w:val="28"/>
                <w:lang w:val="tr-TR"/>
              </w:rPr>
              <w:t>tiyosülfat</w:t>
            </w:r>
            <w:proofErr w:type="spellEnd"/>
            <w:r w:rsidRPr="00A63D03">
              <w:rPr>
                <w:sz w:val="28"/>
                <w:lang w:val="tr-TR"/>
              </w:rPr>
              <w:t xml:space="preserve"> düşünü</w:t>
            </w:r>
            <w:r w:rsidR="008464CA">
              <w:rPr>
                <w:sz w:val="28"/>
                <w:lang w:val="tr-TR"/>
              </w:rPr>
              <w:t>lebilir</w:t>
            </w:r>
          </w:p>
        </w:tc>
        <w:tc>
          <w:tcPr>
            <w:tcW w:w="2640" w:type="dxa"/>
            <w:tcBorders>
              <w:top w:val="single" w:sz="6" w:space="0" w:color="FFCC99"/>
              <w:left w:val="single" w:sz="6" w:space="0" w:color="FFCC99"/>
            </w:tcBorders>
          </w:tcPr>
          <w:p w14:paraId="552ACCDC" w14:textId="2F114522" w:rsidR="00351385" w:rsidRPr="00A63D03" w:rsidRDefault="00DC3BA1">
            <w:pPr>
              <w:pStyle w:val="TableParagraph"/>
              <w:spacing w:before="9"/>
              <w:ind w:left="109"/>
              <w:rPr>
                <w:sz w:val="28"/>
                <w:lang w:val="tr-TR"/>
              </w:rPr>
            </w:pPr>
            <w:proofErr w:type="spellStart"/>
            <w:r w:rsidRPr="00A63D03">
              <w:rPr>
                <w:sz w:val="28"/>
                <w:lang w:val="tr-TR"/>
              </w:rPr>
              <w:t>Tiyosülfat</w:t>
            </w:r>
            <w:proofErr w:type="spellEnd"/>
            <w:r w:rsidRPr="00A63D03">
              <w:rPr>
                <w:sz w:val="28"/>
                <w:lang w:val="tr-TR"/>
              </w:rPr>
              <w:t xml:space="preserve"> düşünü</w:t>
            </w:r>
            <w:r w:rsidR="008464CA">
              <w:rPr>
                <w:sz w:val="28"/>
                <w:lang w:val="tr-TR"/>
              </w:rPr>
              <w:t>lebilir</w:t>
            </w:r>
          </w:p>
        </w:tc>
      </w:tr>
    </w:tbl>
    <w:p w14:paraId="72618B24" w14:textId="77777777" w:rsidR="00351385" w:rsidRPr="00A63D03" w:rsidRDefault="00351385">
      <w:pPr>
        <w:rPr>
          <w:sz w:val="28"/>
          <w:lang w:val="tr-TR"/>
        </w:rPr>
        <w:sectPr w:rsidR="00351385" w:rsidRPr="00A63D03">
          <w:footerReference w:type="default" r:id="rId33"/>
          <w:pgSz w:w="12240" w:h="15840"/>
          <w:pgMar w:top="1440" w:right="820" w:bottom="280" w:left="920" w:header="0" w:footer="0" w:gutter="0"/>
          <w:cols w:space="720"/>
        </w:sectPr>
      </w:pPr>
    </w:p>
    <w:tbl>
      <w:tblPr>
        <w:tblW w:w="0" w:type="auto"/>
        <w:tblInd w:w="534" w:type="dxa"/>
        <w:tblBorders>
          <w:top w:val="single" w:sz="4" w:space="0" w:color="FFCC99"/>
          <w:left w:val="single" w:sz="4" w:space="0" w:color="FFCC99"/>
          <w:bottom w:val="single" w:sz="4" w:space="0" w:color="FFCC99"/>
          <w:right w:val="single" w:sz="4" w:space="0" w:color="FFCC99"/>
          <w:insideH w:val="single" w:sz="4" w:space="0" w:color="FFCC99"/>
          <w:insideV w:val="single" w:sz="4" w:space="0" w:color="FFCC99"/>
        </w:tblBorders>
        <w:tblLayout w:type="fixed"/>
        <w:tblCellMar>
          <w:left w:w="0" w:type="dxa"/>
          <w:right w:w="0" w:type="dxa"/>
        </w:tblCellMar>
        <w:tblLook w:val="01E0" w:firstRow="1" w:lastRow="1" w:firstColumn="1" w:lastColumn="1" w:noHBand="0" w:noVBand="0"/>
      </w:tblPr>
      <w:tblGrid>
        <w:gridCol w:w="2881"/>
        <w:gridCol w:w="3872"/>
        <w:gridCol w:w="2640"/>
      </w:tblGrid>
      <w:tr w:rsidR="00351385" w:rsidRPr="00A63D03" w14:paraId="2F19BC99" w14:textId="77777777">
        <w:trPr>
          <w:trHeight w:val="630"/>
        </w:trPr>
        <w:tc>
          <w:tcPr>
            <w:tcW w:w="9393" w:type="dxa"/>
            <w:gridSpan w:val="3"/>
            <w:tcBorders>
              <w:bottom w:val="single" w:sz="6" w:space="0" w:color="FFCC99"/>
            </w:tcBorders>
            <w:shd w:val="clear" w:color="auto" w:fill="FF6600"/>
          </w:tcPr>
          <w:p w14:paraId="2323CA6F" w14:textId="77777777" w:rsidR="00351385" w:rsidRPr="00A63D03" w:rsidRDefault="00DC3BA1">
            <w:pPr>
              <w:pStyle w:val="TableParagraph"/>
              <w:spacing w:before="9" w:line="302" w:lineRule="exact"/>
              <w:ind w:left="112" w:right="2621"/>
              <w:rPr>
                <w:sz w:val="28"/>
                <w:lang w:val="tr-TR"/>
              </w:rPr>
            </w:pPr>
            <w:r w:rsidRPr="00A63D03">
              <w:rPr>
                <w:b/>
                <w:color w:val="FFFFFF"/>
                <w:sz w:val="28"/>
                <w:lang w:val="tr-TR"/>
              </w:rPr>
              <w:lastRenderedPageBreak/>
              <w:t xml:space="preserve">Tablo </w:t>
            </w:r>
            <w:proofErr w:type="gramStart"/>
            <w:r w:rsidRPr="00A63D03">
              <w:rPr>
                <w:b/>
                <w:color w:val="FFFFFF"/>
                <w:sz w:val="28"/>
                <w:lang w:val="tr-TR"/>
              </w:rPr>
              <w:t>11 -</w:t>
            </w:r>
            <w:proofErr w:type="gramEnd"/>
            <w:r w:rsidRPr="00A63D03">
              <w:rPr>
                <w:b/>
                <w:color w:val="FFFFFF"/>
                <w:sz w:val="28"/>
                <w:lang w:val="tr-TR"/>
              </w:rPr>
              <w:t xml:space="preserve"> ABD'de </w:t>
            </w:r>
            <w:proofErr w:type="spellStart"/>
            <w:r w:rsidRPr="00A63D03">
              <w:rPr>
                <w:b/>
                <w:color w:val="FFFFFF"/>
                <w:sz w:val="28"/>
                <w:lang w:val="tr-TR"/>
              </w:rPr>
              <w:t>Dekorporasyon</w:t>
            </w:r>
            <w:proofErr w:type="spellEnd"/>
            <w:r w:rsidRPr="00A63D03">
              <w:rPr>
                <w:b/>
                <w:color w:val="FFFFFF"/>
                <w:sz w:val="28"/>
                <w:lang w:val="tr-TR"/>
              </w:rPr>
              <w:t xml:space="preserve"> Tedavisi Önerileri Endişe Verici </w:t>
            </w:r>
            <w:proofErr w:type="spellStart"/>
            <w:r w:rsidRPr="00A63D03">
              <w:rPr>
                <w:b/>
                <w:color w:val="FFFFFF"/>
                <w:sz w:val="28"/>
                <w:lang w:val="tr-TR"/>
              </w:rPr>
              <w:t>Radyonüklidler</w:t>
            </w:r>
            <w:proofErr w:type="spellEnd"/>
            <w:r w:rsidRPr="00A63D03">
              <w:rPr>
                <w:b/>
                <w:color w:val="FFFFFF"/>
                <w:sz w:val="28"/>
                <w:lang w:val="tr-TR"/>
              </w:rPr>
              <w:t xml:space="preserve"> (NCRP Raporu 161, 2010</w:t>
            </w:r>
            <w:r w:rsidRPr="00A63D03">
              <w:rPr>
                <w:color w:val="FFFFFF"/>
                <w:sz w:val="28"/>
                <w:lang w:val="tr-TR"/>
              </w:rPr>
              <w:t>).</w:t>
            </w:r>
          </w:p>
        </w:tc>
      </w:tr>
      <w:tr w:rsidR="00351385" w:rsidRPr="00A63D03" w14:paraId="2D9CAFAE" w14:textId="77777777">
        <w:trPr>
          <w:trHeight w:val="588"/>
        </w:trPr>
        <w:tc>
          <w:tcPr>
            <w:tcW w:w="2881" w:type="dxa"/>
            <w:tcBorders>
              <w:top w:val="single" w:sz="6" w:space="0" w:color="FFCC99"/>
              <w:bottom w:val="single" w:sz="6" w:space="0" w:color="FFCC99"/>
              <w:right w:val="single" w:sz="6" w:space="0" w:color="FFCC99"/>
            </w:tcBorders>
            <w:shd w:val="clear" w:color="auto" w:fill="FF6600"/>
          </w:tcPr>
          <w:p w14:paraId="0964FCDF" w14:textId="77777777" w:rsidR="00351385" w:rsidRPr="00A63D03" w:rsidRDefault="00DC3BA1">
            <w:pPr>
              <w:pStyle w:val="TableParagraph"/>
              <w:spacing w:line="310" w:lineRule="exact"/>
              <w:ind w:left="112"/>
              <w:rPr>
                <w:b/>
                <w:sz w:val="28"/>
                <w:lang w:val="tr-TR"/>
              </w:rPr>
            </w:pPr>
            <w:proofErr w:type="spellStart"/>
            <w:r w:rsidRPr="00A63D03">
              <w:rPr>
                <w:b/>
                <w:color w:val="FFFFFF"/>
                <w:sz w:val="28"/>
                <w:lang w:val="tr-TR"/>
              </w:rPr>
              <w:t>Radyonüklidler</w:t>
            </w:r>
            <w:proofErr w:type="spellEnd"/>
          </w:p>
        </w:tc>
        <w:tc>
          <w:tcPr>
            <w:tcW w:w="3872" w:type="dxa"/>
            <w:tcBorders>
              <w:top w:val="single" w:sz="6" w:space="0" w:color="FFCC99"/>
              <w:left w:val="single" w:sz="6" w:space="0" w:color="FFCC99"/>
              <w:bottom w:val="single" w:sz="6" w:space="0" w:color="FFCC99"/>
              <w:right w:val="single" w:sz="6" w:space="0" w:color="FFCC99"/>
            </w:tcBorders>
            <w:shd w:val="clear" w:color="auto" w:fill="FF6600"/>
          </w:tcPr>
          <w:p w14:paraId="0245AED6" w14:textId="77777777" w:rsidR="00351385" w:rsidRPr="00A63D03" w:rsidRDefault="00DC3BA1">
            <w:pPr>
              <w:pStyle w:val="TableParagraph"/>
              <w:spacing w:line="310" w:lineRule="exact"/>
              <w:ind w:left="109"/>
              <w:rPr>
                <w:b/>
                <w:sz w:val="28"/>
                <w:lang w:val="tr-TR"/>
              </w:rPr>
            </w:pPr>
            <w:r w:rsidRPr="00A63D03">
              <w:rPr>
                <w:b/>
                <w:color w:val="FFFFFF"/>
                <w:sz w:val="28"/>
                <w:lang w:val="tr-TR"/>
              </w:rPr>
              <w:t>Alternatif Tedavi</w:t>
            </w:r>
          </w:p>
        </w:tc>
        <w:tc>
          <w:tcPr>
            <w:tcW w:w="2640" w:type="dxa"/>
            <w:tcBorders>
              <w:top w:val="single" w:sz="6" w:space="0" w:color="FFCC99"/>
              <w:left w:val="single" w:sz="6" w:space="0" w:color="FFCC99"/>
              <w:bottom w:val="single" w:sz="6" w:space="0" w:color="FFCC99"/>
            </w:tcBorders>
            <w:shd w:val="clear" w:color="auto" w:fill="FF6600"/>
          </w:tcPr>
          <w:p w14:paraId="46510795" w14:textId="77777777" w:rsidR="00351385" w:rsidRPr="00A63D03" w:rsidRDefault="00DC3BA1">
            <w:pPr>
              <w:pStyle w:val="TableParagraph"/>
              <w:spacing w:before="1" w:line="294" w:lineRule="exact"/>
              <w:ind w:left="109" w:right="853"/>
              <w:rPr>
                <w:b/>
                <w:sz w:val="28"/>
                <w:lang w:val="tr-TR"/>
              </w:rPr>
            </w:pPr>
            <w:r w:rsidRPr="00A63D03">
              <w:rPr>
                <w:b/>
                <w:color w:val="FFFFFF"/>
                <w:sz w:val="28"/>
                <w:lang w:val="tr-TR"/>
              </w:rPr>
              <w:t>Tercih Edilen Tedavi</w:t>
            </w:r>
          </w:p>
        </w:tc>
      </w:tr>
      <w:tr w:rsidR="00351385" w:rsidRPr="00A63D03" w14:paraId="054EF5AA" w14:textId="77777777">
        <w:trPr>
          <w:trHeight w:val="758"/>
        </w:trPr>
        <w:tc>
          <w:tcPr>
            <w:tcW w:w="2881" w:type="dxa"/>
            <w:tcBorders>
              <w:top w:val="single" w:sz="6" w:space="0" w:color="FFCC99"/>
              <w:bottom w:val="single" w:sz="6" w:space="0" w:color="FFCC99"/>
              <w:right w:val="single" w:sz="6" w:space="0" w:color="FFCC99"/>
            </w:tcBorders>
          </w:tcPr>
          <w:p w14:paraId="6F0C7ACD" w14:textId="77777777" w:rsidR="00351385" w:rsidRPr="00A63D03" w:rsidRDefault="00DC3BA1">
            <w:pPr>
              <w:pStyle w:val="TableParagraph"/>
              <w:spacing w:before="8"/>
              <w:ind w:left="112"/>
              <w:rPr>
                <w:sz w:val="28"/>
                <w:lang w:val="tr-TR"/>
              </w:rPr>
            </w:pPr>
            <w:proofErr w:type="spellStart"/>
            <w:r w:rsidRPr="00A63D03">
              <w:rPr>
                <w:sz w:val="28"/>
                <w:lang w:val="tr-TR"/>
              </w:rPr>
              <w:t>Teknesyum</w:t>
            </w:r>
            <w:proofErr w:type="spellEnd"/>
          </w:p>
        </w:tc>
        <w:tc>
          <w:tcPr>
            <w:tcW w:w="3872" w:type="dxa"/>
            <w:tcBorders>
              <w:top w:val="single" w:sz="6" w:space="0" w:color="FFCC99"/>
              <w:left w:val="single" w:sz="6" w:space="0" w:color="FFCC99"/>
              <w:bottom w:val="single" w:sz="6" w:space="0" w:color="FFCC99"/>
              <w:right w:val="single" w:sz="6" w:space="0" w:color="FFCC99"/>
            </w:tcBorders>
          </w:tcPr>
          <w:p w14:paraId="4CD00D72" w14:textId="77777777" w:rsidR="00351385" w:rsidRPr="00A63D03" w:rsidRDefault="00DC3BA1">
            <w:pPr>
              <w:pStyle w:val="TableParagraph"/>
              <w:spacing w:before="8"/>
              <w:ind w:left="109"/>
              <w:rPr>
                <w:sz w:val="28"/>
                <w:lang w:val="tr-TR"/>
              </w:rPr>
            </w:pPr>
            <w:r w:rsidRPr="00A63D03">
              <w:rPr>
                <w:sz w:val="28"/>
                <w:lang w:val="tr-TR"/>
              </w:rPr>
              <w:t xml:space="preserve">Potasyum </w:t>
            </w:r>
            <w:proofErr w:type="spellStart"/>
            <w:r w:rsidRPr="00A63D03">
              <w:rPr>
                <w:sz w:val="28"/>
                <w:lang w:val="tr-TR"/>
              </w:rPr>
              <w:t>perklorat</w:t>
            </w:r>
            <w:proofErr w:type="spellEnd"/>
          </w:p>
        </w:tc>
        <w:tc>
          <w:tcPr>
            <w:tcW w:w="2640" w:type="dxa"/>
            <w:tcBorders>
              <w:top w:val="single" w:sz="6" w:space="0" w:color="FFCC99"/>
              <w:left w:val="single" w:sz="6" w:space="0" w:color="FFCC99"/>
              <w:bottom w:val="single" w:sz="6" w:space="0" w:color="FFCC99"/>
            </w:tcBorders>
          </w:tcPr>
          <w:p w14:paraId="64A0BBBC" w14:textId="77777777" w:rsidR="00351385" w:rsidRPr="00A63D03" w:rsidRDefault="00DC3BA1">
            <w:pPr>
              <w:pStyle w:val="TableParagraph"/>
              <w:spacing w:before="8"/>
              <w:ind w:left="109"/>
              <w:rPr>
                <w:sz w:val="28"/>
                <w:lang w:val="tr-TR"/>
              </w:rPr>
            </w:pPr>
            <w:r w:rsidRPr="00A63D03">
              <w:rPr>
                <w:sz w:val="28"/>
                <w:lang w:val="tr-TR"/>
              </w:rPr>
              <w:t xml:space="preserve">Potasyum </w:t>
            </w:r>
            <w:proofErr w:type="spellStart"/>
            <w:r w:rsidRPr="00A63D03">
              <w:rPr>
                <w:sz w:val="28"/>
                <w:lang w:val="tr-TR"/>
              </w:rPr>
              <w:t>perklorat</w:t>
            </w:r>
            <w:proofErr w:type="spellEnd"/>
          </w:p>
        </w:tc>
      </w:tr>
      <w:tr w:rsidR="00351385" w:rsidRPr="00A63D03" w14:paraId="66B168DA" w14:textId="77777777">
        <w:trPr>
          <w:trHeight w:val="378"/>
        </w:trPr>
        <w:tc>
          <w:tcPr>
            <w:tcW w:w="2881" w:type="dxa"/>
            <w:tcBorders>
              <w:top w:val="single" w:sz="6" w:space="0" w:color="FFCC99"/>
              <w:bottom w:val="single" w:sz="6" w:space="0" w:color="FFCC99"/>
              <w:right w:val="single" w:sz="6" w:space="0" w:color="FFCC99"/>
            </w:tcBorders>
          </w:tcPr>
          <w:p w14:paraId="4133307B" w14:textId="77777777" w:rsidR="00351385" w:rsidRPr="00A63D03" w:rsidRDefault="00DC3BA1">
            <w:pPr>
              <w:pStyle w:val="TableParagraph"/>
              <w:spacing w:before="10"/>
              <w:ind w:left="112"/>
              <w:rPr>
                <w:sz w:val="28"/>
                <w:lang w:val="tr-TR"/>
              </w:rPr>
            </w:pPr>
            <w:r w:rsidRPr="00A63D03">
              <w:rPr>
                <w:sz w:val="28"/>
                <w:lang w:val="tr-TR"/>
              </w:rPr>
              <w:t>Talyum (</w:t>
            </w:r>
            <w:proofErr w:type="spellStart"/>
            <w:r w:rsidRPr="00A63D03">
              <w:rPr>
                <w:sz w:val="28"/>
                <w:lang w:val="tr-TR"/>
              </w:rPr>
              <w:t>Tl</w:t>
            </w:r>
            <w:proofErr w:type="spellEnd"/>
            <w:r w:rsidRPr="00A63D03">
              <w:rPr>
                <w:sz w:val="28"/>
                <w:lang w:val="tr-TR"/>
              </w:rPr>
              <w:t>)</w:t>
            </w:r>
          </w:p>
        </w:tc>
        <w:tc>
          <w:tcPr>
            <w:tcW w:w="3872" w:type="dxa"/>
            <w:tcBorders>
              <w:top w:val="single" w:sz="6" w:space="0" w:color="FFCC99"/>
              <w:left w:val="single" w:sz="6" w:space="0" w:color="FFCC99"/>
              <w:bottom w:val="single" w:sz="6" w:space="0" w:color="FFCC99"/>
              <w:right w:val="single" w:sz="6" w:space="0" w:color="FFCC99"/>
            </w:tcBorders>
          </w:tcPr>
          <w:p w14:paraId="63D7C196" w14:textId="77777777" w:rsidR="00351385" w:rsidRPr="00A63D03" w:rsidRDefault="00DC3BA1">
            <w:pPr>
              <w:pStyle w:val="TableParagraph"/>
              <w:spacing w:before="10"/>
              <w:ind w:left="109"/>
              <w:rPr>
                <w:sz w:val="28"/>
                <w:lang w:val="tr-TR"/>
              </w:rPr>
            </w:pPr>
            <w:r w:rsidRPr="00A63D03">
              <w:rPr>
                <w:sz w:val="28"/>
                <w:lang w:val="tr-TR"/>
              </w:rPr>
              <w:t>Prusya Mavisi</w:t>
            </w:r>
          </w:p>
        </w:tc>
        <w:tc>
          <w:tcPr>
            <w:tcW w:w="2640" w:type="dxa"/>
            <w:tcBorders>
              <w:top w:val="single" w:sz="6" w:space="0" w:color="FFCC99"/>
              <w:left w:val="single" w:sz="6" w:space="0" w:color="FFCC99"/>
              <w:bottom w:val="single" w:sz="6" w:space="0" w:color="FFCC99"/>
            </w:tcBorders>
          </w:tcPr>
          <w:p w14:paraId="672A8EB3" w14:textId="77777777" w:rsidR="00351385" w:rsidRPr="00A63D03" w:rsidRDefault="00DC3BA1">
            <w:pPr>
              <w:pStyle w:val="TableParagraph"/>
              <w:spacing w:before="10"/>
              <w:ind w:left="109"/>
              <w:rPr>
                <w:sz w:val="28"/>
                <w:lang w:val="tr-TR"/>
              </w:rPr>
            </w:pPr>
            <w:r w:rsidRPr="00A63D03">
              <w:rPr>
                <w:sz w:val="28"/>
                <w:lang w:val="tr-TR"/>
              </w:rPr>
              <w:t>Prusya Mavisi</w:t>
            </w:r>
          </w:p>
        </w:tc>
      </w:tr>
      <w:tr w:rsidR="00351385" w:rsidRPr="00A63D03" w14:paraId="043DC01A" w14:textId="77777777">
        <w:trPr>
          <w:trHeight w:val="377"/>
        </w:trPr>
        <w:tc>
          <w:tcPr>
            <w:tcW w:w="2881" w:type="dxa"/>
            <w:tcBorders>
              <w:top w:val="single" w:sz="6" w:space="0" w:color="FFCC99"/>
              <w:bottom w:val="single" w:sz="6" w:space="0" w:color="FFCC99"/>
              <w:right w:val="single" w:sz="6" w:space="0" w:color="FFCC99"/>
            </w:tcBorders>
          </w:tcPr>
          <w:p w14:paraId="3F106EC1" w14:textId="77777777" w:rsidR="00351385" w:rsidRPr="00A63D03" w:rsidRDefault="00DC3BA1">
            <w:pPr>
              <w:pStyle w:val="TableParagraph"/>
              <w:spacing w:before="9"/>
              <w:ind w:left="112"/>
              <w:rPr>
                <w:sz w:val="28"/>
                <w:lang w:val="tr-TR"/>
              </w:rPr>
            </w:pPr>
            <w:r w:rsidRPr="00A63D03">
              <w:rPr>
                <w:sz w:val="28"/>
                <w:lang w:val="tr-TR"/>
              </w:rPr>
              <w:t>Toryum (</w:t>
            </w:r>
            <w:proofErr w:type="spellStart"/>
            <w:r w:rsidRPr="00A63D03">
              <w:rPr>
                <w:sz w:val="28"/>
                <w:lang w:val="tr-TR"/>
              </w:rPr>
              <w:t>Th</w:t>
            </w:r>
            <w:proofErr w:type="spellEnd"/>
            <w:r w:rsidRPr="00A63D03">
              <w:rPr>
                <w:sz w:val="28"/>
                <w:lang w:val="tr-TR"/>
              </w:rPr>
              <w:t>)</w:t>
            </w:r>
          </w:p>
        </w:tc>
        <w:tc>
          <w:tcPr>
            <w:tcW w:w="3872" w:type="dxa"/>
            <w:tcBorders>
              <w:top w:val="single" w:sz="6" w:space="0" w:color="FFCC99"/>
              <w:left w:val="single" w:sz="6" w:space="0" w:color="FFCC99"/>
              <w:bottom w:val="single" w:sz="6" w:space="0" w:color="FFCC99"/>
              <w:right w:val="single" w:sz="6" w:space="0" w:color="FFCC99"/>
            </w:tcBorders>
          </w:tcPr>
          <w:p w14:paraId="7475A9BE" w14:textId="77777777" w:rsidR="00351385" w:rsidRPr="00A63D03" w:rsidRDefault="00DC3BA1">
            <w:pPr>
              <w:pStyle w:val="TableParagraph"/>
              <w:spacing w:before="9"/>
              <w:ind w:left="109"/>
              <w:rPr>
                <w:sz w:val="28"/>
                <w:lang w:val="tr-TR"/>
              </w:rPr>
            </w:pPr>
            <w:proofErr w:type="spellStart"/>
            <w:r w:rsidRPr="00A63D03">
              <w:rPr>
                <w:sz w:val="28"/>
                <w:lang w:val="tr-TR"/>
              </w:rPr>
              <w:t>DTPA'yı</w:t>
            </w:r>
            <w:proofErr w:type="spellEnd"/>
            <w:r w:rsidRPr="00A63D03">
              <w:rPr>
                <w:sz w:val="28"/>
                <w:lang w:val="tr-TR"/>
              </w:rPr>
              <w:t xml:space="preserve"> düşünün</w:t>
            </w:r>
          </w:p>
        </w:tc>
        <w:tc>
          <w:tcPr>
            <w:tcW w:w="2640" w:type="dxa"/>
            <w:tcBorders>
              <w:top w:val="single" w:sz="6" w:space="0" w:color="FFCC99"/>
              <w:left w:val="single" w:sz="6" w:space="0" w:color="FFCC99"/>
              <w:bottom w:val="single" w:sz="6" w:space="0" w:color="FFCC99"/>
            </w:tcBorders>
          </w:tcPr>
          <w:p w14:paraId="60FDD0BD" w14:textId="77777777" w:rsidR="00351385" w:rsidRPr="00A63D03" w:rsidRDefault="00DC3BA1">
            <w:pPr>
              <w:pStyle w:val="TableParagraph"/>
              <w:spacing w:before="9"/>
              <w:ind w:left="109"/>
              <w:rPr>
                <w:sz w:val="28"/>
                <w:lang w:val="tr-TR"/>
              </w:rPr>
            </w:pPr>
            <w:proofErr w:type="spellStart"/>
            <w:r w:rsidRPr="00A63D03">
              <w:rPr>
                <w:sz w:val="28"/>
                <w:lang w:val="tr-TR"/>
              </w:rPr>
              <w:t>DTPA'yı</w:t>
            </w:r>
            <w:proofErr w:type="spellEnd"/>
            <w:r w:rsidRPr="00A63D03">
              <w:rPr>
                <w:sz w:val="28"/>
                <w:lang w:val="tr-TR"/>
              </w:rPr>
              <w:t xml:space="preserve"> düşünün</w:t>
            </w:r>
          </w:p>
        </w:tc>
      </w:tr>
      <w:tr w:rsidR="00351385" w:rsidRPr="00A63D03" w14:paraId="7BBB14E8" w14:textId="77777777">
        <w:trPr>
          <w:trHeight w:val="378"/>
        </w:trPr>
        <w:tc>
          <w:tcPr>
            <w:tcW w:w="2881" w:type="dxa"/>
            <w:tcBorders>
              <w:top w:val="single" w:sz="6" w:space="0" w:color="FFCC99"/>
              <w:bottom w:val="single" w:sz="6" w:space="0" w:color="FFCC99"/>
              <w:right w:val="single" w:sz="6" w:space="0" w:color="FFCC99"/>
            </w:tcBorders>
          </w:tcPr>
          <w:p w14:paraId="4FFF45F7" w14:textId="77777777" w:rsidR="00351385" w:rsidRPr="00A63D03" w:rsidRDefault="00DC3BA1">
            <w:pPr>
              <w:pStyle w:val="TableParagraph"/>
              <w:spacing w:before="10"/>
              <w:ind w:left="112"/>
              <w:rPr>
                <w:sz w:val="28"/>
                <w:lang w:val="tr-TR"/>
              </w:rPr>
            </w:pPr>
            <w:r w:rsidRPr="00A63D03">
              <w:rPr>
                <w:sz w:val="28"/>
                <w:lang w:val="tr-TR"/>
              </w:rPr>
              <w:t>Trityum (</w:t>
            </w:r>
            <w:r w:rsidRPr="00A63D03">
              <w:rPr>
                <w:position w:val="9"/>
                <w:sz w:val="17"/>
                <w:lang w:val="tr-TR"/>
              </w:rPr>
              <w:t xml:space="preserve">3 </w:t>
            </w:r>
            <w:r w:rsidRPr="00A63D03">
              <w:rPr>
                <w:sz w:val="28"/>
                <w:lang w:val="tr-TR"/>
              </w:rPr>
              <w:t>H)</w:t>
            </w:r>
          </w:p>
        </w:tc>
        <w:tc>
          <w:tcPr>
            <w:tcW w:w="3872" w:type="dxa"/>
            <w:tcBorders>
              <w:top w:val="single" w:sz="6" w:space="0" w:color="FFCC99"/>
              <w:left w:val="single" w:sz="6" w:space="0" w:color="FFCC99"/>
              <w:bottom w:val="single" w:sz="6" w:space="0" w:color="FFCC99"/>
              <w:right w:val="single" w:sz="6" w:space="0" w:color="FFCC99"/>
            </w:tcBorders>
          </w:tcPr>
          <w:p w14:paraId="0F2BE821" w14:textId="77777777" w:rsidR="00351385" w:rsidRPr="00A63D03" w:rsidRDefault="00DC3BA1">
            <w:pPr>
              <w:pStyle w:val="TableParagraph"/>
              <w:spacing w:before="10"/>
              <w:ind w:left="109"/>
              <w:rPr>
                <w:sz w:val="28"/>
                <w:lang w:val="tr-TR"/>
              </w:rPr>
            </w:pPr>
            <w:r w:rsidRPr="00A63D03">
              <w:rPr>
                <w:sz w:val="28"/>
                <w:lang w:val="tr-TR"/>
              </w:rPr>
              <w:t>Kuvvet sıvıları</w:t>
            </w:r>
          </w:p>
        </w:tc>
        <w:tc>
          <w:tcPr>
            <w:tcW w:w="2640" w:type="dxa"/>
            <w:tcBorders>
              <w:top w:val="single" w:sz="6" w:space="0" w:color="FFCC99"/>
              <w:left w:val="single" w:sz="6" w:space="0" w:color="FFCC99"/>
              <w:bottom w:val="single" w:sz="6" w:space="0" w:color="FFCC99"/>
            </w:tcBorders>
          </w:tcPr>
          <w:p w14:paraId="2274F3D6" w14:textId="77777777" w:rsidR="00351385" w:rsidRPr="00A63D03" w:rsidRDefault="00DC3BA1">
            <w:pPr>
              <w:pStyle w:val="TableParagraph"/>
              <w:spacing w:before="10"/>
              <w:ind w:left="109"/>
              <w:rPr>
                <w:sz w:val="28"/>
                <w:lang w:val="tr-TR"/>
              </w:rPr>
            </w:pPr>
            <w:r w:rsidRPr="00A63D03">
              <w:rPr>
                <w:sz w:val="28"/>
                <w:lang w:val="tr-TR"/>
              </w:rPr>
              <w:t xml:space="preserve">Su </w:t>
            </w:r>
            <w:proofErr w:type="spellStart"/>
            <w:r w:rsidRPr="00A63D03">
              <w:rPr>
                <w:sz w:val="28"/>
                <w:lang w:val="tr-TR"/>
              </w:rPr>
              <w:t>diürezi</w:t>
            </w:r>
            <w:proofErr w:type="spellEnd"/>
          </w:p>
        </w:tc>
      </w:tr>
      <w:tr w:rsidR="00351385" w:rsidRPr="00A63D03" w14:paraId="217E5667" w14:textId="77777777">
        <w:trPr>
          <w:trHeight w:val="945"/>
        </w:trPr>
        <w:tc>
          <w:tcPr>
            <w:tcW w:w="2881" w:type="dxa"/>
            <w:tcBorders>
              <w:top w:val="single" w:sz="6" w:space="0" w:color="FFCC99"/>
              <w:bottom w:val="single" w:sz="6" w:space="0" w:color="FFCC99"/>
              <w:right w:val="single" w:sz="6" w:space="0" w:color="FFCC99"/>
            </w:tcBorders>
          </w:tcPr>
          <w:p w14:paraId="531E0303" w14:textId="77777777" w:rsidR="00351385" w:rsidRPr="00A63D03" w:rsidRDefault="00DC3BA1">
            <w:pPr>
              <w:pStyle w:val="TableParagraph"/>
              <w:spacing w:before="9"/>
              <w:ind w:left="112"/>
              <w:rPr>
                <w:sz w:val="28"/>
                <w:lang w:val="tr-TR"/>
              </w:rPr>
            </w:pPr>
            <w:r w:rsidRPr="00A63D03">
              <w:rPr>
                <w:sz w:val="28"/>
                <w:lang w:val="tr-TR"/>
              </w:rPr>
              <w:t>Uranyum (U)</w:t>
            </w:r>
          </w:p>
        </w:tc>
        <w:tc>
          <w:tcPr>
            <w:tcW w:w="3872" w:type="dxa"/>
            <w:tcBorders>
              <w:top w:val="single" w:sz="6" w:space="0" w:color="FFCC99"/>
              <w:left w:val="single" w:sz="6" w:space="0" w:color="FFCC99"/>
              <w:bottom w:val="single" w:sz="6" w:space="0" w:color="FFCC99"/>
              <w:right w:val="single" w:sz="6" w:space="0" w:color="FFCC99"/>
            </w:tcBorders>
          </w:tcPr>
          <w:p w14:paraId="4166784F" w14:textId="77777777" w:rsidR="00351385" w:rsidRPr="00A63D03" w:rsidRDefault="00DC3BA1">
            <w:pPr>
              <w:pStyle w:val="TableParagraph"/>
              <w:ind w:left="109" w:right="1059"/>
              <w:rPr>
                <w:sz w:val="28"/>
                <w:lang w:val="tr-TR"/>
              </w:rPr>
            </w:pPr>
            <w:r w:rsidRPr="00A63D03">
              <w:rPr>
                <w:sz w:val="28"/>
                <w:lang w:val="tr-TR"/>
              </w:rPr>
              <w:t xml:space="preserve">İdrarı </w:t>
            </w:r>
            <w:proofErr w:type="spellStart"/>
            <w:r w:rsidRPr="00A63D03">
              <w:rPr>
                <w:sz w:val="28"/>
                <w:lang w:val="tr-TR"/>
              </w:rPr>
              <w:t>alkalileştirmek</w:t>
            </w:r>
            <w:proofErr w:type="spellEnd"/>
            <w:r w:rsidRPr="00A63D03">
              <w:rPr>
                <w:sz w:val="28"/>
                <w:lang w:val="tr-TR"/>
              </w:rPr>
              <w:t xml:space="preserve"> için bikarbonat. Diyalizi</w:t>
            </w:r>
          </w:p>
          <w:p w14:paraId="13224FF6" w14:textId="77777777" w:rsidR="00351385" w:rsidRPr="00A63D03" w:rsidRDefault="00DC3BA1">
            <w:pPr>
              <w:pStyle w:val="TableParagraph"/>
              <w:spacing w:line="294" w:lineRule="exact"/>
              <w:ind w:left="109"/>
              <w:rPr>
                <w:sz w:val="28"/>
                <w:lang w:val="tr-TR"/>
              </w:rPr>
            </w:pPr>
            <w:proofErr w:type="gramStart"/>
            <w:r w:rsidRPr="00A63D03">
              <w:rPr>
                <w:sz w:val="28"/>
                <w:lang w:val="tr-TR"/>
              </w:rPr>
              <w:t>düşünün</w:t>
            </w:r>
            <w:proofErr w:type="gramEnd"/>
          </w:p>
        </w:tc>
        <w:tc>
          <w:tcPr>
            <w:tcW w:w="2640" w:type="dxa"/>
            <w:tcBorders>
              <w:top w:val="single" w:sz="6" w:space="0" w:color="FFCC99"/>
              <w:left w:val="single" w:sz="6" w:space="0" w:color="FFCC99"/>
              <w:bottom w:val="single" w:sz="6" w:space="0" w:color="FFCC99"/>
            </w:tcBorders>
          </w:tcPr>
          <w:p w14:paraId="26623B01" w14:textId="77777777" w:rsidR="00351385" w:rsidRPr="00A63D03" w:rsidRDefault="00DC3BA1">
            <w:pPr>
              <w:pStyle w:val="TableParagraph"/>
              <w:spacing w:before="9"/>
              <w:ind w:left="109"/>
              <w:rPr>
                <w:sz w:val="28"/>
                <w:lang w:val="tr-TR"/>
              </w:rPr>
            </w:pPr>
            <w:r w:rsidRPr="00A63D03">
              <w:rPr>
                <w:sz w:val="28"/>
                <w:lang w:val="tr-TR"/>
              </w:rPr>
              <w:t>Bikarbonat</w:t>
            </w:r>
          </w:p>
        </w:tc>
      </w:tr>
      <w:tr w:rsidR="00351385" w:rsidRPr="00A63D03" w14:paraId="25D48D04" w14:textId="77777777">
        <w:trPr>
          <w:trHeight w:val="378"/>
        </w:trPr>
        <w:tc>
          <w:tcPr>
            <w:tcW w:w="2881" w:type="dxa"/>
            <w:tcBorders>
              <w:top w:val="single" w:sz="6" w:space="0" w:color="FFCC99"/>
              <w:bottom w:val="single" w:sz="6" w:space="0" w:color="FFCC99"/>
              <w:right w:val="single" w:sz="6" w:space="0" w:color="FFCC99"/>
            </w:tcBorders>
          </w:tcPr>
          <w:p w14:paraId="06C57A60" w14:textId="77777777" w:rsidR="00351385" w:rsidRPr="00A63D03" w:rsidRDefault="00DC3BA1">
            <w:pPr>
              <w:pStyle w:val="TableParagraph"/>
              <w:spacing w:before="10"/>
              <w:ind w:left="112"/>
              <w:rPr>
                <w:sz w:val="28"/>
                <w:lang w:val="tr-TR"/>
              </w:rPr>
            </w:pPr>
            <w:r w:rsidRPr="00A63D03">
              <w:rPr>
                <w:sz w:val="28"/>
                <w:lang w:val="tr-TR"/>
              </w:rPr>
              <w:t>İtriyum</w:t>
            </w:r>
          </w:p>
        </w:tc>
        <w:tc>
          <w:tcPr>
            <w:tcW w:w="3872" w:type="dxa"/>
            <w:tcBorders>
              <w:top w:val="single" w:sz="6" w:space="0" w:color="FFCC99"/>
              <w:left w:val="single" w:sz="6" w:space="0" w:color="FFCC99"/>
              <w:bottom w:val="single" w:sz="6" w:space="0" w:color="FFCC99"/>
              <w:right w:val="single" w:sz="6" w:space="0" w:color="FFCC99"/>
            </w:tcBorders>
          </w:tcPr>
          <w:p w14:paraId="60F456E4" w14:textId="77777777" w:rsidR="00351385" w:rsidRPr="00A63D03" w:rsidRDefault="00DC3BA1">
            <w:pPr>
              <w:pStyle w:val="TableParagraph"/>
              <w:spacing w:before="10"/>
              <w:ind w:left="109"/>
              <w:rPr>
                <w:sz w:val="28"/>
                <w:lang w:val="tr-TR"/>
              </w:rPr>
            </w:pPr>
            <w:r w:rsidRPr="00A63D03">
              <w:rPr>
                <w:sz w:val="28"/>
                <w:lang w:val="tr-TR"/>
              </w:rPr>
              <w:t>DTPA, EDTA</w:t>
            </w:r>
          </w:p>
        </w:tc>
        <w:tc>
          <w:tcPr>
            <w:tcW w:w="2640" w:type="dxa"/>
            <w:tcBorders>
              <w:top w:val="single" w:sz="6" w:space="0" w:color="FFCC99"/>
              <w:left w:val="single" w:sz="6" w:space="0" w:color="FFCC99"/>
              <w:bottom w:val="single" w:sz="6" w:space="0" w:color="FFCC99"/>
            </w:tcBorders>
          </w:tcPr>
          <w:p w14:paraId="18B65481" w14:textId="77777777" w:rsidR="00351385" w:rsidRPr="00A63D03" w:rsidRDefault="00DC3BA1">
            <w:pPr>
              <w:pStyle w:val="TableParagraph"/>
              <w:spacing w:before="10"/>
              <w:ind w:left="109"/>
              <w:rPr>
                <w:sz w:val="28"/>
                <w:lang w:val="tr-TR"/>
              </w:rPr>
            </w:pPr>
            <w:r w:rsidRPr="00A63D03">
              <w:rPr>
                <w:sz w:val="28"/>
                <w:lang w:val="tr-TR"/>
              </w:rPr>
              <w:t>DTPA</w:t>
            </w:r>
          </w:p>
        </w:tc>
      </w:tr>
      <w:tr w:rsidR="00351385" w:rsidRPr="00A63D03" w14:paraId="2159750C" w14:textId="77777777">
        <w:trPr>
          <w:trHeight w:val="757"/>
        </w:trPr>
        <w:tc>
          <w:tcPr>
            <w:tcW w:w="2881" w:type="dxa"/>
            <w:tcBorders>
              <w:top w:val="single" w:sz="6" w:space="0" w:color="FFCC99"/>
              <w:bottom w:val="single" w:sz="6" w:space="0" w:color="FFCC99"/>
              <w:right w:val="single" w:sz="6" w:space="0" w:color="FFCC99"/>
            </w:tcBorders>
          </w:tcPr>
          <w:p w14:paraId="6632961D" w14:textId="77777777" w:rsidR="00351385" w:rsidRPr="00A63D03" w:rsidRDefault="00DC3BA1">
            <w:pPr>
              <w:pStyle w:val="TableParagraph"/>
              <w:spacing w:before="10"/>
              <w:ind w:left="112"/>
              <w:rPr>
                <w:sz w:val="28"/>
                <w:lang w:val="tr-TR"/>
              </w:rPr>
            </w:pPr>
            <w:r w:rsidRPr="00A63D03">
              <w:rPr>
                <w:sz w:val="28"/>
                <w:lang w:val="tr-TR"/>
              </w:rPr>
              <w:t>Çinko (</w:t>
            </w:r>
            <w:proofErr w:type="spellStart"/>
            <w:r w:rsidRPr="00A63D03">
              <w:rPr>
                <w:sz w:val="28"/>
                <w:lang w:val="tr-TR"/>
              </w:rPr>
              <w:t>Zn</w:t>
            </w:r>
            <w:proofErr w:type="spellEnd"/>
            <w:r w:rsidRPr="00A63D03">
              <w:rPr>
                <w:sz w:val="28"/>
                <w:lang w:val="tr-TR"/>
              </w:rPr>
              <w:t>)</w:t>
            </w:r>
          </w:p>
        </w:tc>
        <w:tc>
          <w:tcPr>
            <w:tcW w:w="3872" w:type="dxa"/>
            <w:tcBorders>
              <w:top w:val="single" w:sz="6" w:space="0" w:color="FFCC99"/>
              <w:left w:val="single" w:sz="6" w:space="0" w:color="FFCC99"/>
              <w:bottom w:val="single" w:sz="6" w:space="0" w:color="FFCC99"/>
              <w:right w:val="single" w:sz="6" w:space="0" w:color="FFCC99"/>
            </w:tcBorders>
          </w:tcPr>
          <w:p w14:paraId="3DB5B133" w14:textId="77777777" w:rsidR="00351385" w:rsidRPr="00A63D03" w:rsidRDefault="00DC3BA1">
            <w:pPr>
              <w:pStyle w:val="TableParagraph"/>
              <w:ind w:left="109" w:right="496"/>
              <w:rPr>
                <w:sz w:val="28"/>
                <w:lang w:val="tr-TR"/>
              </w:rPr>
            </w:pPr>
            <w:r w:rsidRPr="00A63D03">
              <w:rPr>
                <w:sz w:val="28"/>
                <w:lang w:val="tr-TR"/>
              </w:rPr>
              <w:t>DTPA, EDTA, Seyreltici ajan olarak çinko sülfat</w:t>
            </w:r>
          </w:p>
        </w:tc>
        <w:tc>
          <w:tcPr>
            <w:tcW w:w="2640" w:type="dxa"/>
            <w:tcBorders>
              <w:top w:val="single" w:sz="6" w:space="0" w:color="FFCC99"/>
              <w:left w:val="single" w:sz="6" w:space="0" w:color="FFCC99"/>
              <w:bottom w:val="single" w:sz="6" w:space="0" w:color="FFCC99"/>
            </w:tcBorders>
          </w:tcPr>
          <w:p w14:paraId="7E5BC31F" w14:textId="77777777" w:rsidR="00351385" w:rsidRPr="00A63D03" w:rsidRDefault="00DC3BA1">
            <w:pPr>
              <w:pStyle w:val="TableParagraph"/>
              <w:spacing w:before="10"/>
              <w:ind w:left="109"/>
              <w:rPr>
                <w:sz w:val="28"/>
                <w:lang w:val="tr-TR"/>
              </w:rPr>
            </w:pPr>
            <w:r w:rsidRPr="00A63D03">
              <w:rPr>
                <w:sz w:val="28"/>
                <w:lang w:val="tr-TR"/>
              </w:rPr>
              <w:t>DTPA</w:t>
            </w:r>
          </w:p>
        </w:tc>
      </w:tr>
      <w:tr w:rsidR="00351385" w:rsidRPr="00A63D03" w14:paraId="3DA94310" w14:textId="77777777">
        <w:trPr>
          <w:trHeight w:val="372"/>
        </w:trPr>
        <w:tc>
          <w:tcPr>
            <w:tcW w:w="2881" w:type="dxa"/>
            <w:tcBorders>
              <w:top w:val="single" w:sz="6" w:space="0" w:color="FFCC99"/>
              <w:right w:val="single" w:sz="6" w:space="0" w:color="FFCC99"/>
            </w:tcBorders>
          </w:tcPr>
          <w:p w14:paraId="7FEC1FB4" w14:textId="77777777" w:rsidR="00351385" w:rsidRPr="00A63D03" w:rsidRDefault="00DC3BA1">
            <w:pPr>
              <w:pStyle w:val="TableParagraph"/>
              <w:ind w:left="112"/>
              <w:rPr>
                <w:sz w:val="28"/>
                <w:lang w:val="tr-TR"/>
              </w:rPr>
            </w:pPr>
            <w:r w:rsidRPr="00A63D03">
              <w:rPr>
                <w:sz w:val="28"/>
                <w:lang w:val="tr-TR"/>
              </w:rPr>
              <w:t>Zirkonyum (</w:t>
            </w:r>
            <w:proofErr w:type="spellStart"/>
            <w:r w:rsidRPr="00A63D03">
              <w:rPr>
                <w:sz w:val="28"/>
                <w:lang w:val="tr-TR"/>
              </w:rPr>
              <w:t>Zr</w:t>
            </w:r>
            <w:proofErr w:type="spellEnd"/>
            <w:r w:rsidRPr="00A63D03">
              <w:rPr>
                <w:sz w:val="28"/>
                <w:lang w:val="tr-TR"/>
              </w:rPr>
              <w:t>)</w:t>
            </w:r>
          </w:p>
        </w:tc>
        <w:tc>
          <w:tcPr>
            <w:tcW w:w="3872" w:type="dxa"/>
            <w:tcBorders>
              <w:top w:val="single" w:sz="6" w:space="0" w:color="FFCC99"/>
              <w:left w:val="single" w:sz="6" w:space="0" w:color="FFCC99"/>
              <w:right w:val="single" w:sz="6" w:space="0" w:color="FFCC99"/>
            </w:tcBorders>
          </w:tcPr>
          <w:p w14:paraId="20892E22" w14:textId="77777777" w:rsidR="00351385" w:rsidRPr="00A63D03" w:rsidRDefault="00DC3BA1">
            <w:pPr>
              <w:pStyle w:val="TableParagraph"/>
              <w:ind w:left="109"/>
              <w:rPr>
                <w:sz w:val="28"/>
                <w:lang w:val="tr-TR"/>
              </w:rPr>
            </w:pPr>
            <w:r w:rsidRPr="00A63D03">
              <w:rPr>
                <w:sz w:val="28"/>
                <w:lang w:val="tr-TR"/>
              </w:rPr>
              <w:t>DTPA, EDTA</w:t>
            </w:r>
          </w:p>
        </w:tc>
        <w:tc>
          <w:tcPr>
            <w:tcW w:w="2640" w:type="dxa"/>
            <w:tcBorders>
              <w:top w:val="single" w:sz="6" w:space="0" w:color="FFCC99"/>
              <w:left w:val="single" w:sz="6" w:space="0" w:color="FFCC99"/>
            </w:tcBorders>
          </w:tcPr>
          <w:p w14:paraId="49BB9E00" w14:textId="77777777" w:rsidR="00351385" w:rsidRPr="00A63D03" w:rsidRDefault="00DC3BA1">
            <w:pPr>
              <w:pStyle w:val="TableParagraph"/>
              <w:ind w:left="109"/>
              <w:rPr>
                <w:sz w:val="28"/>
                <w:lang w:val="tr-TR"/>
              </w:rPr>
            </w:pPr>
            <w:r w:rsidRPr="00A63D03">
              <w:rPr>
                <w:sz w:val="28"/>
                <w:lang w:val="tr-TR"/>
              </w:rPr>
              <w:t>DTPA</w:t>
            </w:r>
          </w:p>
        </w:tc>
      </w:tr>
    </w:tbl>
    <w:p w14:paraId="217E8738" w14:textId="77777777" w:rsidR="00351385" w:rsidRPr="00A63D03" w:rsidRDefault="00351385">
      <w:pPr>
        <w:pStyle w:val="BodyText"/>
        <w:spacing w:before="6"/>
        <w:rPr>
          <w:sz w:val="24"/>
          <w:lang w:val="tr-TR"/>
        </w:rPr>
      </w:pPr>
    </w:p>
    <w:tbl>
      <w:tblPr>
        <w:tblW w:w="0" w:type="auto"/>
        <w:tblInd w:w="534" w:type="dxa"/>
        <w:tblBorders>
          <w:top w:val="single" w:sz="4" w:space="0" w:color="FFCC99"/>
          <w:left w:val="single" w:sz="4" w:space="0" w:color="FFCC99"/>
          <w:bottom w:val="single" w:sz="4" w:space="0" w:color="FFCC99"/>
          <w:right w:val="single" w:sz="4" w:space="0" w:color="FFCC99"/>
          <w:insideH w:val="single" w:sz="4" w:space="0" w:color="FFCC99"/>
          <w:insideV w:val="single" w:sz="4" w:space="0" w:color="FFCC99"/>
        </w:tblBorders>
        <w:tblLayout w:type="fixed"/>
        <w:tblCellMar>
          <w:left w:w="0" w:type="dxa"/>
          <w:right w:w="0" w:type="dxa"/>
        </w:tblCellMar>
        <w:tblLook w:val="01E0" w:firstRow="1" w:lastRow="1" w:firstColumn="1" w:lastColumn="1" w:noHBand="0" w:noVBand="0"/>
      </w:tblPr>
      <w:tblGrid>
        <w:gridCol w:w="3692"/>
        <w:gridCol w:w="5671"/>
      </w:tblGrid>
      <w:tr w:rsidR="00351385" w:rsidRPr="00A63D03" w14:paraId="0461EB86" w14:textId="77777777">
        <w:trPr>
          <w:trHeight w:val="429"/>
        </w:trPr>
        <w:tc>
          <w:tcPr>
            <w:tcW w:w="9363" w:type="dxa"/>
            <w:gridSpan w:val="2"/>
            <w:shd w:val="clear" w:color="auto" w:fill="FF6600"/>
          </w:tcPr>
          <w:p w14:paraId="0E1630FC" w14:textId="77777777" w:rsidR="00351385" w:rsidRPr="00A63D03" w:rsidRDefault="00DC3BA1">
            <w:pPr>
              <w:pStyle w:val="TableParagraph"/>
              <w:spacing w:before="57"/>
              <w:ind w:left="117"/>
              <w:rPr>
                <w:b/>
                <w:sz w:val="28"/>
                <w:lang w:val="tr-TR"/>
              </w:rPr>
            </w:pPr>
            <w:r w:rsidRPr="00A63D03">
              <w:rPr>
                <w:b/>
                <w:color w:val="FFFFFF"/>
                <w:sz w:val="28"/>
                <w:lang w:val="tr-TR"/>
              </w:rPr>
              <w:t xml:space="preserve">Tablo </w:t>
            </w:r>
            <w:proofErr w:type="gramStart"/>
            <w:r w:rsidRPr="00A63D03">
              <w:rPr>
                <w:b/>
                <w:color w:val="FFFFFF"/>
                <w:sz w:val="28"/>
                <w:lang w:val="tr-TR"/>
              </w:rPr>
              <w:t>12 -</w:t>
            </w:r>
            <w:proofErr w:type="gramEnd"/>
            <w:r w:rsidRPr="00A63D03">
              <w:rPr>
                <w:b/>
                <w:color w:val="FFFFFF"/>
                <w:sz w:val="28"/>
                <w:lang w:val="tr-TR"/>
              </w:rPr>
              <w:t xml:space="preserve"> İlaç veya Tedavi Yöntemleri için Doz Çizelgeleri.</w:t>
            </w:r>
          </w:p>
        </w:tc>
      </w:tr>
      <w:tr w:rsidR="00351385" w:rsidRPr="00A63D03" w14:paraId="60683AE2" w14:textId="77777777">
        <w:trPr>
          <w:trHeight w:val="431"/>
        </w:trPr>
        <w:tc>
          <w:tcPr>
            <w:tcW w:w="3692" w:type="dxa"/>
            <w:shd w:val="clear" w:color="auto" w:fill="FF6600"/>
          </w:tcPr>
          <w:p w14:paraId="3B951B18" w14:textId="77777777" w:rsidR="00351385" w:rsidRPr="00A63D03" w:rsidRDefault="00DC3BA1">
            <w:pPr>
              <w:pStyle w:val="TableParagraph"/>
              <w:spacing w:before="58"/>
              <w:ind w:left="117"/>
              <w:rPr>
                <w:b/>
                <w:sz w:val="28"/>
                <w:lang w:val="tr-TR"/>
              </w:rPr>
            </w:pPr>
            <w:r w:rsidRPr="00A63D03">
              <w:rPr>
                <w:b/>
                <w:color w:val="FFFFFF"/>
                <w:sz w:val="28"/>
                <w:lang w:val="tr-TR"/>
              </w:rPr>
              <w:t>İlaç veya Tedavi Yöntemi</w:t>
            </w:r>
          </w:p>
        </w:tc>
        <w:tc>
          <w:tcPr>
            <w:tcW w:w="5671" w:type="dxa"/>
            <w:shd w:val="clear" w:color="auto" w:fill="FF6600"/>
          </w:tcPr>
          <w:p w14:paraId="623D3006" w14:textId="77777777" w:rsidR="00351385" w:rsidRPr="00A63D03" w:rsidRDefault="00DC3BA1">
            <w:pPr>
              <w:pStyle w:val="TableParagraph"/>
              <w:spacing w:before="58"/>
              <w:ind w:left="116"/>
              <w:rPr>
                <w:b/>
                <w:sz w:val="28"/>
                <w:lang w:val="tr-TR"/>
              </w:rPr>
            </w:pPr>
            <w:r w:rsidRPr="00A63D03">
              <w:rPr>
                <w:b/>
                <w:color w:val="FFFFFF"/>
                <w:sz w:val="28"/>
                <w:lang w:val="tr-TR"/>
              </w:rPr>
              <w:t>Dozaj</w:t>
            </w:r>
          </w:p>
        </w:tc>
      </w:tr>
      <w:tr w:rsidR="00351385" w:rsidRPr="00A63D03" w14:paraId="4C128119" w14:textId="77777777">
        <w:trPr>
          <w:trHeight w:val="1059"/>
        </w:trPr>
        <w:tc>
          <w:tcPr>
            <w:tcW w:w="3692" w:type="dxa"/>
          </w:tcPr>
          <w:p w14:paraId="19A7CEBD" w14:textId="77777777" w:rsidR="00351385" w:rsidRPr="00A63D03" w:rsidRDefault="00DC3BA1">
            <w:pPr>
              <w:pStyle w:val="TableParagraph"/>
              <w:spacing w:before="58"/>
              <w:ind w:left="117"/>
              <w:rPr>
                <w:sz w:val="28"/>
                <w:lang w:val="tr-TR"/>
              </w:rPr>
            </w:pPr>
            <w:proofErr w:type="spellStart"/>
            <w:r w:rsidRPr="00A63D03">
              <w:rPr>
                <w:sz w:val="28"/>
                <w:lang w:val="tr-TR"/>
              </w:rPr>
              <w:t>Asetilsistein</w:t>
            </w:r>
            <w:proofErr w:type="spellEnd"/>
            <w:r w:rsidRPr="00A63D03">
              <w:rPr>
                <w:sz w:val="28"/>
                <w:lang w:val="tr-TR"/>
              </w:rPr>
              <w:t xml:space="preserve"> (NAC)</w:t>
            </w:r>
          </w:p>
        </w:tc>
        <w:tc>
          <w:tcPr>
            <w:tcW w:w="5671" w:type="dxa"/>
          </w:tcPr>
          <w:p w14:paraId="55B2EBF2" w14:textId="77777777" w:rsidR="00351385" w:rsidRPr="00A63D03" w:rsidRDefault="00DC3BA1">
            <w:pPr>
              <w:pStyle w:val="TableParagraph"/>
              <w:spacing w:before="58"/>
              <w:ind w:left="116" w:right="605"/>
              <w:jc w:val="both"/>
              <w:rPr>
                <w:sz w:val="28"/>
                <w:lang w:val="tr-TR"/>
              </w:rPr>
            </w:pPr>
            <w:r w:rsidRPr="00A63D03">
              <w:rPr>
                <w:sz w:val="28"/>
                <w:lang w:val="tr-TR"/>
              </w:rPr>
              <w:t xml:space="preserve">FDA yaş belirtmemektedir, </w:t>
            </w:r>
            <w:proofErr w:type="spellStart"/>
            <w:r w:rsidRPr="00A63D03">
              <w:rPr>
                <w:sz w:val="28"/>
                <w:lang w:val="tr-TR"/>
              </w:rPr>
              <w:t>asetaminofen</w:t>
            </w:r>
            <w:proofErr w:type="spellEnd"/>
            <w:r w:rsidRPr="00A63D03">
              <w:rPr>
                <w:sz w:val="28"/>
                <w:lang w:val="tr-TR"/>
              </w:rPr>
              <w:t xml:space="preserve"> doz aşımı için 24 saat boyunca IV 300 mg/kg </w:t>
            </w:r>
            <w:proofErr w:type="gramStart"/>
            <w:r w:rsidRPr="00A63D03">
              <w:rPr>
                <w:sz w:val="28"/>
                <w:lang w:val="tr-TR"/>
              </w:rPr>
              <w:t>%5</w:t>
            </w:r>
            <w:proofErr w:type="gramEnd"/>
            <w:r w:rsidRPr="00A63D03">
              <w:rPr>
                <w:sz w:val="28"/>
                <w:lang w:val="tr-TR"/>
              </w:rPr>
              <w:t xml:space="preserve"> dekstroz içinde su.</w:t>
            </w:r>
          </w:p>
        </w:tc>
      </w:tr>
      <w:tr w:rsidR="00351385" w:rsidRPr="00A63D03" w14:paraId="625D9F34" w14:textId="77777777">
        <w:trPr>
          <w:trHeight w:val="2046"/>
        </w:trPr>
        <w:tc>
          <w:tcPr>
            <w:tcW w:w="3692" w:type="dxa"/>
          </w:tcPr>
          <w:p w14:paraId="7CEF8248" w14:textId="77777777" w:rsidR="00351385" w:rsidRPr="00A63D03" w:rsidRDefault="00DC3BA1">
            <w:pPr>
              <w:pStyle w:val="TableParagraph"/>
              <w:spacing w:before="58"/>
              <w:ind w:left="117"/>
              <w:rPr>
                <w:sz w:val="28"/>
                <w:lang w:val="tr-TR"/>
              </w:rPr>
            </w:pPr>
            <w:proofErr w:type="spellStart"/>
            <w:r w:rsidRPr="00A63D03">
              <w:rPr>
                <w:sz w:val="28"/>
                <w:lang w:val="tr-TR"/>
              </w:rPr>
              <w:t>Deferoksamin</w:t>
            </w:r>
            <w:proofErr w:type="spellEnd"/>
            <w:r w:rsidRPr="00A63D03">
              <w:rPr>
                <w:sz w:val="28"/>
                <w:lang w:val="tr-TR"/>
              </w:rPr>
              <w:t xml:space="preserve"> (DFOA)</w:t>
            </w:r>
          </w:p>
        </w:tc>
        <w:tc>
          <w:tcPr>
            <w:tcW w:w="5671" w:type="dxa"/>
          </w:tcPr>
          <w:p w14:paraId="0B65FB12" w14:textId="77777777" w:rsidR="00351385" w:rsidRPr="00A63D03" w:rsidRDefault="00DC3BA1">
            <w:pPr>
              <w:pStyle w:val="TableParagraph"/>
              <w:spacing w:before="58"/>
              <w:ind w:left="116" w:right="152"/>
              <w:rPr>
                <w:sz w:val="28"/>
                <w:lang w:val="tr-TR"/>
              </w:rPr>
            </w:pPr>
            <w:r w:rsidRPr="00A63D03">
              <w:rPr>
                <w:sz w:val="28"/>
                <w:lang w:val="tr-TR"/>
              </w:rPr>
              <w:t xml:space="preserve">FDA yaş belirtmemektedir: </w:t>
            </w:r>
            <w:proofErr w:type="spellStart"/>
            <w:r w:rsidRPr="00A63D03">
              <w:rPr>
                <w:sz w:val="28"/>
                <w:lang w:val="tr-TR"/>
              </w:rPr>
              <w:t>Deferoksamin</w:t>
            </w:r>
            <w:proofErr w:type="spellEnd"/>
            <w:r w:rsidRPr="00A63D03">
              <w:rPr>
                <w:spacing w:val="-23"/>
                <w:sz w:val="28"/>
                <w:lang w:val="tr-TR"/>
              </w:rPr>
              <w:t xml:space="preserve"> </w:t>
            </w:r>
            <w:proofErr w:type="spellStart"/>
            <w:r w:rsidRPr="00A63D03">
              <w:rPr>
                <w:sz w:val="28"/>
                <w:lang w:val="tr-TR"/>
              </w:rPr>
              <w:t>mesilat</w:t>
            </w:r>
            <w:proofErr w:type="spellEnd"/>
            <w:r w:rsidRPr="00A63D03">
              <w:rPr>
                <w:sz w:val="28"/>
                <w:lang w:val="tr-TR"/>
              </w:rPr>
              <w:t xml:space="preserve"> </w:t>
            </w:r>
            <w:proofErr w:type="spellStart"/>
            <w:r w:rsidRPr="00A63D03">
              <w:rPr>
                <w:sz w:val="28"/>
                <w:lang w:val="tr-TR"/>
              </w:rPr>
              <w:t>enjektabl</w:t>
            </w:r>
            <w:proofErr w:type="spellEnd"/>
            <w:r w:rsidRPr="00A63D03">
              <w:rPr>
                <w:sz w:val="28"/>
                <w:lang w:val="tr-TR"/>
              </w:rPr>
              <w:t xml:space="preserve"> (DFOA); IM tercih edilir. 1 g IM veya IV (2 ampul) yavaşça (15 mg kg</w:t>
            </w:r>
            <w:r w:rsidRPr="00A63D03">
              <w:rPr>
                <w:position w:val="9"/>
                <w:sz w:val="17"/>
                <w:lang w:val="tr-TR"/>
              </w:rPr>
              <w:t xml:space="preserve">–1 </w:t>
            </w:r>
            <w:r w:rsidRPr="00A63D03">
              <w:rPr>
                <w:sz w:val="28"/>
                <w:lang w:val="tr-TR"/>
              </w:rPr>
              <w:t>h</w:t>
            </w:r>
            <w:r w:rsidRPr="00A63D03">
              <w:rPr>
                <w:position w:val="9"/>
                <w:sz w:val="17"/>
                <w:lang w:val="tr-TR"/>
              </w:rPr>
              <w:t>–</w:t>
            </w:r>
            <w:proofErr w:type="gramStart"/>
            <w:r w:rsidRPr="00A63D03">
              <w:rPr>
                <w:position w:val="9"/>
                <w:sz w:val="17"/>
                <w:lang w:val="tr-TR"/>
              </w:rPr>
              <w:t xml:space="preserve">1 </w:t>
            </w:r>
            <w:r w:rsidRPr="00A63D03">
              <w:rPr>
                <w:sz w:val="28"/>
                <w:lang w:val="tr-TR"/>
              </w:rPr>
              <w:t>)</w:t>
            </w:r>
            <w:proofErr w:type="gramEnd"/>
            <w:r w:rsidRPr="00A63D03">
              <w:rPr>
                <w:sz w:val="28"/>
                <w:lang w:val="tr-TR"/>
              </w:rPr>
              <w:t>; 500 mg IM veya IV q4h 2 doz olarak belirtildiği şekilde tekrarlayın; daha sonra 3 gün boyunca her 12 saatte bir 500 mg IM veya</w:t>
            </w:r>
            <w:r w:rsidRPr="00A63D03">
              <w:rPr>
                <w:spacing w:val="-5"/>
                <w:sz w:val="28"/>
                <w:lang w:val="tr-TR"/>
              </w:rPr>
              <w:t xml:space="preserve"> </w:t>
            </w:r>
            <w:r w:rsidRPr="00A63D03">
              <w:rPr>
                <w:sz w:val="28"/>
                <w:lang w:val="tr-TR"/>
              </w:rPr>
              <w:t>IV.</w:t>
            </w:r>
          </w:p>
        </w:tc>
      </w:tr>
      <w:tr w:rsidR="00351385" w:rsidRPr="00A63D03" w14:paraId="6A7964FB" w14:textId="77777777">
        <w:trPr>
          <w:trHeight w:val="1632"/>
        </w:trPr>
        <w:tc>
          <w:tcPr>
            <w:tcW w:w="3692" w:type="dxa"/>
          </w:tcPr>
          <w:p w14:paraId="3CB17A8A" w14:textId="77777777" w:rsidR="00351385" w:rsidRPr="00A63D03" w:rsidRDefault="00DC3BA1">
            <w:pPr>
              <w:pStyle w:val="TableParagraph"/>
              <w:spacing w:before="58"/>
              <w:ind w:left="117"/>
              <w:rPr>
                <w:sz w:val="28"/>
                <w:lang w:val="tr-TR"/>
              </w:rPr>
            </w:pPr>
            <w:proofErr w:type="spellStart"/>
            <w:r w:rsidRPr="00A63D03">
              <w:rPr>
                <w:sz w:val="28"/>
                <w:lang w:val="tr-TR"/>
              </w:rPr>
              <w:t>Dimerkaprol</w:t>
            </w:r>
            <w:proofErr w:type="spellEnd"/>
            <w:r w:rsidRPr="00A63D03">
              <w:rPr>
                <w:sz w:val="28"/>
                <w:lang w:val="tr-TR"/>
              </w:rPr>
              <w:t xml:space="preserve"> (BAL)</w:t>
            </w:r>
          </w:p>
        </w:tc>
        <w:tc>
          <w:tcPr>
            <w:tcW w:w="5671" w:type="dxa"/>
          </w:tcPr>
          <w:p w14:paraId="7FB6C224" w14:textId="77777777" w:rsidR="00351385" w:rsidRPr="00A63D03" w:rsidRDefault="00DC3BA1">
            <w:pPr>
              <w:pStyle w:val="TableParagraph"/>
              <w:spacing w:before="58"/>
              <w:ind w:left="116" w:right="1342"/>
              <w:rPr>
                <w:sz w:val="28"/>
                <w:lang w:val="tr-TR"/>
              </w:rPr>
            </w:pPr>
            <w:r w:rsidRPr="00A63D03">
              <w:rPr>
                <w:sz w:val="28"/>
                <w:lang w:val="tr-TR"/>
              </w:rPr>
              <w:t xml:space="preserve">FDA yaş belirtmemiştir: IM: Derin IM kullanım için </w:t>
            </w:r>
            <w:proofErr w:type="spellStart"/>
            <w:r w:rsidRPr="00A63D03">
              <w:rPr>
                <w:sz w:val="28"/>
                <w:lang w:val="tr-TR"/>
              </w:rPr>
              <w:t>flakon</w:t>
            </w:r>
            <w:proofErr w:type="spellEnd"/>
            <w:r w:rsidRPr="00A63D03">
              <w:rPr>
                <w:sz w:val="28"/>
                <w:lang w:val="tr-TR"/>
              </w:rPr>
              <w:t xml:space="preserve"> başına 300 mg,</w:t>
            </w:r>
          </w:p>
          <w:p w14:paraId="2142E042" w14:textId="77777777" w:rsidR="00351385" w:rsidRPr="00A63D03" w:rsidRDefault="00DC3BA1">
            <w:pPr>
              <w:pStyle w:val="TableParagraph"/>
              <w:ind w:left="116"/>
              <w:rPr>
                <w:sz w:val="28"/>
                <w:lang w:val="tr-TR"/>
              </w:rPr>
            </w:pPr>
            <w:proofErr w:type="gramStart"/>
            <w:r w:rsidRPr="00A63D03">
              <w:rPr>
                <w:sz w:val="28"/>
                <w:lang w:val="tr-TR"/>
              </w:rPr>
              <w:t>2.5</w:t>
            </w:r>
            <w:proofErr w:type="gramEnd"/>
            <w:r w:rsidRPr="00A63D03">
              <w:rPr>
                <w:sz w:val="28"/>
                <w:lang w:val="tr-TR"/>
              </w:rPr>
              <w:t xml:space="preserve"> mg</w:t>
            </w:r>
            <w:r w:rsidRPr="00A63D03">
              <w:rPr>
                <w:position w:val="9"/>
                <w:sz w:val="17"/>
                <w:lang w:val="tr-TR"/>
              </w:rPr>
              <w:t xml:space="preserve">–1 </w:t>
            </w:r>
            <w:r w:rsidRPr="00A63D03">
              <w:rPr>
                <w:sz w:val="28"/>
                <w:lang w:val="tr-TR"/>
              </w:rPr>
              <w:t>kg (veya daha az) 2 gün boyunca her 4 saatte bir, daha sonra 1 gün boyunca günde iki</w:t>
            </w:r>
          </w:p>
          <w:p w14:paraId="1DA1FD26" w14:textId="77777777" w:rsidR="00351385" w:rsidRPr="00A63D03" w:rsidRDefault="00DC3BA1">
            <w:pPr>
              <w:pStyle w:val="TableParagraph"/>
              <w:spacing w:line="294" w:lineRule="exact"/>
              <w:ind w:left="116"/>
              <w:rPr>
                <w:sz w:val="28"/>
                <w:lang w:val="tr-TR"/>
              </w:rPr>
            </w:pPr>
            <w:proofErr w:type="gramStart"/>
            <w:r w:rsidRPr="00A63D03">
              <w:rPr>
                <w:sz w:val="28"/>
                <w:lang w:val="tr-TR"/>
              </w:rPr>
              <w:t>kez</w:t>
            </w:r>
            <w:proofErr w:type="gramEnd"/>
            <w:r w:rsidRPr="00A63D03">
              <w:rPr>
                <w:sz w:val="28"/>
                <w:lang w:val="tr-TR"/>
              </w:rPr>
              <w:t>, daha sonra her gün 5 - 10. günler için</w:t>
            </w:r>
          </w:p>
        </w:tc>
      </w:tr>
    </w:tbl>
    <w:p w14:paraId="4E23EAA4" w14:textId="77777777" w:rsidR="00351385" w:rsidRPr="00A63D03" w:rsidRDefault="00351385">
      <w:pPr>
        <w:spacing w:line="294" w:lineRule="exact"/>
        <w:rPr>
          <w:sz w:val="28"/>
          <w:lang w:val="tr-TR"/>
        </w:rPr>
        <w:sectPr w:rsidR="00351385" w:rsidRPr="00A63D03">
          <w:footerReference w:type="default" r:id="rId34"/>
          <w:pgSz w:w="12240" w:h="15840"/>
          <w:pgMar w:top="1440" w:right="820" w:bottom="280" w:left="920" w:header="0" w:footer="0" w:gutter="0"/>
          <w:cols w:space="720"/>
        </w:sectPr>
      </w:pPr>
    </w:p>
    <w:tbl>
      <w:tblPr>
        <w:tblW w:w="0" w:type="auto"/>
        <w:tblInd w:w="534" w:type="dxa"/>
        <w:tblBorders>
          <w:top w:val="single" w:sz="4" w:space="0" w:color="FFCC99"/>
          <w:left w:val="single" w:sz="4" w:space="0" w:color="FFCC99"/>
          <w:bottom w:val="single" w:sz="4" w:space="0" w:color="FFCC99"/>
          <w:right w:val="single" w:sz="4" w:space="0" w:color="FFCC99"/>
          <w:insideH w:val="single" w:sz="4" w:space="0" w:color="FFCC99"/>
          <w:insideV w:val="single" w:sz="4" w:space="0" w:color="FFCC99"/>
        </w:tblBorders>
        <w:tblLayout w:type="fixed"/>
        <w:tblCellMar>
          <w:left w:w="0" w:type="dxa"/>
          <w:right w:w="0" w:type="dxa"/>
        </w:tblCellMar>
        <w:tblLook w:val="01E0" w:firstRow="1" w:lastRow="1" w:firstColumn="1" w:lastColumn="1" w:noHBand="0" w:noVBand="0"/>
      </w:tblPr>
      <w:tblGrid>
        <w:gridCol w:w="3692"/>
        <w:gridCol w:w="5671"/>
      </w:tblGrid>
      <w:tr w:rsidR="00351385" w:rsidRPr="00A63D03" w14:paraId="7C5EF071" w14:textId="77777777">
        <w:trPr>
          <w:trHeight w:val="431"/>
        </w:trPr>
        <w:tc>
          <w:tcPr>
            <w:tcW w:w="9363" w:type="dxa"/>
            <w:gridSpan w:val="2"/>
            <w:shd w:val="clear" w:color="auto" w:fill="FF6600"/>
          </w:tcPr>
          <w:p w14:paraId="52ED8046" w14:textId="77777777" w:rsidR="00351385" w:rsidRPr="00A63D03" w:rsidRDefault="00DC3BA1">
            <w:pPr>
              <w:pStyle w:val="TableParagraph"/>
              <w:spacing w:before="56"/>
              <w:ind w:left="117"/>
              <w:rPr>
                <w:b/>
                <w:sz w:val="28"/>
                <w:lang w:val="tr-TR"/>
              </w:rPr>
            </w:pPr>
            <w:r w:rsidRPr="00A63D03">
              <w:rPr>
                <w:b/>
                <w:color w:val="FFFFFF"/>
                <w:sz w:val="28"/>
                <w:lang w:val="tr-TR"/>
              </w:rPr>
              <w:lastRenderedPageBreak/>
              <w:t xml:space="preserve">Tablo </w:t>
            </w:r>
            <w:proofErr w:type="gramStart"/>
            <w:r w:rsidRPr="00A63D03">
              <w:rPr>
                <w:b/>
                <w:color w:val="FFFFFF"/>
                <w:sz w:val="28"/>
                <w:lang w:val="tr-TR"/>
              </w:rPr>
              <w:t>12 -</w:t>
            </w:r>
            <w:proofErr w:type="gramEnd"/>
            <w:r w:rsidRPr="00A63D03">
              <w:rPr>
                <w:b/>
                <w:color w:val="FFFFFF"/>
                <w:sz w:val="28"/>
                <w:lang w:val="tr-TR"/>
              </w:rPr>
              <w:t xml:space="preserve"> İlaç veya Tedavi Yöntemleri için Doz Çizelgeleri.</w:t>
            </w:r>
          </w:p>
        </w:tc>
      </w:tr>
      <w:tr w:rsidR="00351385" w:rsidRPr="00A63D03" w14:paraId="5A435BD1" w14:textId="77777777">
        <w:trPr>
          <w:trHeight w:val="429"/>
        </w:trPr>
        <w:tc>
          <w:tcPr>
            <w:tcW w:w="3692" w:type="dxa"/>
            <w:shd w:val="clear" w:color="auto" w:fill="FF6600"/>
          </w:tcPr>
          <w:p w14:paraId="613B1848" w14:textId="77777777" w:rsidR="00351385" w:rsidRPr="00A63D03" w:rsidRDefault="00DC3BA1">
            <w:pPr>
              <w:pStyle w:val="TableParagraph"/>
              <w:spacing w:before="57"/>
              <w:ind w:left="117"/>
              <w:rPr>
                <w:b/>
                <w:sz w:val="28"/>
                <w:lang w:val="tr-TR"/>
              </w:rPr>
            </w:pPr>
            <w:r w:rsidRPr="00A63D03">
              <w:rPr>
                <w:b/>
                <w:color w:val="FFFFFF"/>
                <w:sz w:val="28"/>
                <w:lang w:val="tr-TR"/>
              </w:rPr>
              <w:t>İlaç veya Tedavi Yöntemi</w:t>
            </w:r>
          </w:p>
        </w:tc>
        <w:tc>
          <w:tcPr>
            <w:tcW w:w="5671" w:type="dxa"/>
            <w:shd w:val="clear" w:color="auto" w:fill="FF6600"/>
          </w:tcPr>
          <w:p w14:paraId="331F7E77" w14:textId="77777777" w:rsidR="00351385" w:rsidRPr="00A63D03" w:rsidRDefault="00DC3BA1">
            <w:pPr>
              <w:pStyle w:val="TableParagraph"/>
              <w:spacing w:before="57"/>
              <w:ind w:left="116"/>
              <w:rPr>
                <w:b/>
                <w:sz w:val="28"/>
                <w:lang w:val="tr-TR"/>
              </w:rPr>
            </w:pPr>
            <w:r w:rsidRPr="00A63D03">
              <w:rPr>
                <w:b/>
                <w:color w:val="FFFFFF"/>
                <w:sz w:val="28"/>
                <w:lang w:val="tr-TR"/>
              </w:rPr>
              <w:t>Dozaj</w:t>
            </w:r>
          </w:p>
        </w:tc>
      </w:tr>
      <w:tr w:rsidR="00351385" w:rsidRPr="00A63D03" w14:paraId="6C3612F3" w14:textId="77777777">
        <w:trPr>
          <w:trHeight w:val="4526"/>
        </w:trPr>
        <w:tc>
          <w:tcPr>
            <w:tcW w:w="3692" w:type="dxa"/>
          </w:tcPr>
          <w:p w14:paraId="652650CB" w14:textId="77777777" w:rsidR="00351385" w:rsidRPr="00A63D03" w:rsidRDefault="00DC3BA1">
            <w:pPr>
              <w:pStyle w:val="TableParagraph"/>
              <w:spacing w:before="58"/>
              <w:ind w:left="117" w:right="354"/>
              <w:rPr>
                <w:sz w:val="28"/>
                <w:lang w:val="tr-TR"/>
              </w:rPr>
            </w:pPr>
            <w:proofErr w:type="spellStart"/>
            <w:r w:rsidRPr="00A63D03">
              <w:rPr>
                <w:sz w:val="28"/>
                <w:lang w:val="tr-TR"/>
              </w:rPr>
              <w:t>Dietilentriaminpentaasetat</w:t>
            </w:r>
            <w:proofErr w:type="spellEnd"/>
            <w:r w:rsidRPr="00A63D03">
              <w:rPr>
                <w:sz w:val="28"/>
                <w:lang w:val="tr-TR"/>
              </w:rPr>
              <w:t xml:space="preserve"> (DTPA, kalsiyum veya çinko)</w:t>
            </w:r>
          </w:p>
        </w:tc>
        <w:tc>
          <w:tcPr>
            <w:tcW w:w="5671" w:type="dxa"/>
          </w:tcPr>
          <w:p w14:paraId="09F65CDB" w14:textId="77777777" w:rsidR="00351385" w:rsidRPr="00A63D03" w:rsidRDefault="00DC3BA1">
            <w:pPr>
              <w:pStyle w:val="TableParagraph"/>
              <w:spacing w:before="58"/>
              <w:ind w:left="116" w:right="172"/>
              <w:rPr>
                <w:sz w:val="28"/>
                <w:lang w:val="tr-TR"/>
              </w:rPr>
            </w:pPr>
            <w:r w:rsidRPr="00A63D03">
              <w:rPr>
                <w:sz w:val="28"/>
                <w:lang w:val="tr-TR"/>
              </w:rPr>
              <w:t xml:space="preserve">Yetişkinler: IV: 1 g 5 </w:t>
            </w:r>
            <w:proofErr w:type="spellStart"/>
            <w:r w:rsidRPr="00A63D03">
              <w:rPr>
                <w:sz w:val="28"/>
                <w:lang w:val="tr-TR"/>
              </w:rPr>
              <w:t>mL</w:t>
            </w:r>
            <w:proofErr w:type="spellEnd"/>
            <w:r w:rsidRPr="00A63D03">
              <w:rPr>
                <w:sz w:val="28"/>
                <w:lang w:val="tr-TR"/>
              </w:rPr>
              <w:t xml:space="preserve"> yavaş IV itme (SIVP) ile 3-4 dakika içinde veya 250 </w:t>
            </w:r>
            <w:proofErr w:type="spellStart"/>
            <w:r w:rsidRPr="00A63D03">
              <w:rPr>
                <w:sz w:val="28"/>
                <w:lang w:val="tr-TR"/>
              </w:rPr>
              <w:t>mL</w:t>
            </w:r>
            <w:proofErr w:type="spellEnd"/>
            <w:r w:rsidRPr="00A63D03">
              <w:rPr>
                <w:sz w:val="28"/>
                <w:lang w:val="tr-TR"/>
              </w:rPr>
              <w:t xml:space="preserve"> </w:t>
            </w:r>
            <w:proofErr w:type="gramStart"/>
            <w:r w:rsidRPr="00A63D03">
              <w:rPr>
                <w:sz w:val="28"/>
                <w:lang w:val="tr-TR"/>
              </w:rPr>
              <w:t>%5</w:t>
            </w:r>
            <w:proofErr w:type="gramEnd"/>
            <w:r w:rsidRPr="00A63D03">
              <w:rPr>
                <w:sz w:val="28"/>
                <w:lang w:val="tr-TR"/>
              </w:rPr>
              <w:t xml:space="preserve"> dekstroz içinde seyreltilmiş 30 dakika içinde IV </w:t>
            </w:r>
            <w:proofErr w:type="spellStart"/>
            <w:r w:rsidRPr="00A63D03">
              <w:rPr>
                <w:sz w:val="28"/>
                <w:lang w:val="tr-TR"/>
              </w:rPr>
              <w:t>infüzyon</w:t>
            </w:r>
            <w:proofErr w:type="spellEnd"/>
            <w:r w:rsidRPr="00A63D03">
              <w:rPr>
                <w:sz w:val="28"/>
                <w:lang w:val="tr-TR"/>
              </w:rPr>
              <w:t xml:space="preserve">, </w:t>
            </w:r>
            <w:proofErr w:type="spellStart"/>
            <w:r w:rsidRPr="00A63D03">
              <w:rPr>
                <w:sz w:val="28"/>
                <w:lang w:val="tr-TR"/>
              </w:rPr>
              <w:t>Ringers</w:t>
            </w:r>
            <w:proofErr w:type="spellEnd"/>
            <w:r w:rsidRPr="00A63D03">
              <w:rPr>
                <w:sz w:val="28"/>
                <w:lang w:val="tr-TR"/>
              </w:rPr>
              <w:t xml:space="preserve"> </w:t>
            </w:r>
            <w:proofErr w:type="spellStart"/>
            <w:r w:rsidRPr="00A63D03">
              <w:rPr>
                <w:sz w:val="28"/>
                <w:lang w:val="tr-TR"/>
              </w:rPr>
              <w:t>Laktat</w:t>
            </w:r>
            <w:proofErr w:type="spellEnd"/>
            <w:r w:rsidRPr="00A63D03">
              <w:rPr>
                <w:sz w:val="28"/>
                <w:lang w:val="tr-TR"/>
              </w:rPr>
              <w:t xml:space="preserve"> veya Normal </w:t>
            </w:r>
            <w:proofErr w:type="spellStart"/>
            <w:r w:rsidRPr="00A63D03">
              <w:rPr>
                <w:sz w:val="28"/>
                <w:lang w:val="tr-TR"/>
              </w:rPr>
              <w:t>Salin</w:t>
            </w:r>
            <w:proofErr w:type="spellEnd"/>
            <w:r w:rsidRPr="00A63D03">
              <w:rPr>
                <w:spacing w:val="-6"/>
                <w:sz w:val="28"/>
                <w:lang w:val="tr-TR"/>
              </w:rPr>
              <w:t xml:space="preserve"> </w:t>
            </w:r>
            <w:r w:rsidRPr="00A63D03">
              <w:rPr>
                <w:sz w:val="28"/>
                <w:lang w:val="tr-TR"/>
              </w:rPr>
              <w:t>(NS)</w:t>
            </w:r>
          </w:p>
          <w:p w14:paraId="4B55009E" w14:textId="77777777" w:rsidR="00351385" w:rsidRPr="00A63D03" w:rsidRDefault="00351385">
            <w:pPr>
              <w:pStyle w:val="TableParagraph"/>
              <w:spacing w:before="1"/>
              <w:rPr>
                <w:sz w:val="28"/>
                <w:lang w:val="tr-TR"/>
              </w:rPr>
            </w:pPr>
          </w:p>
          <w:p w14:paraId="17059D0B" w14:textId="77777777" w:rsidR="00351385" w:rsidRPr="00A63D03" w:rsidRDefault="00DC3BA1">
            <w:pPr>
              <w:pStyle w:val="TableParagraph"/>
              <w:ind w:left="116"/>
              <w:rPr>
                <w:sz w:val="28"/>
                <w:lang w:val="tr-TR"/>
              </w:rPr>
            </w:pPr>
            <w:r w:rsidRPr="00A63D03">
              <w:rPr>
                <w:sz w:val="28"/>
                <w:lang w:val="tr-TR"/>
              </w:rPr>
              <w:t>12 yaşın altındaki çocuklar: 14 mg kg</w:t>
            </w:r>
            <w:r w:rsidRPr="00A63D03">
              <w:rPr>
                <w:position w:val="9"/>
                <w:sz w:val="17"/>
                <w:lang w:val="tr-TR"/>
              </w:rPr>
              <w:t xml:space="preserve">–1 </w:t>
            </w:r>
            <w:r w:rsidRPr="00A63D03">
              <w:rPr>
                <w:sz w:val="28"/>
                <w:lang w:val="tr-TR"/>
              </w:rPr>
              <w:t>Yukarıdaki gibi IV, 1,0 g'ı geçmeyecek şekilde</w:t>
            </w:r>
          </w:p>
          <w:p w14:paraId="4D667B33" w14:textId="77777777" w:rsidR="00351385" w:rsidRPr="00A63D03" w:rsidRDefault="00DC3BA1">
            <w:pPr>
              <w:pStyle w:val="TableParagraph"/>
              <w:ind w:left="116" w:right="229"/>
              <w:rPr>
                <w:sz w:val="28"/>
                <w:lang w:val="tr-TR"/>
              </w:rPr>
            </w:pPr>
            <w:r w:rsidRPr="00A63D03">
              <w:rPr>
                <w:sz w:val="28"/>
                <w:lang w:val="tr-TR"/>
              </w:rPr>
              <w:t xml:space="preserve">IM: Ağrıyı azaltmak için </w:t>
            </w:r>
            <w:proofErr w:type="spellStart"/>
            <w:r w:rsidRPr="00A63D03">
              <w:rPr>
                <w:sz w:val="28"/>
                <w:lang w:val="tr-TR"/>
              </w:rPr>
              <w:t>prokain</w:t>
            </w:r>
            <w:proofErr w:type="spellEnd"/>
            <w:r w:rsidRPr="00A63D03">
              <w:rPr>
                <w:sz w:val="28"/>
                <w:lang w:val="tr-TR"/>
              </w:rPr>
              <w:t xml:space="preserve"> ile 1 g verilebilir (FDA onaylı değildir)</w:t>
            </w:r>
          </w:p>
          <w:p w14:paraId="6F9122F3" w14:textId="77777777" w:rsidR="00351385" w:rsidRPr="00A63D03" w:rsidRDefault="00351385">
            <w:pPr>
              <w:pStyle w:val="TableParagraph"/>
              <w:spacing w:before="10"/>
              <w:rPr>
                <w:sz w:val="27"/>
                <w:lang w:val="tr-TR"/>
              </w:rPr>
            </w:pPr>
          </w:p>
          <w:p w14:paraId="2DF6B2CC" w14:textId="77777777" w:rsidR="00351385" w:rsidRPr="00A63D03" w:rsidRDefault="00DC3BA1">
            <w:pPr>
              <w:pStyle w:val="TableParagraph"/>
              <w:ind w:left="116" w:right="547"/>
              <w:rPr>
                <w:sz w:val="28"/>
                <w:lang w:val="tr-TR"/>
              </w:rPr>
            </w:pPr>
            <w:proofErr w:type="spellStart"/>
            <w:r w:rsidRPr="00A63D03">
              <w:rPr>
                <w:sz w:val="28"/>
                <w:lang w:val="tr-TR"/>
              </w:rPr>
              <w:t>Nebülize</w:t>
            </w:r>
            <w:proofErr w:type="spellEnd"/>
            <w:r w:rsidRPr="00A63D03">
              <w:rPr>
                <w:sz w:val="28"/>
                <w:lang w:val="tr-TR"/>
              </w:rPr>
              <w:t xml:space="preserve"> </w:t>
            </w:r>
            <w:proofErr w:type="spellStart"/>
            <w:r w:rsidRPr="00A63D03">
              <w:rPr>
                <w:sz w:val="28"/>
                <w:lang w:val="tr-TR"/>
              </w:rPr>
              <w:t>inhalasyon</w:t>
            </w:r>
            <w:proofErr w:type="spellEnd"/>
            <w:r w:rsidRPr="00A63D03">
              <w:rPr>
                <w:sz w:val="28"/>
                <w:lang w:val="tr-TR"/>
              </w:rPr>
              <w:t xml:space="preserve">: Steril su veya NS ile 1:1 </w:t>
            </w:r>
            <w:proofErr w:type="spellStart"/>
            <w:r w:rsidRPr="00A63D03">
              <w:rPr>
                <w:sz w:val="28"/>
                <w:lang w:val="tr-TR"/>
              </w:rPr>
              <w:t>dilüsyonda</w:t>
            </w:r>
            <w:proofErr w:type="spellEnd"/>
            <w:r w:rsidRPr="00A63D03">
              <w:rPr>
                <w:sz w:val="28"/>
                <w:lang w:val="tr-TR"/>
              </w:rPr>
              <w:t xml:space="preserve"> 1g (</w:t>
            </w:r>
            <w:proofErr w:type="spellStart"/>
            <w:r w:rsidRPr="00A63D03">
              <w:rPr>
                <w:sz w:val="28"/>
                <w:lang w:val="tr-TR"/>
              </w:rPr>
              <w:t>inhale</w:t>
            </w:r>
            <w:proofErr w:type="spellEnd"/>
            <w:r w:rsidRPr="00A63D03">
              <w:rPr>
                <w:sz w:val="28"/>
                <w:lang w:val="tr-TR"/>
              </w:rPr>
              <w:t xml:space="preserve"> izotop tedavisi için, altta yatan solunum yolu hastalığı ve pediatride dikkatli kullanın)</w:t>
            </w:r>
          </w:p>
        </w:tc>
      </w:tr>
      <w:tr w:rsidR="00351385" w:rsidRPr="00A63D03" w14:paraId="2BC3B90E" w14:textId="77777777">
        <w:trPr>
          <w:trHeight w:val="1062"/>
        </w:trPr>
        <w:tc>
          <w:tcPr>
            <w:tcW w:w="3692" w:type="dxa"/>
          </w:tcPr>
          <w:p w14:paraId="7181E21F" w14:textId="77777777" w:rsidR="00351385" w:rsidRPr="00A63D03" w:rsidRDefault="00DC3BA1">
            <w:pPr>
              <w:pStyle w:val="TableParagraph"/>
              <w:spacing w:before="58"/>
              <w:ind w:left="117" w:right="1491"/>
              <w:rPr>
                <w:sz w:val="28"/>
                <w:lang w:val="tr-TR"/>
              </w:rPr>
            </w:pPr>
            <w:proofErr w:type="spellStart"/>
            <w:r w:rsidRPr="00A63D03">
              <w:rPr>
                <w:sz w:val="28"/>
                <w:lang w:val="tr-TR"/>
              </w:rPr>
              <w:t>Edetat</w:t>
            </w:r>
            <w:proofErr w:type="spellEnd"/>
            <w:r w:rsidRPr="00A63D03">
              <w:rPr>
                <w:sz w:val="28"/>
                <w:lang w:val="tr-TR"/>
              </w:rPr>
              <w:t xml:space="preserve"> kalsiyum </w:t>
            </w:r>
            <w:proofErr w:type="spellStart"/>
            <w:r w:rsidRPr="00A63D03">
              <w:rPr>
                <w:sz w:val="28"/>
                <w:lang w:val="tr-TR"/>
              </w:rPr>
              <w:t>disodyum</w:t>
            </w:r>
            <w:proofErr w:type="spellEnd"/>
            <w:r w:rsidRPr="00A63D03">
              <w:rPr>
                <w:sz w:val="28"/>
                <w:lang w:val="tr-TR"/>
              </w:rPr>
              <w:t xml:space="preserve"> (EDTA)</w:t>
            </w:r>
          </w:p>
        </w:tc>
        <w:tc>
          <w:tcPr>
            <w:tcW w:w="5671" w:type="dxa"/>
          </w:tcPr>
          <w:p w14:paraId="1ECCA431" w14:textId="77777777" w:rsidR="00351385" w:rsidRPr="00A63D03" w:rsidRDefault="00DC3BA1">
            <w:pPr>
              <w:pStyle w:val="TableParagraph"/>
              <w:spacing w:before="58"/>
              <w:ind w:left="116"/>
              <w:rPr>
                <w:sz w:val="28"/>
                <w:lang w:val="tr-TR"/>
              </w:rPr>
            </w:pPr>
            <w:r w:rsidRPr="00A63D03">
              <w:rPr>
                <w:sz w:val="28"/>
                <w:lang w:val="tr-TR"/>
              </w:rPr>
              <w:t xml:space="preserve">FDA yaş belirtmemektedir: </w:t>
            </w:r>
            <w:proofErr w:type="spellStart"/>
            <w:r w:rsidRPr="00A63D03">
              <w:rPr>
                <w:sz w:val="28"/>
                <w:lang w:val="tr-TR"/>
              </w:rPr>
              <w:t>Ca</w:t>
            </w:r>
            <w:proofErr w:type="spellEnd"/>
            <w:r w:rsidRPr="00A63D03">
              <w:rPr>
                <w:sz w:val="28"/>
                <w:lang w:val="tr-TR"/>
              </w:rPr>
              <w:t>-EDTA (</w:t>
            </w:r>
            <w:proofErr w:type="spellStart"/>
            <w:r w:rsidRPr="00A63D03">
              <w:rPr>
                <w:sz w:val="28"/>
                <w:lang w:val="tr-TR"/>
              </w:rPr>
              <w:t>edetat</w:t>
            </w:r>
            <w:proofErr w:type="spellEnd"/>
            <w:r w:rsidRPr="00A63D03">
              <w:rPr>
                <w:sz w:val="28"/>
                <w:lang w:val="tr-TR"/>
              </w:rPr>
              <w:t xml:space="preserve"> kalsiyum </w:t>
            </w:r>
            <w:proofErr w:type="spellStart"/>
            <w:r w:rsidRPr="00A63D03">
              <w:rPr>
                <w:sz w:val="28"/>
                <w:lang w:val="tr-TR"/>
              </w:rPr>
              <w:t>disodyum</w:t>
            </w:r>
            <w:proofErr w:type="spellEnd"/>
            <w:r w:rsidRPr="00A63D03">
              <w:rPr>
                <w:sz w:val="28"/>
                <w:lang w:val="tr-TR"/>
              </w:rPr>
              <w:t>); 1.000 mg m</w:t>
            </w:r>
            <w:r w:rsidRPr="00A63D03">
              <w:rPr>
                <w:position w:val="9"/>
                <w:sz w:val="17"/>
                <w:lang w:val="tr-TR"/>
              </w:rPr>
              <w:t xml:space="preserve">–2 </w:t>
            </w:r>
            <w:r w:rsidRPr="00A63D03">
              <w:rPr>
                <w:sz w:val="28"/>
                <w:lang w:val="tr-TR"/>
              </w:rPr>
              <w:t>d</w:t>
            </w:r>
            <w:r w:rsidRPr="00A63D03">
              <w:rPr>
                <w:position w:val="9"/>
                <w:sz w:val="17"/>
                <w:lang w:val="tr-TR"/>
              </w:rPr>
              <w:t xml:space="preserve">–1 </w:t>
            </w:r>
            <w:r w:rsidRPr="00A63D03">
              <w:rPr>
                <w:sz w:val="28"/>
                <w:lang w:val="tr-TR"/>
              </w:rPr>
              <w:t xml:space="preserve">500 </w:t>
            </w:r>
            <w:proofErr w:type="spellStart"/>
            <w:r w:rsidRPr="00A63D03">
              <w:rPr>
                <w:sz w:val="28"/>
                <w:lang w:val="tr-TR"/>
              </w:rPr>
              <w:t>mL</w:t>
            </w:r>
            <w:proofErr w:type="spellEnd"/>
            <w:r w:rsidRPr="00A63D03">
              <w:rPr>
                <w:sz w:val="28"/>
                <w:lang w:val="tr-TR"/>
              </w:rPr>
              <w:t xml:space="preserve"> D</w:t>
            </w:r>
            <w:r w:rsidRPr="00A63D03">
              <w:rPr>
                <w:sz w:val="28"/>
                <w:vertAlign w:val="subscript"/>
                <w:lang w:val="tr-TR"/>
              </w:rPr>
              <w:t>5</w:t>
            </w:r>
            <w:r w:rsidRPr="00A63D03">
              <w:rPr>
                <w:sz w:val="28"/>
                <w:lang w:val="tr-TR"/>
              </w:rPr>
              <w:t xml:space="preserve"> </w:t>
            </w:r>
            <w:proofErr w:type="spellStart"/>
            <w:r w:rsidRPr="00A63D03">
              <w:rPr>
                <w:sz w:val="28"/>
                <w:lang w:val="tr-TR"/>
              </w:rPr>
              <w:t>NS'ye</w:t>
            </w:r>
            <w:proofErr w:type="spellEnd"/>
            <w:r w:rsidRPr="00A63D03">
              <w:rPr>
                <w:sz w:val="28"/>
                <w:lang w:val="tr-TR"/>
              </w:rPr>
              <w:t xml:space="preserve"> eklenerek </w:t>
            </w:r>
            <w:proofErr w:type="gramStart"/>
            <w:r w:rsidRPr="00A63D03">
              <w:rPr>
                <w:sz w:val="28"/>
                <w:lang w:val="tr-TR"/>
              </w:rPr>
              <w:t>8 -</w:t>
            </w:r>
            <w:proofErr w:type="gramEnd"/>
            <w:r w:rsidRPr="00A63D03">
              <w:rPr>
                <w:sz w:val="28"/>
                <w:lang w:val="tr-TR"/>
              </w:rPr>
              <w:t xml:space="preserve"> 12 saat boyunca </w:t>
            </w:r>
            <w:proofErr w:type="spellStart"/>
            <w:r w:rsidRPr="00A63D03">
              <w:rPr>
                <w:sz w:val="28"/>
                <w:lang w:val="tr-TR"/>
              </w:rPr>
              <w:t>infüze</w:t>
            </w:r>
            <w:proofErr w:type="spellEnd"/>
            <w:r w:rsidRPr="00A63D03">
              <w:rPr>
                <w:sz w:val="28"/>
                <w:lang w:val="tr-TR"/>
              </w:rPr>
              <w:t xml:space="preserve"> edilir.</w:t>
            </w:r>
          </w:p>
        </w:tc>
      </w:tr>
      <w:tr w:rsidR="00351385" w:rsidRPr="00A63D03" w14:paraId="0F7F95BE" w14:textId="77777777">
        <w:trPr>
          <w:trHeight w:val="1059"/>
        </w:trPr>
        <w:tc>
          <w:tcPr>
            <w:tcW w:w="3692" w:type="dxa"/>
          </w:tcPr>
          <w:p w14:paraId="0E9F0BFB" w14:textId="77777777" w:rsidR="00351385" w:rsidRPr="00A63D03" w:rsidRDefault="00DC3BA1">
            <w:pPr>
              <w:pStyle w:val="TableParagraph"/>
              <w:spacing w:before="56"/>
              <w:ind w:left="117"/>
              <w:rPr>
                <w:sz w:val="28"/>
                <w:lang w:val="tr-TR"/>
              </w:rPr>
            </w:pPr>
            <w:proofErr w:type="spellStart"/>
            <w:r w:rsidRPr="00A63D03">
              <w:rPr>
                <w:sz w:val="28"/>
                <w:lang w:val="tr-TR"/>
              </w:rPr>
              <w:t>Penisilamin</w:t>
            </w:r>
            <w:proofErr w:type="spellEnd"/>
          </w:p>
        </w:tc>
        <w:tc>
          <w:tcPr>
            <w:tcW w:w="5671" w:type="dxa"/>
          </w:tcPr>
          <w:p w14:paraId="069B5103" w14:textId="77777777" w:rsidR="00351385" w:rsidRPr="00A63D03" w:rsidRDefault="00DC3BA1">
            <w:pPr>
              <w:pStyle w:val="TableParagraph"/>
              <w:spacing w:before="56"/>
              <w:ind w:left="116" w:right="228"/>
              <w:rPr>
                <w:sz w:val="28"/>
                <w:lang w:val="tr-TR"/>
              </w:rPr>
            </w:pPr>
            <w:r w:rsidRPr="00A63D03">
              <w:rPr>
                <w:sz w:val="28"/>
                <w:lang w:val="tr-TR"/>
              </w:rPr>
              <w:t>FDA yaş belirtmemiştir: Oral: Yemekler arasında ve yatmadan önce günde 250 mg. Bölünmüş dozlar halinde günde 4 veya 5 g'a çıkabilir.</w:t>
            </w:r>
          </w:p>
        </w:tc>
      </w:tr>
      <w:tr w:rsidR="00351385" w:rsidRPr="00A63D03" w14:paraId="7EDD05E2" w14:textId="77777777">
        <w:trPr>
          <w:trHeight w:val="1944"/>
        </w:trPr>
        <w:tc>
          <w:tcPr>
            <w:tcW w:w="3692" w:type="dxa"/>
          </w:tcPr>
          <w:p w14:paraId="2CA04F99" w14:textId="77777777" w:rsidR="00351385" w:rsidRPr="00A63D03" w:rsidRDefault="00DC3BA1">
            <w:pPr>
              <w:pStyle w:val="TableParagraph"/>
              <w:spacing w:before="57"/>
              <w:ind w:left="117" w:right="704"/>
              <w:rPr>
                <w:sz w:val="28"/>
                <w:lang w:val="tr-TR"/>
              </w:rPr>
            </w:pPr>
            <w:r w:rsidRPr="00A63D03">
              <w:rPr>
                <w:sz w:val="28"/>
                <w:lang w:val="tr-TR"/>
              </w:rPr>
              <w:t xml:space="preserve">Fosfor Tedavisi Potasyum fosfat, </w:t>
            </w:r>
            <w:proofErr w:type="spellStart"/>
            <w:r w:rsidRPr="00A63D03">
              <w:rPr>
                <w:sz w:val="28"/>
                <w:lang w:val="tr-TR"/>
              </w:rPr>
              <w:t>dibazik</w:t>
            </w:r>
            <w:proofErr w:type="spellEnd"/>
          </w:p>
        </w:tc>
        <w:tc>
          <w:tcPr>
            <w:tcW w:w="5671" w:type="dxa"/>
          </w:tcPr>
          <w:p w14:paraId="1D1A758E" w14:textId="77777777" w:rsidR="00351385" w:rsidRPr="00A63D03" w:rsidRDefault="00DC3BA1">
            <w:pPr>
              <w:pStyle w:val="TableParagraph"/>
              <w:spacing w:before="57"/>
              <w:ind w:left="116"/>
              <w:rPr>
                <w:sz w:val="28"/>
                <w:lang w:val="tr-TR"/>
              </w:rPr>
            </w:pPr>
            <w:r w:rsidRPr="00A63D03">
              <w:rPr>
                <w:sz w:val="28"/>
                <w:lang w:val="tr-TR"/>
              </w:rPr>
              <w:t>Oral: Tablet başına 250 mg fosfor.</w:t>
            </w:r>
          </w:p>
          <w:p w14:paraId="1B1C7B51" w14:textId="77777777" w:rsidR="00351385" w:rsidRPr="00A63D03" w:rsidRDefault="00DC3BA1">
            <w:pPr>
              <w:pStyle w:val="TableParagraph"/>
              <w:spacing w:before="2"/>
              <w:ind w:left="116" w:right="446"/>
              <w:rPr>
                <w:sz w:val="28"/>
                <w:lang w:val="tr-TR"/>
              </w:rPr>
            </w:pPr>
            <w:r w:rsidRPr="00A63D03">
              <w:rPr>
                <w:sz w:val="28"/>
                <w:lang w:val="tr-TR"/>
              </w:rPr>
              <w:t xml:space="preserve">Yetişkinler için: </w:t>
            </w:r>
            <w:proofErr w:type="gramStart"/>
            <w:r w:rsidRPr="00A63D03">
              <w:rPr>
                <w:sz w:val="28"/>
                <w:lang w:val="tr-TR"/>
              </w:rPr>
              <w:t>1 -</w:t>
            </w:r>
            <w:proofErr w:type="gramEnd"/>
            <w:r w:rsidRPr="00A63D03">
              <w:rPr>
                <w:sz w:val="28"/>
                <w:lang w:val="tr-TR"/>
              </w:rPr>
              <w:t xml:space="preserve"> 2 tablet oral günde dört kez, her seferinde tam bardak su ile,</w:t>
            </w:r>
            <w:r w:rsidRPr="00A63D03">
              <w:rPr>
                <w:spacing w:val="-22"/>
                <w:sz w:val="28"/>
                <w:lang w:val="tr-TR"/>
              </w:rPr>
              <w:t xml:space="preserve"> </w:t>
            </w:r>
            <w:r w:rsidRPr="00A63D03">
              <w:rPr>
                <w:sz w:val="28"/>
                <w:lang w:val="tr-TR"/>
              </w:rPr>
              <w:t>yemeklerle birlikte ve yatmadan</w:t>
            </w:r>
            <w:r w:rsidRPr="00A63D03">
              <w:rPr>
                <w:spacing w:val="-4"/>
                <w:sz w:val="28"/>
                <w:lang w:val="tr-TR"/>
              </w:rPr>
              <w:t xml:space="preserve"> </w:t>
            </w:r>
            <w:r w:rsidRPr="00A63D03">
              <w:rPr>
                <w:sz w:val="28"/>
                <w:lang w:val="tr-TR"/>
              </w:rPr>
              <w:t>önce.</w:t>
            </w:r>
          </w:p>
          <w:p w14:paraId="2EB384C7" w14:textId="77777777" w:rsidR="00351385" w:rsidRPr="00A63D03" w:rsidRDefault="00DC3BA1">
            <w:pPr>
              <w:pStyle w:val="TableParagraph"/>
              <w:spacing w:before="9" w:line="314" w:lineRule="exact"/>
              <w:ind w:left="116"/>
              <w:rPr>
                <w:sz w:val="28"/>
                <w:lang w:val="tr-TR"/>
              </w:rPr>
            </w:pPr>
            <w:r w:rsidRPr="00A63D03">
              <w:rPr>
                <w:sz w:val="28"/>
                <w:lang w:val="tr-TR"/>
              </w:rPr>
              <w:t>4 yaş üstü çocuklar: Günde dört kez ağızdan 1</w:t>
            </w:r>
          </w:p>
          <w:p w14:paraId="37F9A288" w14:textId="77777777" w:rsidR="00351385" w:rsidRPr="00A63D03" w:rsidRDefault="00DC3BA1">
            <w:pPr>
              <w:pStyle w:val="TableParagraph"/>
              <w:spacing w:line="283" w:lineRule="exact"/>
              <w:ind w:left="116"/>
              <w:rPr>
                <w:sz w:val="28"/>
                <w:lang w:val="tr-TR"/>
              </w:rPr>
            </w:pPr>
            <w:proofErr w:type="gramStart"/>
            <w:r w:rsidRPr="00A63D03">
              <w:rPr>
                <w:sz w:val="28"/>
                <w:lang w:val="tr-TR"/>
              </w:rPr>
              <w:t>tablet</w:t>
            </w:r>
            <w:proofErr w:type="gramEnd"/>
            <w:r w:rsidRPr="00A63D03">
              <w:rPr>
                <w:sz w:val="28"/>
                <w:lang w:val="tr-TR"/>
              </w:rPr>
              <w:t>.</w:t>
            </w:r>
          </w:p>
        </w:tc>
      </w:tr>
      <w:tr w:rsidR="00351385" w:rsidRPr="00A63D03" w14:paraId="5BEB8422" w14:textId="77777777">
        <w:trPr>
          <w:trHeight w:val="1373"/>
        </w:trPr>
        <w:tc>
          <w:tcPr>
            <w:tcW w:w="3692" w:type="dxa"/>
          </w:tcPr>
          <w:p w14:paraId="00379E13" w14:textId="77777777" w:rsidR="00351385" w:rsidRPr="00A63D03" w:rsidRDefault="00DC3BA1">
            <w:pPr>
              <w:pStyle w:val="TableParagraph"/>
              <w:spacing w:before="56"/>
              <w:ind w:left="117"/>
              <w:rPr>
                <w:sz w:val="28"/>
                <w:lang w:val="tr-TR"/>
              </w:rPr>
            </w:pPr>
            <w:r w:rsidRPr="00A63D03">
              <w:rPr>
                <w:sz w:val="28"/>
                <w:lang w:val="tr-TR"/>
              </w:rPr>
              <w:t>Potasyum iyodür (KI)</w:t>
            </w:r>
          </w:p>
        </w:tc>
        <w:tc>
          <w:tcPr>
            <w:tcW w:w="5671" w:type="dxa"/>
          </w:tcPr>
          <w:p w14:paraId="70B7F2D3" w14:textId="77777777" w:rsidR="00351385" w:rsidRPr="00A63D03" w:rsidRDefault="00DC3BA1">
            <w:pPr>
              <w:pStyle w:val="TableParagraph"/>
              <w:spacing w:before="56"/>
              <w:ind w:left="116" w:right="293"/>
              <w:rPr>
                <w:sz w:val="28"/>
                <w:lang w:val="tr-TR"/>
              </w:rPr>
            </w:pPr>
            <w:r w:rsidRPr="00A63D03">
              <w:rPr>
                <w:sz w:val="28"/>
                <w:lang w:val="tr-TR"/>
              </w:rPr>
              <w:t xml:space="preserve">Oral: tablet veya sıvı. İlaç dozu yaşa, </w:t>
            </w:r>
            <w:proofErr w:type="spellStart"/>
            <w:r w:rsidRPr="00A63D03">
              <w:rPr>
                <w:sz w:val="28"/>
                <w:lang w:val="tr-TR"/>
              </w:rPr>
              <w:t>tiroid</w:t>
            </w:r>
            <w:proofErr w:type="spellEnd"/>
            <w:r w:rsidRPr="00A63D03">
              <w:rPr>
                <w:sz w:val="28"/>
                <w:lang w:val="tr-TR"/>
              </w:rPr>
              <w:t xml:space="preserve"> </w:t>
            </w:r>
            <w:proofErr w:type="spellStart"/>
            <w:r w:rsidRPr="00A63D03">
              <w:rPr>
                <w:sz w:val="28"/>
                <w:lang w:val="tr-TR"/>
              </w:rPr>
              <w:t>maruziyet</w:t>
            </w:r>
            <w:proofErr w:type="spellEnd"/>
            <w:r w:rsidRPr="00A63D03">
              <w:rPr>
                <w:sz w:val="28"/>
                <w:lang w:val="tr-TR"/>
              </w:rPr>
              <w:t xml:space="preserve"> düzeyine ve hamile veya emziren olup olmamaya bağlı olarak günde 16 mg ile 130 mg arasında değişir.</w:t>
            </w:r>
          </w:p>
        </w:tc>
      </w:tr>
      <w:tr w:rsidR="00351385" w:rsidRPr="00A63D03" w14:paraId="1A3AAE43" w14:textId="77777777">
        <w:trPr>
          <w:trHeight w:val="745"/>
        </w:trPr>
        <w:tc>
          <w:tcPr>
            <w:tcW w:w="3692" w:type="dxa"/>
          </w:tcPr>
          <w:p w14:paraId="753901C3" w14:textId="77777777" w:rsidR="00351385" w:rsidRPr="00A63D03" w:rsidRDefault="00DC3BA1">
            <w:pPr>
              <w:pStyle w:val="TableParagraph"/>
              <w:spacing w:before="59"/>
              <w:ind w:left="117"/>
              <w:rPr>
                <w:sz w:val="28"/>
                <w:lang w:val="tr-TR"/>
              </w:rPr>
            </w:pPr>
            <w:proofErr w:type="spellStart"/>
            <w:r w:rsidRPr="00A63D03">
              <w:rPr>
                <w:sz w:val="28"/>
                <w:lang w:val="tr-TR"/>
              </w:rPr>
              <w:t>Propylthiouracil</w:t>
            </w:r>
            <w:proofErr w:type="spellEnd"/>
            <w:r w:rsidRPr="00A63D03">
              <w:rPr>
                <w:sz w:val="28"/>
                <w:lang w:val="tr-TR"/>
              </w:rPr>
              <w:t xml:space="preserve"> (PTU)</w:t>
            </w:r>
          </w:p>
        </w:tc>
        <w:tc>
          <w:tcPr>
            <w:tcW w:w="5671" w:type="dxa"/>
          </w:tcPr>
          <w:p w14:paraId="270587E2" w14:textId="77777777" w:rsidR="00351385" w:rsidRPr="00A63D03" w:rsidRDefault="00DC3BA1">
            <w:pPr>
              <w:pStyle w:val="TableParagraph"/>
              <w:spacing w:before="59"/>
              <w:ind w:left="116" w:right="380"/>
              <w:rPr>
                <w:sz w:val="28"/>
                <w:lang w:val="tr-TR"/>
              </w:rPr>
            </w:pPr>
            <w:r w:rsidRPr="00A63D03">
              <w:rPr>
                <w:sz w:val="28"/>
                <w:lang w:val="tr-TR"/>
              </w:rPr>
              <w:t>Oral: 50 mg tablet, sekiz gün boyunca günde üç kez 2 tablet. FDA yaş belirtmemiştir.</w:t>
            </w:r>
          </w:p>
        </w:tc>
      </w:tr>
      <w:tr w:rsidR="00351385" w:rsidRPr="00A63D03" w14:paraId="77F43A9B" w14:textId="77777777">
        <w:trPr>
          <w:trHeight w:val="1062"/>
        </w:trPr>
        <w:tc>
          <w:tcPr>
            <w:tcW w:w="3692" w:type="dxa"/>
          </w:tcPr>
          <w:p w14:paraId="583C0CEA" w14:textId="77777777" w:rsidR="00351385" w:rsidRPr="00A63D03" w:rsidRDefault="00DC3BA1">
            <w:pPr>
              <w:pStyle w:val="TableParagraph"/>
              <w:spacing w:before="58"/>
              <w:ind w:left="117"/>
              <w:rPr>
                <w:sz w:val="28"/>
                <w:lang w:val="tr-TR"/>
              </w:rPr>
            </w:pPr>
            <w:r w:rsidRPr="00A63D03">
              <w:rPr>
                <w:sz w:val="28"/>
                <w:lang w:val="tr-TR"/>
              </w:rPr>
              <w:t>Prusya Mavisi</w:t>
            </w:r>
          </w:p>
        </w:tc>
        <w:tc>
          <w:tcPr>
            <w:tcW w:w="5671" w:type="dxa"/>
          </w:tcPr>
          <w:p w14:paraId="12C85F47" w14:textId="77777777" w:rsidR="00351385" w:rsidRPr="00A63D03" w:rsidRDefault="00DC3BA1">
            <w:pPr>
              <w:pStyle w:val="TableParagraph"/>
              <w:spacing w:before="58"/>
              <w:ind w:left="116" w:right="835"/>
              <w:rPr>
                <w:sz w:val="28"/>
                <w:lang w:val="tr-TR"/>
              </w:rPr>
            </w:pPr>
            <w:r w:rsidRPr="00A63D03">
              <w:rPr>
                <w:sz w:val="28"/>
                <w:lang w:val="tr-TR"/>
              </w:rPr>
              <w:t>Oral: Yetişkinler ve Ergenler Günde üç kez 3 g.</w:t>
            </w:r>
          </w:p>
          <w:p w14:paraId="2BFBDA58" w14:textId="77777777" w:rsidR="00351385" w:rsidRPr="00A63D03" w:rsidRDefault="00DC3BA1">
            <w:pPr>
              <w:pStyle w:val="TableParagraph"/>
              <w:spacing w:before="10"/>
              <w:ind w:left="116"/>
              <w:rPr>
                <w:sz w:val="28"/>
                <w:lang w:val="tr-TR"/>
              </w:rPr>
            </w:pPr>
            <w:proofErr w:type="gramStart"/>
            <w:r w:rsidRPr="00A63D03">
              <w:rPr>
                <w:sz w:val="28"/>
                <w:lang w:val="tr-TR"/>
              </w:rPr>
              <w:t>2 -</w:t>
            </w:r>
            <w:proofErr w:type="gramEnd"/>
            <w:r w:rsidRPr="00A63D03">
              <w:rPr>
                <w:sz w:val="28"/>
                <w:lang w:val="tr-TR"/>
              </w:rPr>
              <w:t xml:space="preserve"> 12 yaş arası çocuklar: Günde üç kez 1 g.</w:t>
            </w:r>
          </w:p>
        </w:tc>
      </w:tr>
    </w:tbl>
    <w:p w14:paraId="6F7947F0" w14:textId="77777777" w:rsidR="00351385" w:rsidRPr="00A63D03" w:rsidRDefault="00351385">
      <w:pPr>
        <w:rPr>
          <w:sz w:val="28"/>
          <w:lang w:val="tr-TR"/>
        </w:rPr>
        <w:sectPr w:rsidR="00351385" w:rsidRPr="00A63D03">
          <w:footerReference w:type="default" r:id="rId35"/>
          <w:pgSz w:w="12240" w:h="15840"/>
          <w:pgMar w:top="1440" w:right="820" w:bottom="280" w:left="920" w:header="0" w:footer="0" w:gutter="0"/>
          <w:cols w:space="720"/>
        </w:sectPr>
      </w:pPr>
    </w:p>
    <w:tbl>
      <w:tblPr>
        <w:tblW w:w="0" w:type="auto"/>
        <w:tblInd w:w="534" w:type="dxa"/>
        <w:tblBorders>
          <w:top w:val="single" w:sz="4" w:space="0" w:color="FFCC99"/>
          <w:left w:val="single" w:sz="4" w:space="0" w:color="FFCC99"/>
          <w:bottom w:val="single" w:sz="4" w:space="0" w:color="FFCC99"/>
          <w:right w:val="single" w:sz="4" w:space="0" w:color="FFCC99"/>
          <w:insideH w:val="single" w:sz="4" w:space="0" w:color="FFCC99"/>
          <w:insideV w:val="single" w:sz="4" w:space="0" w:color="FFCC99"/>
        </w:tblBorders>
        <w:tblLayout w:type="fixed"/>
        <w:tblCellMar>
          <w:left w:w="0" w:type="dxa"/>
          <w:right w:w="0" w:type="dxa"/>
        </w:tblCellMar>
        <w:tblLook w:val="01E0" w:firstRow="1" w:lastRow="1" w:firstColumn="1" w:lastColumn="1" w:noHBand="0" w:noVBand="0"/>
      </w:tblPr>
      <w:tblGrid>
        <w:gridCol w:w="3692"/>
        <w:gridCol w:w="5671"/>
      </w:tblGrid>
      <w:tr w:rsidR="00351385" w:rsidRPr="00A63D03" w14:paraId="4789DB37" w14:textId="77777777">
        <w:trPr>
          <w:trHeight w:val="431"/>
        </w:trPr>
        <w:tc>
          <w:tcPr>
            <w:tcW w:w="9363" w:type="dxa"/>
            <w:gridSpan w:val="2"/>
            <w:shd w:val="clear" w:color="auto" w:fill="FF6600"/>
          </w:tcPr>
          <w:p w14:paraId="1AC9B74E" w14:textId="77777777" w:rsidR="00351385" w:rsidRPr="00A63D03" w:rsidRDefault="00DC3BA1">
            <w:pPr>
              <w:pStyle w:val="TableParagraph"/>
              <w:spacing w:before="56"/>
              <w:ind w:left="117"/>
              <w:rPr>
                <w:b/>
                <w:sz w:val="28"/>
                <w:lang w:val="tr-TR"/>
              </w:rPr>
            </w:pPr>
            <w:r w:rsidRPr="00A63D03">
              <w:rPr>
                <w:b/>
                <w:color w:val="FFFFFF"/>
                <w:sz w:val="28"/>
                <w:lang w:val="tr-TR"/>
              </w:rPr>
              <w:lastRenderedPageBreak/>
              <w:t xml:space="preserve">Tablo </w:t>
            </w:r>
            <w:proofErr w:type="gramStart"/>
            <w:r w:rsidRPr="00A63D03">
              <w:rPr>
                <w:b/>
                <w:color w:val="FFFFFF"/>
                <w:sz w:val="28"/>
                <w:lang w:val="tr-TR"/>
              </w:rPr>
              <w:t>12 -</w:t>
            </w:r>
            <w:proofErr w:type="gramEnd"/>
            <w:r w:rsidRPr="00A63D03">
              <w:rPr>
                <w:b/>
                <w:color w:val="FFFFFF"/>
                <w:sz w:val="28"/>
                <w:lang w:val="tr-TR"/>
              </w:rPr>
              <w:t xml:space="preserve"> İlaç veya Tedavi Yöntemleri için Doz Çizelgeleri.</w:t>
            </w:r>
          </w:p>
        </w:tc>
      </w:tr>
      <w:tr w:rsidR="00351385" w:rsidRPr="00A63D03" w14:paraId="39120BEE" w14:textId="77777777">
        <w:trPr>
          <w:trHeight w:val="429"/>
        </w:trPr>
        <w:tc>
          <w:tcPr>
            <w:tcW w:w="3692" w:type="dxa"/>
            <w:shd w:val="clear" w:color="auto" w:fill="FF6600"/>
          </w:tcPr>
          <w:p w14:paraId="0EABA972" w14:textId="77777777" w:rsidR="00351385" w:rsidRPr="00A63D03" w:rsidRDefault="00DC3BA1">
            <w:pPr>
              <w:pStyle w:val="TableParagraph"/>
              <w:spacing w:before="57"/>
              <w:ind w:left="117"/>
              <w:rPr>
                <w:b/>
                <w:sz w:val="28"/>
                <w:lang w:val="tr-TR"/>
              </w:rPr>
            </w:pPr>
            <w:r w:rsidRPr="00A63D03">
              <w:rPr>
                <w:b/>
                <w:color w:val="FFFFFF"/>
                <w:sz w:val="28"/>
                <w:lang w:val="tr-TR"/>
              </w:rPr>
              <w:t>İlaç veya Tedavi Yöntemi</w:t>
            </w:r>
          </w:p>
        </w:tc>
        <w:tc>
          <w:tcPr>
            <w:tcW w:w="5671" w:type="dxa"/>
            <w:shd w:val="clear" w:color="auto" w:fill="FF6600"/>
          </w:tcPr>
          <w:p w14:paraId="6A90336F" w14:textId="77777777" w:rsidR="00351385" w:rsidRPr="00A63D03" w:rsidRDefault="00DC3BA1">
            <w:pPr>
              <w:pStyle w:val="TableParagraph"/>
              <w:spacing w:before="57"/>
              <w:ind w:left="116"/>
              <w:rPr>
                <w:b/>
                <w:sz w:val="28"/>
                <w:lang w:val="tr-TR"/>
              </w:rPr>
            </w:pPr>
            <w:r w:rsidRPr="00A63D03">
              <w:rPr>
                <w:b/>
                <w:color w:val="FFFFFF"/>
                <w:sz w:val="28"/>
                <w:lang w:val="tr-TR"/>
              </w:rPr>
              <w:t>Dozaj</w:t>
            </w:r>
          </w:p>
        </w:tc>
      </w:tr>
      <w:tr w:rsidR="00351385" w:rsidRPr="00A63D03" w14:paraId="1B7EC326" w14:textId="77777777">
        <w:trPr>
          <w:trHeight w:val="746"/>
        </w:trPr>
        <w:tc>
          <w:tcPr>
            <w:tcW w:w="3692" w:type="dxa"/>
          </w:tcPr>
          <w:p w14:paraId="046084CD" w14:textId="77777777" w:rsidR="00351385" w:rsidRPr="00A63D03" w:rsidRDefault="00DC3BA1">
            <w:pPr>
              <w:pStyle w:val="TableParagraph"/>
              <w:spacing w:before="58"/>
              <w:ind w:left="117" w:right="1191"/>
              <w:rPr>
                <w:sz w:val="28"/>
                <w:lang w:val="tr-TR"/>
              </w:rPr>
            </w:pPr>
            <w:r w:rsidRPr="00A63D03">
              <w:rPr>
                <w:sz w:val="28"/>
                <w:lang w:val="tr-TR"/>
              </w:rPr>
              <w:t>Sodyum bikarbonat (sadece uranyum için)</w:t>
            </w:r>
          </w:p>
        </w:tc>
        <w:tc>
          <w:tcPr>
            <w:tcW w:w="5671" w:type="dxa"/>
          </w:tcPr>
          <w:p w14:paraId="05D37010" w14:textId="77777777" w:rsidR="00351385" w:rsidRPr="00A63D03" w:rsidRDefault="00DC3BA1">
            <w:pPr>
              <w:pStyle w:val="TableParagraph"/>
              <w:spacing w:before="58"/>
              <w:ind w:left="116"/>
              <w:rPr>
                <w:sz w:val="28"/>
                <w:lang w:val="tr-TR"/>
              </w:rPr>
            </w:pPr>
            <w:r w:rsidRPr="00A63D03">
              <w:rPr>
                <w:sz w:val="28"/>
                <w:lang w:val="tr-TR"/>
              </w:rPr>
              <w:t xml:space="preserve">İdrarı </w:t>
            </w:r>
            <w:proofErr w:type="spellStart"/>
            <w:r w:rsidRPr="00A63D03">
              <w:rPr>
                <w:sz w:val="28"/>
                <w:lang w:val="tr-TR"/>
              </w:rPr>
              <w:t>alkalize</w:t>
            </w:r>
            <w:proofErr w:type="spellEnd"/>
            <w:r w:rsidRPr="00A63D03">
              <w:rPr>
                <w:sz w:val="28"/>
                <w:lang w:val="tr-TR"/>
              </w:rPr>
              <w:t xml:space="preserve"> etmek için oral veya IV</w:t>
            </w:r>
          </w:p>
        </w:tc>
      </w:tr>
      <w:tr w:rsidR="00351385" w:rsidRPr="00A63D03" w14:paraId="2F6F22C8" w14:textId="77777777">
        <w:trPr>
          <w:trHeight w:val="2637"/>
        </w:trPr>
        <w:tc>
          <w:tcPr>
            <w:tcW w:w="3692" w:type="dxa"/>
          </w:tcPr>
          <w:p w14:paraId="69113828" w14:textId="77777777" w:rsidR="00351385" w:rsidRPr="00A63D03" w:rsidRDefault="00DC3BA1">
            <w:pPr>
              <w:pStyle w:val="TableParagraph"/>
              <w:spacing w:before="58"/>
              <w:ind w:left="117"/>
              <w:rPr>
                <w:sz w:val="28"/>
                <w:lang w:val="tr-TR"/>
              </w:rPr>
            </w:pPr>
            <w:r w:rsidRPr="00A63D03">
              <w:rPr>
                <w:sz w:val="28"/>
                <w:lang w:val="tr-TR"/>
              </w:rPr>
              <w:t>Radyum ve Stronsiyum Tedavisi</w:t>
            </w:r>
          </w:p>
        </w:tc>
        <w:tc>
          <w:tcPr>
            <w:tcW w:w="5671" w:type="dxa"/>
          </w:tcPr>
          <w:p w14:paraId="54A44EF1" w14:textId="77777777" w:rsidR="00351385" w:rsidRPr="00A63D03" w:rsidRDefault="00DC3BA1">
            <w:pPr>
              <w:pStyle w:val="TableParagraph"/>
              <w:spacing w:before="58"/>
              <w:ind w:left="116"/>
              <w:rPr>
                <w:sz w:val="28"/>
                <w:lang w:val="tr-TR"/>
              </w:rPr>
            </w:pPr>
            <w:r w:rsidRPr="00A63D03">
              <w:rPr>
                <w:sz w:val="28"/>
                <w:lang w:val="tr-TR"/>
              </w:rPr>
              <w:t xml:space="preserve">Alüminyum hidroksit: PO: Bir kez </w:t>
            </w:r>
            <w:proofErr w:type="gramStart"/>
            <w:r w:rsidRPr="00A63D03">
              <w:rPr>
                <w:sz w:val="28"/>
                <w:lang w:val="tr-TR"/>
              </w:rPr>
              <w:t>60 -</w:t>
            </w:r>
            <w:proofErr w:type="gramEnd"/>
            <w:r w:rsidRPr="00A63D03">
              <w:rPr>
                <w:sz w:val="28"/>
                <w:lang w:val="tr-TR"/>
              </w:rPr>
              <w:t xml:space="preserve"> 100 </w:t>
            </w:r>
            <w:proofErr w:type="spellStart"/>
            <w:r w:rsidRPr="00A63D03">
              <w:rPr>
                <w:sz w:val="28"/>
                <w:lang w:val="tr-TR"/>
              </w:rPr>
              <w:t>mL</w:t>
            </w:r>
            <w:proofErr w:type="spellEnd"/>
            <w:r w:rsidRPr="00A63D03">
              <w:rPr>
                <w:sz w:val="28"/>
                <w:lang w:val="tr-TR"/>
              </w:rPr>
              <w:t>.</w:t>
            </w:r>
          </w:p>
          <w:p w14:paraId="3E75496B" w14:textId="77777777" w:rsidR="00351385" w:rsidRPr="00A63D03" w:rsidRDefault="00351385">
            <w:pPr>
              <w:pStyle w:val="TableParagraph"/>
              <w:spacing w:before="10"/>
              <w:rPr>
                <w:sz w:val="27"/>
                <w:lang w:val="tr-TR"/>
              </w:rPr>
            </w:pPr>
          </w:p>
          <w:p w14:paraId="348E6DDB" w14:textId="77777777" w:rsidR="00351385" w:rsidRPr="00A63D03" w:rsidRDefault="00DC3BA1">
            <w:pPr>
              <w:pStyle w:val="TableParagraph"/>
              <w:ind w:left="116" w:right="648"/>
              <w:jc w:val="both"/>
              <w:rPr>
                <w:sz w:val="28"/>
                <w:lang w:val="tr-TR"/>
              </w:rPr>
            </w:pPr>
            <w:r w:rsidRPr="00A63D03">
              <w:rPr>
                <w:sz w:val="28"/>
                <w:lang w:val="tr-TR"/>
              </w:rPr>
              <w:t xml:space="preserve">10 Kalsiyum klorür süspansiyonu. Yetişkinler için: IV: </w:t>
            </w:r>
            <w:proofErr w:type="gramStart"/>
            <w:r w:rsidRPr="00A63D03">
              <w:rPr>
                <w:sz w:val="28"/>
                <w:lang w:val="tr-TR"/>
              </w:rPr>
              <w:t>1 -</w:t>
            </w:r>
            <w:proofErr w:type="gramEnd"/>
            <w:r w:rsidRPr="00A63D03">
              <w:rPr>
                <w:sz w:val="28"/>
                <w:lang w:val="tr-TR"/>
              </w:rPr>
              <w:t xml:space="preserve"> 3 günde bir 200 mg ila 1 g, yavaş IV, 1 </w:t>
            </w:r>
            <w:proofErr w:type="spellStart"/>
            <w:r w:rsidRPr="00A63D03">
              <w:rPr>
                <w:sz w:val="28"/>
                <w:lang w:val="tr-TR"/>
              </w:rPr>
              <w:t>mL</w:t>
            </w:r>
            <w:proofErr w:type="spellEnd"/>
            <w:r w:rsidRPr="00A63D03">
              <w:rPr>
                <w:sz w:val="28"/>
                <w:lang w:val="tr-TR"/>
              </w:rPr>
              <w:t>/</w:t>
            </w:r>
            <w:proofErr w:type="spellStart"/>
            <w:r w:rsidRPr="00A63D03">
              <w:rPr>
                <w:sz w:val="28"/>
                <w:lang w:val="tr-TR"/>
              </w:rPr>
              <w:t>dk'yı</w:t>
            </w:r>
            <w:proofErr w:type="spellEnd"/>
            <w:r w:rsidRPr="00A63D03">
              <w:rPr>
                <w:sz w:val="28"/>
                <w:lang w:val="tr-TR"/>
              </w:rPr>
              <w:t xml:space="preserve"> aşmayacak şekilde</w:t>
            </w:r>
          </w:p>
          <w:p w14:paraId="5719382F" w14:textId="77777777" w:rsidR="00351385" w:rsidRPr="00A63D03" w:rsidRDefault="00351385">
            <w:pPr>
              <w:pStyle w:val="TableParagraph"/>
              <w:spacing w:before="1"/>
              <w:rPr>
                <w:sz w:val="28"/>
                <w:lang w:val="tr-TR"/>
              </w:rPr>
            </w:pPr>
          </w:p>
          <w:p w14:paraId="7D8D43CE" w14:textId="77777777" w:rsidR="00351385" w:rsidRPr="00A63D03" w:rsidRDefault="00DC3BA1">
            <w:pPr>
              <w:pStyle w:val="TableParagraph"/>
              <w:ind w:left="116" w:right="758"/>
              <w:jc w:val="both"/>
              <w:rPr>
                <w:sz w:val="28"/>
                <w:lang w:val="tr-TR"/>
              </w:rPr>
            </w:pPr>
            <w:r w:rsidRPr="00A63D03">
              <w:rPr>
                <w:sz w:val="28"/>
                <w:lang w:val="tr-TR"/>
              </w:rPr>
              <w:t xml:space="preserve">Kalsiyum </w:t>
            </w:r>
            <w:proofErr w:type="spellStart"/>
            <w:r w:rsidRPr="00A63D03">
              <w:rPr>
                <w:sz w:val="28"/>
                <w:lang w:val="tr-TR"/>
              </w:rPr>
              <w:t>glukonat</w:t>
            </w:r>
            <w:proofErr w:type="spellEnd"/>
            <w:r w:rsidRPr="00A63D03">
              <w:rPr>
                <w:sz w:val="28"/>
                <w:lang w:val="tr-TR"/>
              </w:rPr>
              <w:t xml:space="preserve">. PO: 30 </w:t>
            </w:r>
            <w:proofErr w:type="spellStart"/>
            <w:r w:rsidRPr="00A63D03">
              <w:rPr>
                <w:sz w:val="28"/>
                <w:lang w:val="tr-TR"/>
              </w:rPr>
              <w:t>cc'lik</w:t>
            </w:r>
            <w:proofErr w:type="spellEnd"/>
            <w:r w:rsidRPr="00A63D03">
              <w:rPr>
                <w:sz w:val="28"/>
                <w:lang w:val="tr-TR"/>
              </w:rPr>
              <w:t xml:space="preserve"> şişede 10 g toz, su ekleyin ve için</w:t>
            </w:r>
          </w:p>
        </w:tc>
      </w:tr>
      <w:tr w:rsidR="00351385" w:rsidRPr="00A63D03" w14:paraId="34BF6978" w14:textId="77777777">
        <w:trPr>
          <w:trHeight w:val="2320"/>
        </w:trPr>
        <w:tc>
          <w:tcPr>
            <w:tcW w:w="3692" w:type="dxa"/>
          </w:tcPr>
          <w:p w14:paraId="559630B1" w14:textId="77777777" w:rsidR="00351385" w:rsidRPr="00A63D03" w:rsidRDefault="00DC3BA1">
            <w:pPr>
              <w:pStyle w:val="TableParagraph"/>
              <w:spacing w:before="56"/>
              <w:ind w:left="117"/>
              <w:rPr>
                <w:sz w:val="28"/>
                <w:lang w:val="tr-TR"/>
              </w:rPr>
            </w:pPr>
            <w:proofErr w:type="spellStart"/>
            <w:r w:rsidRPr="00A63D03">
              <w:rPr>
                <w:sz w:val="28"/>
                <w:lang w:val="tr-TR"/>
              </w:rPr>
              <w:t>Succimer</w:t>
            </w:r>
            <w:proofErr w:type="spellEnd"/>
            <w:r w:rsidRPr="00A63D03">
              <w:rPr>
                <w:sz w:val="28"/>
                <w:lang w:val="tr-TR"/>
              </w:rPr>
              <w:t xml:space="preserve"> (DMSA) (</w:t>
            </w:r>
            <w:proofErr w:type="spellStart"/>
            <w:r w:rsidRPr="00A63D03">
              <w:rPr>
                <w:sz w:val="28"/>
                <w:lang w:val="tr-TR"/>
              </w:rPr>
              <w:t>Chemet</w:t>
            </w:r>
            <w:proofErr w:type="spellEnd"/>
            <w:r w:rsidRPr="00A63D03">
              <w:rPr>
                <w:sz w:val="28"/>
                <w:lang w:val="tr-TR"/>
              </w:rPr>
              <w:t>®)</w:t>
            </w:r>
          </w:p>
        </w:tc>
        <w:tc>
          <w:tcPr>
            <w:tcW w:w="5671" w:type="dxa"/>
          </w:tcPr>
          <w:p w14:paraId="7DD6CE90" w14:textId="77777777" w:rsidR="00351385" w:rsidRPr="00A63D03" w:rsidRDefault="00DC3BA1">
            <w:pPr>
              <w:pStyle w:val="TableParagraph"/>
              <w:spacing w:before="56"/>
              <w:ind w:left="116" w:right="245"/>
              <w:rPr>
                <w:sz w:val="28"/>
                <w:lang w:val="tr-TR"/>
              </w:rPr>
            </w:pPr>
            <w:r w:rsidRPr="00A63D03">
              <w:rPr>
                <w:sz w:val="28"/>
                <w:lang w:val="tr-TR"/>
              </w:rPr>
              <w:t>FDA onaylı pediatrik dozaj: Dozaja 5 gün boyunca her 8 saatte bir 10 mg kg-1 veya 350 mg m-2 oral olarak başlayın. Ek 2 haftalık tedavi için uygulama sıklığını her 12 saatte bir 10 mg kg-1 veya 350 mg m-2'ye (başlangıçtaki günlük dozun üçte ikisi) düşürün. Bir tedavi kürü 19 gün sürer.</w:t>
            </w:r>
          </w:p>
        </w:tc>
      </w:tr>
      <w:tr w:rsidR="00351385" w:rsidRPr="00A63D03" w14:paraId="2407773B" w14:textId="77777777">
        <w:trPr>
          <w:trHeight w:val="431"/>
        </w:trPr>
        <w:tc>
          <w:tcPr>
            <w:tcW w:w="3692" w:type="dxa"/>
          </w:tcPr>
          <w:p w14:paraId="2E3DDD83" w14:textId="77777777" w:rsidR="00351385" w:rsidRPr="00A63D03" w:rsidRDefault="00DC3BA1">
            <w:pPr>
              <w:pStyle w:val="TableParagraph"/>
              <w:spacing w:before="58"/>
              <w:ind w:left="117"/>
              <w:rPr>
                <w:sz w:val="28"/>
                <w:lang w:val="tr-TR"/>
              </w:rPr>
            </w:pPr>
            <w:r w:rsidRPr="00A63D03">
              <w:rPr>
                <w:sz w:val="28"/>
                <w:lang w:val="tr-TR"/>
              </w:rPr>
              <w:t xml:space="preserve">Su </w:t>
            </w:r>
            <w:proofErr w:type="spellStart"/>
            <w:r w:rsidRPr="00A63D03">
              <w:rPr>
                <w:sz w:val="28"/>
                <w:lang w:val="tr-TR"/>
              </w:rPr>
              <w:t>diürezi</w:t>
            </w:r>
            <w:proofErr w:type="spellEnd"/>
          </w:p>
        </w:tc>
        <w:tc>
          <w:tcPr>
            <w:tcW w:w="5671" w:type="dxa"/>
          </w:tcPr>
          <w:p w14:paraId="1667B7EB" w14:textId="77777777" w:rsidR="00351385" w:rsidRPr="00A63D03" w:rsidRDefault="00DC3BA1">
            <w:pPr>
              <w:pStyle w:val="TableParagraph"/>
              <w:spacing w:before="58"/>
              <w:ind w:left="116"/>
              <w:rPr>
                <w:sz w:val="28"/>
                <w:lang w:val="tr-TR"/>
              </w:rPr>
            </w:pPr>
            <w:r w:rsidRPr="00A63D03">
              <w:rPr>
                <w:sz w:val="28"/>
                <w:lang w:val="tr-TR"/>
              </w:rPr>
              <w:t xml:space="preserve">Ağızdan: </w:t>
            </w:r>
            <w:proofErr w:type="gramStart"/>
            <w:r w:rsidRPr="00A63D03">
              <w:rPr>
                <w:sz w:val="28"/>
                <w:lang w:val="tr-TR"/>
              </w:rPr>
              <w:t>3 -</w:t>
            </w:r>
            <w:proofErr w:type="gramEnd"/>
            <w:r w:rsidRPr="00A63D03">
              <w:rPr>
                <w:sz w:val="28"/>
                <w:lang w:val="tr-TR"/>
              </w:rPr>
              <w:t xml:space="preserve"> 4 L d-1'den fazla sıvılar</w:t>
            </w:r>
          </w:p>
        </w:tc>
      </w:tr>
    </w:tbl>
    <w:p w14:paraId="4D75E980" w14:textId="77777777" w:rsidR="00351385" w:rsidRPr="00A63D03" w:rsidRDefault="00351385">
      <w:pPr>
        <w:pStyle w:val="BodyText"/>
        <w:spacing w:before="11"/>
        <w:rPr>
          <w:sz w:val="26"/>
          <w:lang w:val="tr-TR"/>
        </w:rPr>
      </w:pPr>
    </w:p>
    <w:p w14:paraId="3F8BAFE3" w14:textId="77777777" w:rsidR="00351385" w:rsidRPr="00A63D03" w:rsidRDefault="00DC3BA1">
      <w:pPr>
        <w:pStyle w:val="Heading4"/>
        <w:spacing w:before="100"/>
        <w:jc w:val="both"/>
        <w:rPr>
          <w:lang w:val="tr-TR"/>
        </w:rPr>
      </w:pPr>
      <w:bookmarkStart w:id="47" w:name="KI_Tiroid_Tıkanıklığı"/>
      <w:bookmarkEnd w:id="47"/>
      <w:r w:rsidRPr="00A63D03">
        <w:rPr>
          <w:color w:val="FF6600"/>
          <w:lang w:val="tr-TR"/>
        </w:rPr>
        <w:t xml:space="preserve">KI </w:t>
      </w:r>
      <w:proofErr w:type="spellStart"/>
      <w:r w:rsidRPr="00A63D03">
        <w:rPr>
          <w:color w:val="FF6600"/>
          <w:lang w:val="tr-TR"/>
        </w:rPr>
        <w:t>Tiroid</w:t>
      </w:r>
      <w:proofErr w:type="spellEnd"/>
      <w:r w:rsidRPr="00A63D03">
        <w:rPr>
          <w:color w:val="FF6600"/>
          <w:lang w:val="tr-TR"/>
        </w:rPr>
        <w:t xml:space="preserve"> Tıkanıklığı</w:t>
      </w:r>
    </w:p>
    <w:p w14:paraId="6CE76FE1" w14:textId="77777777" w:rsidR="00351385" w:rsidRPr="00A63D03" w:rsidRDefault="00DC3BA1">
      <w:pPr>
        <w:pStyle w:val="BodyText"/>
        <w:spacing w:before="315"/>
        <w:ind w:left="520" w:right="611"/>
        <w:jc w:val="both"/>
        <w:rPr>
          <w:lang w:val="tr-TR"/>
        </w:rPr>
      </w:pPr>
      <w:r w:rsidRPr="00A63D03">
        <w:rPr>
          <w:lang w:val="tr-TR"/>
        </w:rPr>
        <w:t xml:space="preserve">Çocuklar radyoaktif </w:t>
      </w:r>
      <w:proofErr w:type="spellStart"/>
      <w:r w:rsidRPr="00A63D03">
        <w:rPr>
          <w:lang w:val="tr-TR"/>
        </w:rPr>
        <w:t>iyota</w:t>
      </w:r>
      <w:proofErr w:type="spellEnd"/>
      <w:r w:rsidRPr="00A63D03">
        <w:rPr>
          <w:lang w:val="tr-TR"/>
        </w:rPr>
        <w:t xml:space="preserve"> maruz kalmanın ardından </w:t>
      </w:r>
      <w:proofErr w:type="spellStart"/>
      <w:r w:rsidRPr="00A63D03">
        <w:rPr>
          <w:lang w:val="tr-TR"/>
        </w:rPr>
        <w:t>tiroid</w:t>
      </w:r>
      <w:proofErr w:type="spellEnd"/>
      <w:r w:rsidRPr="00A63D03">
        <w:rPr>
          <w:lang w:val="tr-TR"/>
        </w:rPr>
        <w:t xml:space="preserve"> kanseri potansiyeline karşı özellikle hassastır. Radyoaktif iyot alımı, </w:t>
      </w:r>
      <w:proofErr w:type="spellStart"/>
      <w:r w:rsidRPr="00A63D03">
        <w:rPr>
          <w:lang w:val="tr-TR"/>
        </w:rPr>
        <w:t>maruziyetten</w:t>
      </w:r>
      <w:proofErr w:type="spellEnd"/>
      <w:r w:rsidRPr="00A63D03">
        <w:rPr>
          <w:lang w:val="tr-TR"/>
        </w:rPr>
        <w:t xml:space="preserve"> sonraki 4 saat içinde oral potasyum iyodür (KI) uygulanarak engellenmelidir. Bazı kişilerin </w:t>
      </w:r>
      <w:proofErr w:type="spellStart"/>
      <w:r w:rsidRPr="00A63D03">
        <w:rPr>
          <w:lang w:val="tr-TR"/>
        </w:rPr>
        <w:t>KI'ye</w:t>
      </w:r>
      <w:proofErr w:type="spellEnd"/>
      <w:r w:rsidRPr="00A63D03">
        <w:rPr>
          <w:lang w:val="tr-TR"/>
        </w:rPr>
        <w:t xml:space="preserve"> alerjisi olabilir. </w:t>
      </w:r>
      <w:proofErr w:type="spellStart"/>
      <w:r w:rsidRPr="00A63D03">
        <w:rPr>
          <w:lang w:val="tr-TR"/>
        </w:rPr>
        <w:t>KI'ye</w:t>
      </w:r>
      <w:proofErr w:type="spellEnd"/>
      <w:r w:rsidRPr="00A63D03">
        <w:rPr>
          <w:lang w:val="tr-TR"/>
        </w:rPr>
        <w:t xml:space="preserve"> alternatifler vardır, ancak bunlar bireyin kişisel doktoru ile görüşülmelidir.</w:t>
      </w:r>
    </w:p>
    <w:p w14:paraId="05BBF178" w14:textId="77777777" w:rsidR="00351385" w:rsidRPr="00A63D03" w:rsidRDefault="00351385">
      <w:pPr>
        <w:pStyle w:val="BodyText"/>
        <w:rPr>
          <w:lang w:val="tr-TR"/>
        </w:rPr>
      </w:pPr>
    </w:p>
    <w:p w14:paraId="162B3D45" w14:textId="77777777" w:rsidR="00351385" w:rsidRPr="00A63D03" w:rsidRDefault="00DC3BA1">
      <w:pPr>
        <w:pStyle w:val="BodyText"/>
        <w:ind w:left="520" w:right="665"/>
        <w:rPr>
          <w:lang w:val="tr-TR"/>
        </w:rPr>
      </w:pPr>
      <w:r w:rsidRPr="00A63D03">
        <w:rPr>
          <w:lang w:val="tr-TR"/>
        </w:rPr>
        <w:t xml:space="preserve">Bazı büyük ABD şehirleri KI stoklama konusunu değerlendirmiştir. Radyoaktif </w:t>
      </w:r>
      <w:proofErr w:type="spellStart"/>
      <w:r w:rsidRPr="00A63D03">
        <w:rPr>
          <w:lang w:val="tr-TR"/>
        </w:rPr>
        <w:t>iyotun</w:t>
      </w:r>
      <w:proofErr w:type="spellEnd"/>
      <w:r w:rsidRPr="00A63D03">
        <w:rPr>
          <w:lang w:val="tr-TR"/>
        </w:rPr>
        <w:t xml:space="preserve"> felaketle sonuçlanabilecek bir kaza geçiren bir nükleer reaktörden salınması muhtemeldir ve potasyum iyodür radyoaktif iyodun </w:t>
      </w:r>
      <w:proofErr w:type="spellStart"/>
      <w:r w:rsidRPr="00A63D03">
        <w:rPr>
          <w:lang w:val="tr-TR"/>
        </w:rPr>
        <w:t>tiroid</w:t>
      </w:r>
      <w:proofErr w:type="spellEnd"/>
      <w:r w:rsidRPr="00A63D03">
        <w:rPr>
          <w:lang w:val="tr-TR"/>
        </w:rPr>
        <w:t xml:space="preserve"> bezi tarafından emilmesini engelleyen bir araçtır. Havadaki </w:t>
      </w:r>
      <w:proofErr w:type="spellStart"/>
      <w:r w:rsidRPr="00A63D03">
        <w:rPr>
          <w:lang w:val="tr-TR"/>
        </w:rPr>
        <w:t>radyoiyot</w:t>
      </w:r>
      <w:proofErr w:type="spellEnd"/>
      <w:r w:rsidRPr="00A63D03">
        <w:rPr>
          <w:lang w:val="tr-TR"/>
        </w:rPr>
        <w:t xml:space="preserve"> konsantrasyonu kısmen santralden uzaklığa, atmosferik koşullara, </w:t>
      </w:r>
      <w:proofErr w:type="gramStart"/>
      <w:r w:rsidRPr="00A63D03">
        <w:rPr>
          <w:lang w:val="tr-TR"/>
        </w:rPr>
        <w:t>rüzgar</w:t>
      </w:r>
      <w:proofErr w:type="gramEnd"/>
      <w:r w:rsidRPr="00A63D03">
        <w:rPr>
          <w:lang w:val="tr-TR"/>
        </w:rPr>
        <w:t xml:space="preserve"> yönüne ve salınım hızına bağlıdır. En hassas popülasyon fetüsleri ve 18 yaşından küçükleri içerir ve kadınlar erkeklerden daha fazla hassasiyet gösterir. KI ön dağıtımı ve stoklamasının büyük bir şehirdeki vatandaşların sağlığını korumak için etkili olup olmadığını belirlemek üzere uzman danışma panelleri toplanmıştır.</w:t>
      </w:r>
    </w:p>
    <w:p w14:paraId="13DA4E25" w14:textId="77777777" w:rsidR="00351385" w:rsidRPr="00A63D03" w:rsidRDefault="00351385">
      <w:pPr>
        <w:rPr>
          <w:lang w:val="tr-TR"/>
        </w:rPr>
        <w:sectPr w:rsidR="00351385" w:rsidRPr="00A63D03">
          <w:footerReference w:type="default" r:id="rId36"/>
          <w:pgSz w:w="12240" w:h="15840"/>
          <w:pgMar w:top="1440" w:right="820" w:bottom="280" w:left="920" w:header="0" w:footer="0" w:gutter="0"/>
          <w:cols w:space="720"/>
        </w:sectPr>
      </w:pPr>
    </w:p>
    <w:tbl>
      <w:tblPr>
        <w:tblW w:w="0" w:type="auto"/>
        <w:tblInd w:w="654" w:type="dxa"/>
        <w:tblBorders>
          <w:top w:val="single" w:sz="4" w:space="0" w:color="FFCC99"/>
          <w:left w:val="single" w:sz="4" w:space="0" w:color="FFCC99"/>
          <w:bottom w:val="single" w:sz="4" w:space="0" w:color="FFCC99"/>
          <w:right w:val="single" w:sz="4" w:space="0" w:color="FFCC99"/>
          <w:insideH w:val="single" w:sz="4" w:space="0" w:color="FFCC99"/>
          <w:insideV w:val="single" w:sz="4" w:space="0" w:color="FFCC99"/>
        </w:tblBorders>
        <w:tblLayout w:type="fixed"/>
        <w:tblCellMar>
          <w:left w:w="0" w:type="dxa"/>
          <w:right w:w="0" w:type="dxa"/>
        </w:tblCellMar>
        <w:tblLook w:val="01E0" w:firstRow="1" w:lastRow="1" w:firstColumn="1" w:lastColumn="1" w:noHBand="0" w:noVBand="0"/>
      </w:tblPr>
      <w:tblGrid>
        <w:gridCol w:w="6961"/>
        <w:gridCol w:w="2161"/>
      </w:tblGrid>
      <w:tr w:rsidR="00351385" w:rsidRPr="00A63D03" w14:paraId="1B8E7B33" w14:textId="77777777">
        <w:trPr>
          <w:trHeight w:val="312"/>
        </w:trPr>
        <w:tc>
          <w:tcPr>
            <w:tcW w:w="9122" w:type="dxa"/>
            <w:gridSpan w:val="2"/>
            <w:shd w:val="clear" w:color="auto" w:fill="FF6600"/>
          </w:tcPr>
          <w:p w14:paraId="38F49F42" w14:textId="77777777" w:rsidR="00351385" w:rsidRPr="00A63D03" w:rsidRDefault="00DC3BA1">
            <w:pPr>
              <w:pStyle w:val="TableParagraph"/>
              <w:spacing w:line="293" w:lineRule="exact"/>
              <w:ind w:left="112"/>
              <w:rPr>
                <w:b/>
                <w:sz w:val="28"/>
                <w:lang w:val="tr-TR"/>
              </w:rPr>
            </w:pPr>
            <w:r w:rsidRPr="00A63D03">
              <w:rPr>
                <w:b/>
                <w:color w:val="FFFFFF"/>
                <w:sz w:val="28"/>
                <w:lang w:val="tr-TR"/>
              </w:rPr>
              <w:lastRenderedPageBreak/>
              <w:t xml:space="preserve">Tablo </w:t>
            </w:r>
            <w:proofErr w:type="gramStart"/>
            <w:r w:rsidRPr="00A63D03">
              <w:rPr>
                <w:b/>
                <w:color w:val="FFFFFF"/>
                <w:sz w:val="28"/>
                <w:lang w:val="tr-TR"/>
              </w:rPr>
              <w:t>13 -</w:t>
            </w:r>
            <w:proofErr w:type="gramEnd"/>
            <w:r w:rsidRPr="00A63D03">
              <w:rPr>
                <w:b/>
                <w:color w:val="FFFFFF"/>
                <w:sz w:val="28"/>
                <w:lang w:val="tr-TR"/>
              </w:rPr>
              <w:t xml:space="preserve"> Potasyum İyodür Önerilen Dozlar</w:t>
            </w:r>
          </w:p>
        </w:tc>
      </w:tr>
      <w:tr w:rsidR="00351385" w:rsidRPr="00A63D03" w14:paraId="1F0077A8" w14:textId="77777777">
        <w:trPr>
          <w:trHeight w:val="630"/>
        </w:trPr>
        <w:tc>
          <w:tcPr>
            <w:tcW w:w="6961" w:type="dxa"/>
          </w:tcPr>
          <w:p w14:paraId="44190D4C" w14:textId="77777777" w:rsidR="00351385" w:rsidRPr="00A63D03" w:rsidRDefault="00DC3BA1">
            <w:pPr>
              <w:pStyle w:val="TableParagraph"/>
              <w:spacing w:before="7" w:line="309" w:lineRule="exact"/>
              <w:ind w:left="112"/>
              <w:rPr>
                <w:b/>
                <w:sz w:val="28"/>
                <w:lang w:val="tr-TR"/>
              </w:rPr>
            </w:pPr>
            <w:r w:rsidRPr="00A63D03">
              <w:rPr>
                <w:b/>
                <w:sz w:val="28"/>
                <w:lang w:val="tr-TR"/>
              </w:rPr>
              <w:t>40 yaş üstü yetişkinler</w:t>
            </w:r>
          </w:p>
          <w:p w14:paraId="101FF82D" w14:textId="77777777" w:rsidR="00351385" w:rsidRPr="00A63D03" w:rsidRDefault="00DC3BA1">
            <w:pPr>
              <w:pStyle w:val="TableParagraph"/>
              <w:spacing w:line="295" w:lineRule="exact"/>
              <w:ind w:left="112"/>
              <w:rPr>
                <w:sz w:val="28"/>
                <w:lang w:val="tr-TR"/>
              </w:rPr>
            </w:pPr>
            <w:proofErr w:type="spellStart"/>
            <w:proofErr w:type="gramStart"/>
            <w:r w:rsidRPr="00A63D03">
              <w:rPr>
                <w:sz w:val="28"/>
                <w:lang w:val="tr-TR"/>
              </w:rPr>
              <w:t>tiroid</w:t>
            </w:r>
            <w:proofErr w:type="spellEnd"/>
            <w:proofErr w:type="gramEnd"/>
            <w:r w:rsidRPr="00A63D03">
              <w:rPr>
                <w:sz w:val="28"/>
                <w:lang w:val="tr-TR"/>
              </w:rPr>
              <w:t xml:space="preserve"> </w:t>
            </w:r>
            <w:proofErr w:type="spellStart"/>
            <w:r w:rsidRPr="00A63D03">
              <w:rPr>
                <w:sz w:val="28"/>
                <w:lang w:val="tr-TR"/>
              </w:rPr>
              <w:t>maruziyeti</w:t>
            </w:r>
            <w:proofErr w:type="spellEnd"/>
            <w:r w:rsidRPr="00A63D03">
              <w:rPr>
                <w:sz w:val="28"/>
                <w:lang w:val="tr-TR"/>
              </w:rPr>
              <w:t xml:space="preserve"> ≥ 5 </w:t>
            </w:r>
            <w:proofErr w:type="spellStart"/>
            <w:r w:rsidRPr="00A63D03">
              <w:rPr>
                <w:sz w:val="28"/>
                <w:lang w:val="tr-TR"/>
              </w:rPr>
              <w:t>Gy</w:t>
            </w:r>
            <w:proofErr w:type="spellEnd"/>
            <w:r w:rsidRPr="00A63D03">
              <w:rPr>
                <w:sz w:val="28"/>
                <w:lang w:val="tr-TR"/>
              </w:rPr>
              <w:t xml:space="preserve"> (500 </w:t>
            </w:r>
            <w:proofErr w:type="spellStart"/>
            <w:r w:rsidRPr="00A63D03">
              <w:rPr>
                <w:sz w:val="28"/>
                <w:lang w:val="tr-TR"/>
              </w:rPr>
              <w:t>rad</w:t>
            </w:r>
            <w:proofErr w:type="spellEnd"/>
            <w:r w:rsidRPr="00A63D03">
              <w:rPr>
                <w:sz w:val="28"/>
                <w:lang w:val="tr-TR"/>
              </w:rPr>
              <w:t>) olan</w:t>
            </w:r>
          </w:p>
        </w:tc>
        <w:tc>
          <w:tcPr>
            <w:tcW w:w="2161" w:type="dxa"/>
          </w:tcPr>
          <w:p w14:paraId="3580887A" w14:textId="77777777" w:rsidR="00351385" w:rsidRPr="00A63D03" w:rsidRDefault="00DC3BA1">
            <w:pPr>
              <w:pStyle w:val="TableParagraph"/>
              <w:spacing w:before="7"/>
              <w:ind w:left="111"/>
              <w:rPr>
                <w:sz w:val="28"/>
                <w:lang w:val="tr-TR"/>
              </w:rPr>
            </w:pPr>
            <w:r w:rsidRPr="00A63D03">
              <w:rPr>
                <w:sz w:val="28"/>
                <w:lang w:val="tr-TR"/>
              </w:rPr>
              <w:t>Günlük 130 mg</w:t>
            </w:r>
          </w:p>
        </w:tc>
      </w:tr>
      <w:tr w:rsidR="00351385" w:rsidRPr="00A63D03" w14:paraId="73D18CC4" w14:textId="77777777">
        <w:trPr>
          <w:trHeight w:val="628"/>
        </w:trPr>
        <w:tc>
          <w:tcPr>
            <w:tcW w:w="6961" w:type="dxa"/>
          </w:tcPr>
          <w:p w14:paraId="6FFB1882" w14:textId="77777777" w:rsidR="00351385" w:rsidRPr="00A63D03" w:rsidRDefault="00DC3BA1">
            <w:pPr>
              <w:pStyle w:val="TableParagraph"/>
              <w:spacing w:before="7" w:line="308" w:lineRule="exact"/>
              <w:ind w:left="112"/>
              <w:rPr>
                <w:b/>
                <w:sz w:val="28"/>
                <w:lang w:val="tr-TR"/>
              </w:rPr>
            </w:pPr>
            <w:proofErr w:type="gramStart"/>
            <w:r w:rsidRPr="00A63D03">
              <w:rPr>
                <w:b/>
                <w:sz w:val="28"/>
                <w:lang w:val="tr-TR"/>
              </w:rPr>
              <w:t>18 -</w:t>
            </w:r>
            <w:proofErr w:type="gramEnd"/>
            <w:r w:rsidRPr="00A63D03">
              <w:rPr>
                <w:b/>
                <w:sz w:val="28"/>
                <w:lang w:val="tr-TR"/>
              </w:rPr>
              <w:t xml:space="preserve"> 40 yaş arası yetişkinler</w:t>
            </w:r>
          </w:p>
          <w:p w14:paraId="0EE82113" w14:textId="77777777" w:rsidR="00351385" w:rsidRPr="00A63D03" w:rsidRDefault="00DC3BA1">
            <w:pPr>
              <w:pStyle w:val="TableParagraph"/>
              <w:spacing w:line="293" w:lineRule="exact"/>
              <w:ind w:left="112"/>
              <w:rPr>
                <w:sz w:val="28"/>
                <w:lang w:val="tr-TR"/>
              </w:rPr>
            </w:pPr>
            <w:proofErr w:type="spellStart"/>
            <w:proofErr w:type="gramStart"/>
            <w:r w:rsidRPr="00A63D03">
              <w:rPr>
                <w:sz w:val="28"/>
                <w:lang w:val="tr-TR"/>
              </w:rPr>
              <w:t>tiroid</w:t>
            </w:r>
            <w:proofErr w:type="spellEnd"/>
            <w:proofErr w:type="gramEnd"/>
            <w:r w:rsidRPr="00A63D03">
              <w:rPr>
                <w:sz w:val="28"/>
                <w:lang w:val="tr-TR"/>
              </w:rPr>
              <w:t xml:space="preserve"> </w:t>
            </w:r>
            <w:proofErr w:type="spellStart"/>
            <w:r w:rsidRPr="00A63D03">
              <w:rPr>
                <w:sz w:val="28"/>
                <w:lang w:val="tr-TR"/>
              </w:rPr>
              <w:t>maruziyeti</w:t>
            </w:r>
            <w:proofErr w:type="spellEnd"/>
            <w:r w:rsidRPr="00A63D03">
              <w:rPr>
                <w:sz w:val="28"/>
                <w:lang w:val="tr-TR"/>
              </w:rPr>
              <w:t xml:space="preserve"> ile ≥ 0,1 </w:t>
            </w:r>
            <w:proofErr w:type="spellStart"/>
            <w:r w:rsidRPr="00A63D03">
              <w:rPr>
                <w:sz w:val="28"/>
                <w:lang w:val="tr-TR"/>
              </w:rPr>
              <w:t>Gy</w:t>
            </w:r>
            <w:proofErr w:type="spellEnd"/>
            <w:r w:rsidRPr="00A63D03">
              <w:rPr>
                <w:sz w:val="28"/>
                <w:lang w:val="tr-TR"/>
              </w:rPr>
              <w:t xml:space="preserve"> (10 </w:t>
            </w:r>
            <w:proofErr w:type="spellStart"/>
            <w:r w:rsidRPr="00A63D03">
              <w:rPr>
                <w:sz w:val="28"/>
                <w:lang w:val="tr-TR"/>
              </w:rPr>
              <w:t>rad</w:t>
            </w:r>
            <w:proofErr w:type="spellEnd"/>
          </w:p>
        </w:tc>
        <w:tc>
          <w:tcPr>
            <w:tcW w:w="2161" w:type="dxa"/>
          </w:tcPr>
          <w:p w14:paraId="7A499477" w14:textId="77777777" w:rsidR="00351385" w:rsidRPr="00A63D03" w:rsidRDefault="00DC3BA1">
            <w:pPr>
              <w:pStyle w:val="TableParagraph"/>
              <w:spacing w:before="7"/>
              <w:ind w:left="111"/>
              <w:rPr>
                <w:sz w:val="28"/>
                <w:lang w:val="tr-TR"/>
              </w:rPr>
            </w:pPr>
            <w:r w:rsidRPr="00A63D03">
              <w:rPr>
                <w:sz w:val="28"/>
                <w:lang w:val="tr-TR"/>
              </w:rPr>
              <w:t>Günlük 130 mg</w:t>
            </w:r>
          </w:p>
        </w:tc>
      </w:tr>
      <w:tr w:rsidR="00351385" w:rsidRPr="00A63D03" w14:paraId="653F1841" w14:textId="77777777">
        <w:trPr>
          <w:trHeight w:val="629"/>
        </w:trPr>
        <w:tc>
          <w:tcPr>
            <w:tcW w:w="6961" w:type="dxa"/>
          </w:tcPr>
          <w:p w14:paraId="49123F00" w14:textId="77777777" w:rsidR="00351385" w:rsidRPr="00A63D03" w:rsidRDefault="00DC3BA1">
            <w:pPr>
              <w:pStyle w:val="TableParagraph"/>
              <w:spacing w:before="8" w:line="308" w:lineRule="exact"/>
              <w:ind w:left="112"/>
              <w:rPr>
                <w:b/>
                <w:sz w:val="28"/>
                <w:lang w:val="tr-TR"/>
              </w:rPr>
            </w:pPr>
            <w:r w:rsidRPr="00A63D03">
              <w:rPr>
                <w:b/>
                <w:sz w:val="28"/>
                <w:lang w:val="tr-TR"/>
              </w:rPr>
              <w:t>Hamile veya emziren kadınlar</w:t>
            </w:r>
          </w:p>
          <w:p w14:paraId="5C07D052" w14:textId="77777777" w:rsidR="00351385" w:rsidRPr="00A63D03" w:rsidRDefault="00DC3BA1">
            <w:pPr>
              <w:pStyle w:val="TableParagraph"/>
              <w:spacing w:line="293" w:lineRule="exact"/>
              <w:ind w:left="112"/>
              <w:rPr>
                <w:sz w:val="28"/>
                <w:lang w:val="tr-TR"/>
              </w:rPr>
            </w:pPr>
            <w:proofErr w:type="spellStart"/>
            <w:proofErr w:type="gramStart"/>
            <w:r w:rsidRPr="00A63D03">
              <w:rPr>
                <w:sz w:val="28"/>
                <w:lang w:val="tr-TR"/>
              </w:rPr>
              <w:t>tiroid</w:t>
            </w:r>
            <w:proofErr w:type="spellEnd"/>
            <w:proofErr w:type="gramEnd"/>
            <w:r w:rsidRPr="00A63D03">
              <w:rPr>
                <w:sz w:val="28"/>
                <w:lang w:val="tr-TR"/>
              </w:rPr>
              <w:t xml:space="preserve"> </w:t>
            </w:r>
            <w:proofErr w:type="spellStart"/>
            <w:r w:rsidRPr="00A63D03">
              <w:rPr>
                <w:sz w:val="28"/>
                <w:lang w:val="tr-TR"/>
              </w:rPr>
              <w:t>maruziyeti</w:t>
            </w:r>
            <w:proofErr w:type="spellEnd"/>
            <w:r w:rsidRPr="00A63D03">
              <w:rPr>
                <w:sz w:val="28"/>
                <w:lang w:val="tr-TR"/>
              </w:rPr>
              <w:t xml:space="preserve"> ≥ 0,05 </w:t>
            </w:r>
            <w:proofErr w:type="spellStart"/>
            <w:r w:rsidRPr="00A63D03">
              <w:rPr>
                <w:sz w:val="28"/>
                <w:lang w:val="tr-TR"/>
              </w:rPr>
              <w:t>Gy</w:t>
            </w:r>
            <w:proofErr w:type="spellEnd"/>
            <w:r w:rsidRPr="00A63D03">
              <w:rPr>
                <w:sz w:val="28"/>
                <w:lang w:val="tr-TR"/>
              </w:rPr>
              <w:t xml:space="preserve"> (5 </w:t>
            </w:r>
            <w:proofErr w:type="spellStart"/>
            <w:r w:rsidRPr="00A63D03">
              <w:rPr>
                <w:sz w:val="28"/>
                <w:lang w:val="tr-TR"/>
              </w:rPr>
              <w:t>rad</w:t>
            </w:r>
            <w:proofErr w:type="spellEnd"/>
            <w:r w:rsidRPr="00A63D03">
              <w:rPr>
                <w:sz w:val="28"/>
                <w:lang w:val="tr-TR"/>
              </w:rPr>
              <w:t>) olan</w:t>
            </w:r>
          </w:p>
        </w:tc>
        <w:tc>
          <w:tcPr>
            <w:tcW w:w="2161" w:type="dxa"/>
          </w:tcPr>
          <w:p w14:paraId="32CFB427" w14:textId="77777777" w:rsidR="00351385" w:rsidRPr="00A63D03" w:rsidRDefault="00DC3BA1">
            <w:pPr>
              <w:pStyle w:val="TableParagraph"/>
              <w:spacing w:before="9"/>
              <w:ind w:left="111"/>
              <w:rPr>
                <w:sz w:val="28"/>
                <w:lang w:val="tr-TR"/>
              </w:rPr>
            </w:pPr>
            <w:r w:rsidRPr="00A63D03">
              <w:rPr>
                <w:sz w:val="28"/>
                <w:lang w:val="tr-TR"/>
              </w:rPr>
              <w:t>Günlük 130 mg</w:t>
            </w:r>
          </w:p>
        </w:tc>
      </w:tr>
      <w:tr w:rsidR="00351385" w:rsidRPr="00A63D03" w14:paraId="62C95166" w14:textId="77777777">
        <w:trPr>
          <w:trHeight w:val="629"/>
        </w:trPr>
        <w:tc>
          <w:tcPr>
            <w:tcW w:w="6961" w:type="dxa"/>
          </w:tcPr>
          <w:p w14:paraId="40925885" w14:textId="77777777" w:rsidR="00351385" w:rsidRPr="00A63D03" w:rsidRDefault="00DC3BA1">
            <w:pPr>
              <w:pStyle w:val="TableParagraph"/>
              <w:spacing w:before="7" w:line="309" w:lineRule="exact"/>
              <w:ind w:left="112"/>
              <w:rPr>
                <w:b/>
                <w:sz w:val="28"/>
                <w:lang w:val="tr-TR"/>
              </w:rPr>
            </w:pPr>
            <w:r w:rsidRPr="00A63D03">
              <w:rPr>
                <w:b/>
                <w:sz w:val="28"/>
                <w:lang w:val="tr-TR"/>
              </w:rPr>
              <w:t>3-18 yaş arası çocuklar ve ergenler</w:t>
            </w:r>
          </w:p>
          <w:p w14:paraId="495AB72A" w14:textId="77777777" w:rsidR="00351385" w:rsidRPr="00A63D03" w:rsidRDefault="00DC3BA1">
            <w:pPr>
              <w:pStyle w:val="TableParagraph"/>
              <w:spacing w:line="294" w:lineRule="exact"/>
              <w:ind w:left="112"/>
              <w:rPr>
                <w:sz w:val="28"/>
                <w:lang w:val="tr-TR"/>
              </w:rPr>
            </w:pPr>
            <w:proofErr w:type="spellStart"/>
            <w:proofErr w:type="gramStart"/>
            <w:r w:rsidRPr="00A63D03">
              <w:rPr>
                <w:sz w:val="28"/>
                <w:lang w:val="tr-TR"/>
              </w:rPr>
              <w:t>tiroid</w:t>
            </w:r>
            <w:proofErr w:type="spellEnd"/>
            <w:proofErr w:type="gramEnd"/>
            <w:r w:rsidRPr="00A63D03">
              <w:rPr>
                <w:sz w:val="28"/>
                <w:lang w:val="tr-TR"/>
              </w:rPr>
              <w:t xml:space="preserve"> </w:t>
            </w:r>
            <w:proofErr w:type="spellStart"/>
            <w:r w:rsidRPr="00A63D03">
              <w:rPr>
                <w:sz w:val="28"/>
                <w:lang w:val="tr-TR"/>
              </w:rPr>
              <w:t>maruziyeti</w:t>
            </w:r>
            <w:proofErr w:type="spellEnd"/>
            <w:r w:rsidRPr="00A63D03">
              <w:rPr>
                <w:sz w:val="28"/>
                <w:lang w:val="tr-TR"/>
              </w:rPr>
              <w:t xml:space="preserve"> ≥ 0,05 </w:t>
            </w:r>
            <w:proofErr w:type="spellStart"/>
            <w:r w:rsidRPr="00A63D03">
              <w:rPr>
                <w:sz w:val="28"/>
                <w:lang w:val="tr-TR"/>
              </w:rPr>
              <w:t>Gy</w:t>
            </w:r>
            <w:proofErr w:type="spellEnd"/>
            <w:r w:rsidRPr="00A63D03">
              <w:rPr>
                <w:sz w:val="28"/>
                <w:lang w:val="tr-TR"/>
              </w:rPr>
              <w:t xml:space="preserve"> (5 </w:t>
            </w:r>
            <w:proofErr w:type="spellStart"/>
            <w:r w:rsidRPr="00A63D03">
              <w:rPr>
                <w:sz w:val="28"/>
                <w:lang w:val="tr-TR"/>
              </w:rPr>
              <w:t>rad</w:t>
            </w:r>
            <w:proofErr w:type="spellEnd"/>
          </w:p>
        </w:tc>
        <w:tc>
          <w:tcPr>
            <w:tcW w:w="2161" w:type="dxa"/>
          </w:tcPr>
          <w:p w14:paraId="38319FB9" w14:textId="77777777" w:rsidR="00351385" w:rsidRPr="00A63D03" w:rsidRDefault="00DC3BA1">
            <w:pPr>
              <w:pStyle w:val="TableParagraph"/>
              <w:spacing w:before="7"/>
              <w:ind w:left="111"/>
              <w:rPr>
                <w:sz w:val="28"/>
                <w:lang w:val="tr-TR"/>
              </w:rPr>
            </w:pPr>
            <w:r w:rsidRPr="00A63D03">
              <w:rPr>
                <w:sz w:val="28"/>
                <w:lang w:val="tr-TR"/>
              </w:rPr>
              <w:t>Günlük 65 mg</w:t>
            </w:r>
          </w:p>
        </w:tc>
      </w:tr>
      <w:tr w:rsidR="00351385" w:rsidRPr="00A63D03" w14:paraId="14DE399F" w14:textId="77777777">
        <w:trPr>
          <w:trHeight w:val="628"/>
        </w:trPr>
        <w:tc>
          <w:tcPr>
            <w:tcW w:w="6961" w:type="dxa"/>
          </w:tcPr>
          <w:p w14:paraId="6044A40C" w14:textId="77777777" w:rsidR="00351385" w:rsidRPr="00A63D03" w:rsidRDefault="00DC3BA1">
            <w:pPr>
              <w:pStyle w:val="TableParagraph"/>
              <w:spacing w:before="8" w:line="308" w:lineRule="exact"/>
              <w:ind w:left="112"/>
              <w:rPr>
                <w:b/>
                <w:sz w:val="28"/>
                <w:lang w:val="tr-TR"/>
              </w:rPr>
            </w:pPr>
            <w:r w:rsidRPr="00A63D03">
              <w:rPr>
                <w:b/>
                <w:sz w:val="28"/>
                <w:lang w:val="tr-TR"/>
              </w:rPr>
              <w:t xml:space="preserve">1 </w:t>
            </w:r>
            <w:proofErr w:type="gramStart"/>
            <w:r w:rsidRPr="00A63D03">
              <w:rPr>
                <w:b/>
                <w:sz w:val="28"/>
                <w:lang w:val="tr-TR"/>
              </w:rPr>
              <w:t>aylık -</w:t>
            </w:r>
            <w:proofErr w:type="gramEnd"/>
            <w:r w:rsidRPr="00A63D03">
              <w:rPr>
                <w:b/>
                <w:sz w:val="28"/>
                <w:lang w:val="tr-TR"/>
              </w:rPr>
              <w:t xml:space="preserve"> 3 yaş arası bebekler</w:t>
            </w:r>
          </w:p>
          <w:p w14:paraId="44565313" w14:textId="77777777" w:rsidR="00351385" w:rsidRPr="00A63D03" w:rsidRDefault="00DC3BA1">
            <w:pPr>
              <w:pStyle w:val="TableParagraph"/>
              <w:spacing w:line="293" w:lineRule="exact"/>
              <w:ind w:left="112"/>
              <w:rPr>
                <w:sz w:val="28"/>
                <w:lang w:val="tr-TR"/>
              </w:rPr>
            </w:pPr>
            <w:proofErr w:type="spellStart"/>
            <w:proofErr w:type="gramStart"/>
            <w:r w:rsidRPr="00A63D03">
              <w:rPr>
                <w:sz w:val="28"/>
                <w:lang w:val="tr-TR"/>
              </w:rPr>
              <w:t>tiroid</w:t>
            </w:r>
            <w:proofErr w:type="spellEnd"/>
            <w:proofErr w:type="gramEnd"/>
            <w:r w:rsidRPr="00A63D03">
              <w:rPr>
                <w:sz w:val="28"/>
                <w:lang w:val="tr-TR"/>
              </w:rPr>
              <w:t xml:space="preserve"> </w:t>
            </w:r>
            <w:proofErr w:type="spellStart"/>
            <w:r w:rsidRPr="00A63D03">
              <w:rPr>
                <w:sz w:val="28"/>
                <w:lang w:val="tr-TR"/>
              </w:rPr>
              <w:t>maruziyeti</w:t>
            </w:r>
            <w:proofErr w:type="spellEnd"/>
            <w:r w:rsidRPr="00A63D03">
              <w:rPr>
                <w:sz w:val="28"/>
                <w:lang w:val="tr-TR"/>
              </w:rPr>
              <w:t xml:space="preserve"> ≥ 0,05 </w:t>
            </w:r>
            <w:proofErr w:type="spellStart"/>
            <w:r w:rsidRPr="00A63D03">
              <w:rPr>
                <w:sz w:val="28"/>
                <w:lang w:val="tr-TR"/>
              </w:rPr>
              <w:t>Gy</w:t>
            </w:r>
            <w:proofErr w:type="spellEnd"/>
            <w:r w:rsidRPr="00A63D03">
              <w:rPr>
                <w:sz w:val="28"/>
                <w:lang w:val="tr-TR"/>
              </w:rPr>
              <w:t xml:space="preserve"> (5 </w:t>
            </w:r>
            <w:proofErr w:type="spellStart"/>
            <w:r w:rsidRPr="00A63D03">
              <w:rPr>
                <w:sz w:val="28"/>
                <w:lang w:val="tr-TR"/>
              </w:rPr>
              <w:t>rad</w:t>
            </w:r>
            <w:proofErr w:type="spellEnd"/>
            <w:r w:rsidRPr="00A63D03">
              <w:rPr>
                <w:sz w:val="28"/>
                <w:lang w:val="tr-TR"/>
              </w:rPr>
              <w:t>) olan</w:t>
            </w:r>
          </w:p>
        </w:tc>
        <w:tc>
          <w:tcPr>
            <w:tcW w:w="2161" w:type="dxa"/>
          </w:tcPr>
          <w:p w14:paraId="3EBDDD43" w14:textId="77777777" w:rsidR="00351385" w:rsidRPr="00A63D03" w:rsidRDefault="00DC3BA1">
            <w:pPr>
              <w:pStyle w:val="TableParagraph"/>
              <w:spacing w:before="8"/>
              <w:ind w:left="111"/>
              <w:rPr>
                <w:sz w:val="28"/>
                <w:lang w:val="tr-TR"/>
              </w:rPr>
            </w:pPr>
            <w:r w:rsidRPr="00A63D03">
              <w:rPr>
                <w:sz w:val="28"/>
                <w:lang w:val="tr-TR"/>
              </w:rPr>
              <w:t>Günlük 32 mg</w:t>
            </w:r>
          </w:p>
        </w:tc>
      </w:tr>
      <w:tr w:rsidR="00351385" w:rsidRPr="00A63D03" w14:paraId="66F05A81" w14:textId="77777777">
        <w:trPr>
          <w:trHeight w:val="630"/>
        </w:trPr>
        <w:tc>
          <w:tcPr>
            <w:tcW w:w="6961" w:type="dxa"/>
          </w:tcPr>
          <w:p w14:paraId="2C5539EB" w14:textId="77777777" w:rsidR="00351385" w:rsidRPr="00A63D03" w:rsidRDefault="00DC3BA1">
            <w:pPr>
              <w:pStyle w:val="TableParagraph"/>
              <w:spacing w:before="9" w:line="308" w:lineRule="exact"/>
              <w:ind w:left="112"/>
              <w:rPr>
                <w:b/>
                <w:sz w:val="28"/>
                <w:lang w:val="tr-TR"/>
              </w:rPr>
            </w:pPr>
            <w:r w:rsidRPr="00A63D03">
              <w:rPr>
                <w:b/>
                <w:sz w:val="28"/>
                <w:lang w:val="tr-TR"/>
              </w:rPr>
              <w:t xml:space="preserve">Doğumdan itibaren </w:t>
            </w:r>
            <w:proofErr w:type="spellStart"/>
            <w:proofErr w:type="gramStart"/>
            <w:r w:rsidRPr="00A63D03">
              <w:rPr>
                <w:b/>
                <w:sz w:val="28"/>
                <w:lang w:val="tr-TR"/>
              </w:rPr>
              <w:t>yenidoğanlar</w:t>
            </w:r>
            <w:proofErr w:type="spellEnd"/>
            <w:r w:rsidRPr="00A63D03">
              <w:rPr>
                <w:b/>
                <w:sz w:val="28"/>
                <w:lang w:val="tr-TR"/>
              </w:rPr>
              <w:t xml:space="preserve"> -</w:t>
            </w:r>
            <w:proofErr w:type="gramEnd"/>
            <w:r w:rsidRPr="00A63D03">
              <w:rPr>
                <w:b/>
                <w:sz w:val="28"/>
                <w:lang w:val="tr-TR"/>
              </w:rPr>
              <w:t xml:space="preserve"> 1 ay</w:t>
            </w:r>
          </w:p>
          <w:p w14:paraId="5C9BA5D7" w14:textId="77777777" w:rsidR="00351385" w:rsidRPr="00A63D03" w:rsidRDefault="00DC3BA1">
            <w:pPr>
              <w:pStyle w:val="TableParagraph"/>
              <w:spacing w:line="293" w:lineRule="exact"/>
              <w:ind w:left="112"/>
              <w:rPr>
                <w:sz w:val="28"/>
                <w:lang w:val="tr-TR"/>
              </w:rPr>
            </w:pPr>
            <w:proofErr w:type="spellStart"/>
            <w:proofErr w:type="gramStart"/>
            <w:r w:rsidRPr="00A63D03">
              <w:rPr>
                <w:sz w:val="28"/>
                <w:lang w:val="tr-TR"/>
              </w:rPr>
              <w:t>tiroid</w:t>
            </w:r>
            <w:proofErr w:type="spellEnd"/>
            <w:proofErr w:type="gramEnd"/>
            <w:r w:rsidRPr="00A63D03">
              <w:rPr>
                <w:sz w:val="28"/>
                <w:lang w:val="tr-TR"/>
              </w:rPr>
              <w:t xml:space="preserve"> </w:t>
            </w:r>
            <w:proofErr w:type="spellStart"/>
            <w:r w:rsidRPr="00A63D03">
              <w:rPr>
                <w:sz w:val="28"/>
                <w:lang w:val="tr-TR"/>
              </w:rPr>
              <w:t>maruziyeti</w:t>
            </w:r>
            <w:proofErr w:type="spellEnd"/>
            <w:r w:rsidRPr="00A63D03">
              <w:rPr>
                <w:sz w:val="28"/>
                <w:lang w:val="tr-TR"/>
              </w:rPr>
              <w:t xml:space="preserve"> ≥ 0,05 </w:t>
            </w:r>
            <w:proofErr w:type="spellStart"/>
            <w:r w:rsidRPr="00A63D03">
              <w:rPr>
                <w:sz w:val="28"/>
                <w:lang w:val="tr-TR"/>
              </w:rPr>
              <w:t>Gy</w:t>
            </w:r>
            <w:proofErr w:type="spellEnd"/>
            <w:r w:rsidRPr="00A63D03">
              <w:rPr>
                <w:sz w:val="28"/>
                <w:lang w:val="tr-TR"/>
              </w:rPr>
              <w:t xml:space="preserve"> (5 </w:t>
            </w:r>
            <w:proofErr w:type="spellStart"/>
            <w:r w:rsidRPr="00A63D03">
              <w:rPr>
                <w:sz w:val="28"/>
                <w:lang w:val="tr-TR"/>
              </w:rPr>
              <w:t>rad</w:t>
            </w:r>
            <w:proofErr w:type="spellEnd"/>
            <w:r w:rsidRPr="00A63D03">
              <w:rPr>
                <w:sz w:val="28"/>
                <w:lang w:val="tr-TR"/>
              </w:rPr>
              <w:t>) olan</w:t>
            </w:r>
          </w:p>
        </w:tc>
        <w:tc>
          <w:tcPr>
            <w:tcW w:w="2161" w:type="dxa"/>
          </w:tcPr>
          <w:p w14:paraId="5A360F28" w14:textId="77777777" w:rsidR="00351385" w:rsidRPr="00A63D03" w:rsidRDefault="00DC3BA1">
            <w:pPr>
              <w:pStyle w:val="TableParagraph"/>
              <w:spacing w:before="9"/>
              <w:ind w:left="111"/>
              <w:rPr>
                <w:sz w:val="28"/>
                <w:lang w:val="tr-TR"/>
              </w:rPr>
            </w:pPr>
            <w:r w:rsidRPr="00A63D03">
              <w:rPr>
                <w:sz w:val="28"/>
                <w:lang w:val="tr-TR"/>
              </w:rPr>
              <w:t>Günlük 16 mg</w:t>
            </w:r>
          </w:p>
        </w:tc>
      </w:tr>
    </w:tbl>
    <w:p w14:paraId="2DCCF310" w14:textId="77777777" w:rsidR="00351385" w:rsidRPr="00A63D03" w:rsidRDefault="00351385">
      <w:pPr>
        <w:pStyle w:val="BodyText"/>
        <w:spacing w:before="10"/>
        <w:rPr>
          <w:sz w:val="18"/>
          <w:lang w:val="tr-TR"/>
        </w:rPr>
      </w:pPr>
    </w:p>
    <w:p w14:paraId="2A956B61" w14:textId="77777777" w:rsidR="00351385" w:rsidRPr="00A63D03" w:rsidRDefault="00DC3BA1">
      <w:pPr>
        <w:pStyle w:val="BodyText"/>
        <w:spacing w:before="100"/>
        <w:ind w:left="519" w:right="696"/>
        <w:rPr>
          <w:lang w:val="tr-TR"/>
        </w:rPr>
      </w:pPr>
      <w:r w:rsidRPr="00A63D03">
        <w:rPr>
          <w:lang w:val="tr-TR"/>
        </w:rPr>
        <w:t>Mevcut ABD nükleer santrallerinin sağlam mühendislik ve güvenlik sistemleri, bir salınım meydana gelmeden önce yaklaşık 48 saatlik acil durum hazırlığına izin verecektir. Bu durumda bile, KI kullanımını tetikleyecek seviyelerde radyoaktif iyodun solunması, santralden uzaklık ve bulutun dağılması nedeniyle neredeyse imkansızdır. Bölge sakinleri ve ziyaretçiler için tehlike neredeyse tamamen, radyo-</w:t>
      </w:r>
      <w:proofErr w:type="spellStart"/>
      <w:r w:rsidRPr="00A63D03">
        <w:rPr>
          <w:lang w:val="tr-TR"/>
        </w:rPr>
        <w:t>iyotun</w:t>
      </w:r>
      <w:proofErr w:type="spellEnd"/>
      <w:r w:rsidRPr="00A63D03">
        <w:rPr>
          <w:lang w:val="tr-TR"/>
        </w:rPr>
        <w:t xml:space="preserve"> ekili sebzeler üzerinde birikebileceği ve </w:t>
      </w:r>
      <w:proofErr w:type="spellStart"/>
      <w:r w:rsidRPr="00A63D03">
        <w:rPr>
          <w:lang w:val="tr-TR"/>
        </w:rPr>
        <w:t>kontamine</w:t>
      </w:r>
      <w:proofErr w:type="spellEnd"/>
      <w:r w:rsidRPr="00A63D03">
        <w:rPr>
          <w:lang w:val="tr-TR"/>
        </w:rPr>
        <w:t xml:space="preserve"> ot tüketen süt inekleri yoluyla süte girebileceği gıda zinciri yoluyla gerçekleşmektedir. Müdahale eylemleri, çiftliklerin ve mandıraların </w:t>
      </w:r>
      <w:proofErr w:type="gramStart"/>
      <w:r w:rsidRPr="00A63D03">
        <w:rPr>
          <w:lang w:val="tr-TR"/>
        </w:rPr>
        <w:t>işbirliğini</w:t>
      </w:r>
      <w:proofErr w:type="gramEnd"/>
      <w:r w:rsidRPr="00A63D03">
        <w:rPr>
          <w:lang w:val="tr-TR"/>
        </w:rPr>
        <w:t xml:space="preserve"> içeren bir gıda engelleme programı aracılığıyla bu tehlikeyi atlatmak için tasarlanmıştır. Danışma grupları, sadece bilimsel gerekçelerle, </w:t>
      </w:r>
      <w:proofErr w:type="spellStart"/>
      <w:r w:rsidRPr="00A63D03">
        <w:rPr>
          <w:lang w:val="tr-TR"/>
        </w:rPr>
        <w:t>KI'nin</w:t>
      </w:r>
      <w:proofErr w:type="spellEnd"/>
      <w:r w:rsidRPr="00A63D03">
        <w:rPr>
          <w:lang w:val="tr-TR"/>
        </w:rPr>
        <w:t xml:space="preserve"> stoklanması, önceden dağıtılması ve/veya kaza sonrası dağıtılmasıyla elde edilen sağlık yararının çok az olduğu veya hiç olmadığı sonucuna varmıştır.</w:t>
      </w:r>
    </w:p>
    <w:p w14:paraId="4145356A" w14:textId="77777777" w:rsidR="00351385" w:rsidRPr="00A63D03" w:rsidRDefault="00351385">
      <w:pPr>
        <w:pStyle w:val="BodyText"/>
        <w:rPr>
          <w:lang w:val="tr-TR"/>
        </w:rPr>
      </w:pPr>
    </w:p>
    <w:p w14:paraId="171F00CC" w14:textId="77777777" w:rsidR="00351385" w:rsidRPr="00A63D03" w:rsidRDefault="00DC3BA1">
      <w:pPr>
        <w:ind w:left="520"/>
        <w:rPr>
          <w:b/>
          <w:sz w:val="44"/>
          <w:lang w:val="tr-TR"/>
        </w:rPr>
      </w:pPr>
      <w:r w:rsidRPr="00A63D03">
        <w:rPr>
          <w:b/>
          <w:color w:val="1F477B"/>
          <w:sz w:val="44"/>
          <w:lang w:val="tr-TR"/>
        </w:rPr>
        <w:t xml:space="preserve">Bölüm </w:t>
      </w:r>
      <w:proofErr w:type="gramStart"/>
      <w:r w:rsidRPr="00A63D03">
        <w:rPr>
          <w:b/>
          <w:color w:val="1F477B"/>
          <w:sz w:val="44"/>
          <w:lang w:val="tr-TR"/>
        </w:rPr>
        <w:t>6 -</w:t>
      </w:r>
      <w:proofErr w:type="gramEnd"/>
      <w:r w:rsidRPr="00A63D03">
        <w:rPr>
          <w:b/>
          <w:color w:val="1F477B"/>
          <w:sz w:val="44"/>
          <w:lang w:val="tr-TR"/>
        </w:rPr>
        <w:t xml:space="preserve"> </w:t>
      </w:r>
      <w:proofErr w:type="spellStart"/>
      <w:r w:rsidRPr="00A63D03">
        <w:rPr>
          <w:b/>
          <w:color w:val="1F477B"/>
          <w:sz w:val="44"/>
          <w:lang w:val="tr-TR"/>
        </w:rPr>
        <w:t>Dekontaminasyon</w:t>
      </w:r>
      <w:proofErr w:type="spellEnd"/>
      <w:r w:rsidRPr="00A63D03">
        <w:rPr>
          <w:b/>
          <w:color w:val="1F477B"/>
          <w:sz w:val="44"/>
          <w:lang w:val="tr-TR"/>
        </w:rPr>
        <w:t xml:space="preserve"> Teknikleri</w:t>
      </w:r>
    </w:p>
    <w:p w14:paraId="1B6E4B0F" w14:textId="77777777" w:rsidR="00351385" w:rsidRPr="00A63D03" w:rsidRDefault="00DC3BA1">
      <w:pPr>
        <w:pStyle w:val="Heading4"/>
        <w:spacing w:before="314"/>
        <w:rPr>
          <w:lang w:val="tr-TR"/>
        </w:rPr>
      </w:pPr>
      <w:bookmarkStart w:id="48" w:name="Sağlık_Personelinin_Güvenliği"/>
      <w:bookmarkEnd w:id="48"/>
      <w:r w:rsidRPr="00A63D03">
        <w:rPr>
          <w:color w:val="FF6600"/>
          <w:lang w:val="tr-TR"/>
        </w:rPr>
        <w:t>Sağlık Personelinin Güvenliği</w:t>
      </w:r>
    </w:p>
    <w:p w14:paraId="714233B8" w14:textId="77777777" w:rsidR="00351385" w:rsidRPr="00A63D03" w:rsidRDefault="00DC3BA1">
      <w:pPr>
        <w:pStyle w:val="BodyText"/>
        <w:spacing w:before="1"/>
        <w:ind w:left="520" w:right="4105"/>
        <w:jc w:val="both"/>
        <w:rPr>
          <w:lang w:val="tr-TR"/>
        </w:rPr>
      </w:pPr>
      <w:r w:rsidRPr="00A63D03">
        <w:rPr>
          <w:noProof/>
          <w:lang w:val="tr-TR"/>
        </w:rPr>
        <w:drawing>
          <wp:anchor distT="0" distB="0" distL="0" distR="0" simplePos="0" relativeHeight="251669504" behindDoc="0" locked="0" layoutInCell="1" allowOverlap="1" wp14:anchorId="2B11B636" wp14:editId="0BD25A2D">
            <wp:simplePos x="0" y="0"/>
            <wp:positionH relativeFrom="page">
              <wp:posOffset>4754245</wp:posOffset>
            </wp:positionH>
            <wp:positionV relativeFrom="paragraph">
              <wp:posOffset>53091</wp:posOffset>
            </wp:positionV>
            <wp:extent cx="2109469" cy="1816818"/>
            <wp:effectExtent l="0" t="0" r="0" b="0"/>
            <wp:wrapNone/>
            <wp:docPr id="9" name="image14.jpeg" descr="Patient receiving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4.jpeg" descr="Patient receiving treatment"/>
                    <pic:cNvPicPr/>
                  </pic:nvPicPr>
                  <pic:blipFill>
                    <a:blip r:embed="rId37" cstate="print"/>
                    <a:stretch>
                      <a:fillRect/>
                    </a:stretch>
                  </pic:blipFill>
                  <pic:spPr>
                    <a:xfrm>
                      <a:off x="0" y="0"/>
                      <a:ext cx="2109469" cy="1816818"/>
                    </a:xfrm>
                    <a:prstGeom prst="rect">
                      <a:avLst/>
                    </a:prstGeom>
                  </pic:spPr>
                </pic:pic>
              </a:graphicData>
            </a:graphic>
          </wp:anchor>
        </w:drawing>
      </w:r>
      <w:r w:rsidRPr="00A63D03">
        <w:rPr>
          <w:lang w:val="tr-TR"/>
        </w:rPr>
        <w:t xml:space="preserve">Radyolojik olarak </w:t>
      </w:r>
      <w:proofErr w:type="spellStart"/>
      <w:r w:rsidRPr="00A63D03">
        <w:rPr>
          <w:lang w:val="tr-TR"/>
        </w:rPr>
        <w:t>kontamine</w:t>
      </w:r>
      <w:proofErr w:type="spellEnd"/>
      <w:r w:rsidRPr="00A63D03">
        <w:rPr>
          <w:lang w:val="tr-TR"/>
        </w:rPr>
        <w:t xml:space="preserve"> olmuş hastalar genellikle sağlık personeli için tehlike oluşturmaz. Alexander </w:t>
      </w:r>
      <w:proofErr w:type="spellStart"/>
      <w:r w:rsidRPr="00A63D03">
        <w:rPr>
          <w:lang w:val="tr-TR"/>
        </w:rPr>
        <w:t>Litvinenko</w:t>
      </w:r>
      <w:proofErr w:type="spellEnd"/>
      <w:r w:rsidRPr="00A63D03">
        <w:rPr>
          <w:lang w:val="tr-TR"/>
        </w:rPr>
        <w:t xml:space="preserve"> </w:t>
      </w:r>
      <w:proofErr w:type="spellStart"/>
      <w:r w:rsidRPr="00A63D03">
        <w:rPr>
          <w:lang w:val="tr-TR"/>
        </w:rPr>
        <w:t>kontaminasyon</w:t>
      </w:r>
      <w:proofErr w:type="spellEnd"/>
      <w:r w:rsidRPr="00A63D03">
        <w:rPr>
          <w:lang w:val="tr-TR"/>
        </w:rPr>
        <w:t xml:space="preserve"> olayına tıbbi müdahale sırasında gösterildiği gibi, evrensel önlemlerin uygulanması </w:t>
      </w:r>
      <w:proofErr w:type="spellStart"/>
      <w:r w:rsidRPr="00A63D03">
        <w:rPr>
          <w:lang w:val="tr-TR"/>
        </w:rPr>
        <w:t>kontaminasyona</w:t>
      </w:r>
      <w:proofErr w:type="spellEnd"/>
      <w:r w:rsidRPr="00A63D03">
        <w:rPr>
          <w:lang w:val="tr-TR"/>
        </w:rPr>
        <w:t xml:space="preserve"> karşı korunmak için etkili bir eylemdir. Radyolojik olarak </w:t>
      </w:r>
      <w:proofErr w:type="spellStart"/>
      <w:r w:rsidRPr="00A63D03">
        <w:rPr>
          <w:lang w:val="tr-TR"/>
        </w:rPr>
        <w:t>kontamine</w:t>
      </w:r>
      <w:proofErr w:type="spellEnd"/>
      <w:r w:rsidRPr="00A63D03">
        <w:rPr>
          <w:lang w:val="tr-TR"/>
        </w:rPr>
        <w:t xml:space="preserve"> olmuş bir kazazedenin radyasyona maruz kalma tehlikesi büyük olasılıkla minimum düzeyde olacaktır, bu nedenle gerekli tıbbi veya cerrahi tedavi olası </w:t>
      </w:r>
      <w:proofErr w:type="spellStart"/>
      <w:r w:rsidRPr="00A63D03">
        <w:rPr>
          <w:lang w:val="tr-TR"/>
        </w:rPr>
        <w:t>kontaminasyon</w:t>
      </w:r>
      <w:proofErr w:type="spellEnd"/>
      <w:r w:rsidRPr="00A63D03">
        <w:rPr>
          <w:lang w:val="tr-TR"/>
        </w:rPr>
        <w:t xml:space="preserve"> nedeniyle geciktirilmemelidir.</w:t>
      </w:r>
    </w:p>
    <w:p w14:paraId="13C71FAB" w14:textId="77777777" w:rsidR="00351385" w:rsidRPr="00A63D03" w:rsidRDefault="00351385">
      <w:pPr>
        <w:jc w:val="both"/>
        <w:rPr>
          <w:lang w:val="tr-TR"/>
        </w:rPr>
        <w:sectPr w:rsidR="00351385" w:rsidRPr="00A63D03">
          <w:footerReference w:type="default" r:id="rId38"/>
          <w:pgSz w:w="12240" w:h="15840"/>
          <w:pgMar w:top="1400" w:right="820" w:bottom="280" w:left="920" w:header="0" w:footer="0" w:gutter="0"/>
          <w:cols w:space="720"/>
        </w:sectPr>
      </w:pPr>
    </w:p>
    <w:p w14:paraId="5916A67B" w14:textId="77777777" w:rsidR="00351385" w:rsidRPr="00A63D03" w:rsidRDefault="00DC3BA1">
      <w:pPr>
        <w:pStyle w:val="Heading4"/>
        <w:spacing w:before="78"/>
        <w:rPr>
          <w:lang w:val="tr-TR"/>
        </w:rPr>
      </w:pPr>
      <w:bookmarkStart w:id="49" w:name="İlk_Yönetim"/>
      <w:bookmarkEnd w:id="49"/>
      <w:r w:rsidRPr="00A63D03">
        <w:rPr>
          <w:color w:val="FF6600"/>
          <w:lang w:val="tr-TR"/>
        </w:rPr>
        <w:lastRenderedPageBreak/>
        <w:t>İlk Yönetim</w:t>
      </w:r>
    </w:p>
    <w:p w14:paraId="54FDA1D6" w14:textId="77777777" w:rsidR="00351385" w:rsidRPr="00A63D03" w:rsidRDefault="00DC3BA1">
      <w:pPr>
        <w:pStyle w:val="BodyText"/>
        <w:spacing w:before="1"/>
        <w:ind w:left="520" w:right="612"/>
        <w:jc w:val="both"/>
        <w:rPr>
          <w:lang w:val="tr-TR"/>
        </w:rPr>
      </w:pPr>
      <w:r w:rsidRPr="00A63D03">
        <w:rPr>
          <w:lang w:val="tr-TR"/>
        </w:rPr>
        <w:t xml:space="preserve">Radyoaktif maddelerle </w:t>
      </w:r>
      <w:proofErr w:type="spellStart"/>
      <w:r w:rsidRPr="00A63D03">
        <w:rPr>
          <w:lang w:val="tr-TR"/>
        </w:rPr>
        <w:t>kontamine</w:t>
      </w:r>
      <w:proofErr w:type="spellEnd"/>
      <w:r w:rsidRPr="00A63D03">
        <w:rPr>
          <w:lang w:val="tr-TR"/>
        </w:rPr>
        <w:t xml:space="preserve"> olmuş bir hastanın ilk yönetimi, </w:t>
      </w:r>
      <w:proofErr w:type="spellStart"/>
      <w:r w:rsidRPr="00A63D03">
        <w:rPr>
          <w:lang w:val="tr-TR"/>
        </w:rPr>
        <w:t>kontaminasyona</w:t>
      </w:r>
      <w:proofErr w:type="spellEnd"/>
      <w:r w:rsidRPr="00A63D03">
        <w:rPr>
          <w:lang w:val="tr-TR"/>
        </w:rPr>
        <w:t xml:space="preserve"> bakılmaksızın tüm acil hayat/uzuv kurtarıcı eylemlerin gerçekleştirilmesidir. </w:t>
      </w:r>
      <w:proofErr w:type="spellStart"/>
      <w:r w:rsidRPr="00A63D03">
        <w:rPr>
          <w:lang w:val="tr-TR"/>
        </w:rPr>
        <w:t>Dekontaminasyon</w:t>
      </w:r>
      <w:proofErr w:type="spellEnd"/>
      <w:r w:rsidRPr="00A63D03">
        <w:rPr>
          <w:spacing w:val="-8"/>
          <w:lang w:val="tr-TR"/>
        </w:rPr>
        <w:t xml:space="preserve"> </w:t>
      </w:r>
      <w:r w:rsidRPr="00A63D03">
        <w:rPr>
          <w:lang w:val="tr-TR"/>
        </w:rPr>
        <w:t>tıbbi</w:t>
      </w:r>
      <w:r w:rsidRPr="00A63D03">
        <w:rPr>
          <w:spacing w:val="-9"/>
          <w:lang w:val="tr-TR"/>
        </w:rPr>
        <w:t xml:space="preserve"> </w:t>
      </w:r>
      <w:r w:rsidRPr="00A63D03">
        <w:rPr>
          <w:lang w:val="tr-TR"/>
        </w:rPr>
        <w:t>bakımı</w:t>
      </w:r>
      <w:r w:rsidRPr="00A63D03">
        <w:rPr>
          <w:spacing w:val="-8"/>
          <w:lang w:val="tr-TR"/>
        </w:rPr>
        <w:t xml:space="preserve"> </w:t>
      </w:r>
      <w:r w:rsidRPr="00A63D03">
        <w:rPr>
          <w:lang w:val="tr-TR"/>
        </w:rPr>
        <w:t>engellememeli</w:t>
      </w:r>
      <w:r w:rsidRPr="00A63D03">
        <w:rPr>
          <w:spacing w:val="-8"/>
          <w:lang w:val="tr-TR"/>
        </w:rPr>
        <w:t xml:space="preserve"> </w:t>
      </w:r>
      <w:r w:rsidRPr="00A63D03">
        <w:rPr>
          <w:lang w:val="tr-TR"/>
        </w:rPr>
        <w:t>ve</w:t>
      </w:r>
      <w:r w:rsidRPr="00A63D03">
        <w:rPr>
          <w:spacing w:val="-9"/>
          <w:lang w:val="tr-TR"/>
        </w:rPr>
        <w:t xml:space="preserve"> </w:t>
      </w:r>
      <w:proofErr w:type="spellStart"/>
      <w:r w:rsidRPr="00A63D03">
        <w:rPr>
          <w:lang w:val="tr-TR"/>
        </w:rPr>
        <w:t>kontamine</w:t>
      </w:r>
      <w:proofErr w:type="spellEnd"/>
      <w:r w:rsidRPr="00A63D03">
        <w:rPr>
          <w:spacing w:val="-8"/>
          <w:lang w:val="tr-TR"/>
        </w:rPr>
        <w:t xml:space="preserve"> </w:t>
      </w:r>
      <w:r w:rsidRPr="00A63D03">
        <w:rPr>
          <w:lang w:val="tr-TR"/>
        </w:rPr>
        <w:t>olmuş</w:t>
      </w:r>
      <w:r w:rsidRPr="00A63D03">
        <w:rPr>
          <w:spacing w:val="-8"/>
          <w:lang w:val="tr-TR"/>
        </w:rPr>
        <w:t xml:space="preserve"> </w:t>
      </w:r>
      <w:r w:rsidRPr="00A63D03">
        <w:rPr>
          <w:lang w:val="tr-TR"/>
        </w:rPr>
        <w:t>kazazedelerin</w:t>
      </w:r>
      <w:r w:rsidRPr="00A63D03">
        <w:rPr>
          <w:spacing w:val="-8"/>
          <w:lang w:val="tr-TR"/>
        </w:rPr>
        <w:t xml:space="preserve"> </w:t>
      </w:r>
      <w:r w:rsidRPr="00A63D03">
        <w:rPr>
          <w:lang w:val="tr-TR"/>
        </w:rPr>
        <w:t xml:space="preserve">hayat kurtarıcı bakım için gerekli olması halinde tıbbi tesise girişleri engellenmemelidir. Radyolojik bir olaydan sonra tıbbi bir birime giren kazazedeler, </w:t>
      </w:r>
      <w:proofErr w:type="spellStart"/>
      <w:r w:rsidRPr="00A63D03">
        <w:rPr>
          <w:lang w:val="tr-TR"/>
        </w:rPr>
        <w:t>kontamine</w:t>
      </w:r>
      <w:proofErr w:type="spellEnd"/>
      <w:r w:rsidRPr="00A63D03">
        <w:rPr>
          <w:lang w:val="tr-TR"/>
        </w:rPr>
        <w:t xml:space="preserve"> olmadıkları doğrulanmadıkça </w:t>
      </w:r>
      <w:proofErr w:type="spellStart"/>
      <w:r w:rsidRPr="00A63D03">
        <w:rPr>
          <w:lang w:val="tr-TR"/>
        </w:rPr>
        <w:t>kontamine</w:t>
      </w:r>
      <w:proofErr w:type="spellEnd"/>
      <w:r w:rsidRPr="00A63D03">
        <w:rPr>
          <w:lang w:val="tr-TR"/>
        </w:rPr>
        <w:t xml:space="preserve"> kabul edilmelidir. Baştan ayağa hızlı bir inceleme, kaba </w:t>
      </w:r>
      <w:proofErr w:type="spellStart"/>
      <w:r w:rsidRPr="00A63D03">
        <w:rPr>
          <w:lang w:val="tr-TR"/>
        </w:rPr>
        <w:t>kontaminasyonun</w:t>
      </w:r>
      <w:proofErr w:type="spellEnd"/>
      <w:r w:rsidRPr="00A63D03">
        <w:rPr>
          <w:lang w:val="tr-TR"/>
        </w:rPr>
        <w:t xml:space="preserve"> varlığı ya da yokluğu konusunda yeterli kanıt sağlayacaktır. Bu genellikle tıbbi personel hastanın tıbbi </w:t>
      </w:r>
      <w:proofErr w:type="spellStart"/>
      <w:r w:rsidRPr="00A63D03">
        <w:rPr>
          <w:lang w:val="tr-TR"/>
        </w:rPr>
        <w:t>stabilitesini</w:t>
      </w:r>
      <w:proofErr w:type="spellEnd"/>
      <w:r w:rsidRPr="00A63D03">
        <w:rPr>
          <w:lang w:val="tr-TR"/>
        </w:rPr>
        <w:t xml:space="preserve"> değerlendirirken yapılabilir. Radyolojik </w:t>
      </w:r>
      <w:proofErr w:type="spellStart"/>
      <w:r w:rsidRPr="00A63D03">
        <w:rPr>
          <w:lang w:val="tr-TR"/>
        </w:rPr>
        <w:t>dekontaminasyon</w:t>
      </w:r>
      <w:proofErr w:type="spellEnd"/>
      <w:r w:rsidRPr="00A63D03">
        <w:rPr>
          <w:lang w:val="tr-TR"/>
        </w:rPr>
        <w:t>, yani radyoaktif maddelerin yüzeylerden uzaklaştırılması, genellikle önemli kaynaklar gerektirir ve önemli ölçüde zaman</w:t>
      </w:r>
      <w:r w:rsidRPr="00A63D03">
        <w:rPr>
          <w:spacing w:val="-11"/>
          <w:lang w:val="tr-TR"/>
        </w:rPr>
        <w:t xml:space="preserve"> </w:t>
      </w:r>
      <w:r w:rsidRPr="00A63D03">
        <w:rPr>
          <w:lang w:val="tr-TR"/>
        </w:rPr>
        <w:t>alabilir.</w:t>
      </w:r>
    </w:p>
    <w:p w14:paraId="213670D3" w14:textId="77777777" w:rsidR="00351385" w:rsidRPr="00A63D03" w:rsidRDefault="00351385">
      <w:pPr>
        <w:pStyle w:val="BodyText"/>
        <w:spacing w:before="1"/>
        <w:rPr>
          <w:lang w:val="tr-TR"/>
        </w:rPr>
      </w:pPr>
    </w:p>
    <w:p w14:paraId="40931F93" w14:textId="77777777" w:rsidR="00351385" w:rsidRPr="00A63D03" w:rsidRDefault="00DC3BA1">
      <w:pPr>
        <w:pStyle w:val="Heading4"/>
        <w:rPr>
          <w:lang w:val="tr-TR"/>
        </w:rPr>
      </w:pPr>
      <w:bookmarkStart w:id="50" w:name="Dekontaminasyon_Teknikleri"/>
      <w:bookmarkEnd w:id="50"/>
      <w:proofErr w:type="spellStart"/>
      <w:r w:rsidRPr="00A63D03">
        <w:rPr>
          <w:color w:val="FF6600"/>
          <w:lang w:val="tr-TR"/>
        </w:rPr>
        <w:t>Dekontaminasyon</w:t>
      </w:r>
      <w:proofErr w:type="spellEnd"/>
      <w:r w:rsidRPr="00A63D03">
        <w:rPr>
          <w:color w:val="FF6600"/>
          <w:lang w:val="tr-TR"/>
        </w:rPr>
        <w:t xml:space="preserve"> Teknikleri</w:t>
      </w:r>
    </w:p>
    <w:p w14:paraId="672F2AD5" w14:textId="77777777" w:rsidR="00351385" w:rsidRPr="00A63D03" w:rsidRDefault="00DC3BA1">
      <w:pPr>
        <w:pStyle w:val="BodyText"/>
        <w:spacing w:before="1"/>
        <w:ind w:left="519" w:right="614"/>
        <w:jc w:val="both"/>
        <w:rPr>
          <w:lang w:val="tr-TR"/>
        </w:rPr>
      </w:pPr>
      <w:r w:rsidRPr="00A63D03">
        <w:rPr>
          <w:lang w:val="tr-TR"/>
        </w:rPr>
        <w:t xml:space="preserve">Brüt radyoaktif </w:t>
      </w:r>
      <w:proofErr w:type="spellStart"/>
      <w:r w:rsidRPr="00A63D03">
        <w:rPr>
          <w:lang w:val="tr-TR"/>
        </w:rPr>
        <w:t>kontaminasyon</w:t>
      </w:r>
      <w:proofErr w:type="spellEnd"/>
      <w:r w:rsidRPr="00A63D03">
        <w:rPr>
          <w:lang w:val="tr-TR"/>
        </w:rPr>
        <w:t xml:space="preserve"> tipik olarak hastanın uygun aletlerle hızlı bir şekilde taranması yoluyla oldukça kolay bir şekilde tespit edilir. Radyolojik </w:t>
      </w:r>
      <w:proofErr w:type="spellStart"/>
      <w:r w:rsidRPr="00A63D03">
        <w:rPr>
          <w:lang w:val="tr-TR"/>
        </w:rPr>
        <w:t>dekontaminasyon</w:t>
      </w:r>
      <w:proofErr w:type="spellEnd"/>
      <w:r w:rsidRPr="00A63D03">
        <w:rPr>
          <w:lang w:val="tr-TR"/>
        </w:rPr>
        <w:t xml:space="preserve">, </w:t>
      </w:r>
      <w:proofErr w:type="spellStart"/>
      <w:r w:rsidRPr="00A63D03">
        <w:rPr>
          <w:lang w:val="tr-TR"/>
        </w:rPr>
        <w:t>doktriner</w:t>
      </w:r>
      <w:proofErr w:type="spellEnd"/>
      <w:r w:rsidRPr="00A63D03">
        <w:rPr>
          <w:spacing w:val="-11"/>
          <w:lang w:val="tr-TR"/>
        </w:rPr>
        <w:t xml:space="preserve"> </w:t>
      </w:r>
      <w:r w:rsidRPr="00A63D03">
        <w:rPr>
          <w:lang w:val="tr-TR"/>
        </w:rPr>
        <w:t>kimyasal</w:t>
      </w:r>
      <w:r w:rsidRPr="00A63D03">
        <w:rPr>
          <w:spacing w:val="-13"/>
          <w:lang w:val="tr-TR"/>
        </w:rPr>
        <w:t xml:space="preserve"> </w:t>
      </w:r>
      <w:proofErr w:type="spellStart"/>
      <w:r w:rsidRPr="00A63D03">
        <w:rPr>
          <w:lang w:val="tr-TR"/>
        </w:rPr>
        <w:t>dekontaminasyona</w:t>
      </w:r>
      <w:proofErr w:type="spellEnd"/>
      <w:r w:rsidRPr="00A63D03">
        <w:rPr>
          <w:spacing w:val="-11"/>
          <w:lang w:val="tr-TR"/>
        </w:rPr>
        <w:t xml:space="preserve"> </w:t>
      </w:r>
      <w:r w:rsidRPr="00A63D03">
        <w:rPr>
          <w:lang w:val="tr-TR"/>
        </w:rPr>
        <w:t>çok</w:t>
      </w:r>
      <w:r w:rsidRPr="00A63D03">
        <w:rPr>
          <w:spacing w:val="-11"/>
          <w:lang w:val="tr-TR"/>
        </w:rPr>
        <w:t xml:space="preserve"> </w:t>
      </w:r>
      <w:r w:rsidRPr="00A63D03">
        <w:rPr>
          <w:lang w:val="tr-TR"/>
        </w:rPr>
        <w:t>benzer</w:t>
      </w:r>
      <w:r w:rsidRPr="00A63D03">
        <w:rPr>
          <w:spacing w:val="-11"/>
          <w:lang w:val="tr-TR"/>
        </w:rPr>
        <w:t xml:space="preserve"> </w:t>
      </w:r>
      <w:r w:rsidRPr="00A63D03">
        <w:rPr>
          <w:lang w:val="tr-TR"/>
        </w:rPr>
        <w:t>bir</w:t>
      </w:r>
      <w:r w:rsidRPr="00A63D03">
        <w:rPr>
          <w:spacing w:val="-9"/>
          <w:lang w:val="tr-TR"/>
        </w:rPr>
        <w:t xml:space="preserve"> </w:t>
      </w:r>
      <w:r w:rsidRPr="00A63D03">
        <w:rPr>
          <w:lang w:val="tr-TR"/>
        </w:rPr>
        <w:t>şekilde</w:t>
      </w:r>
      <w:r w:rsidRPr="00A63D03">
        <w:rPr>
          <w:spacing w:val="-10"/>
          <w:lang w:val="tr-TR"/>
        </w:rPr>
        <w:t xml:space="preserve"> </w:t>
      </w:r>
      <w:r w:rsidRPr="00A63D03">
        <w:rPr>
          <w:lang w:val="tr-TR"/>
        </w:rPr>
        <w:t>gerçekleştirilir.</w:t>
      </w:r>
      <w:r w:rsidRPr="00A63D03">
        <w:rPr>
          <w:spacing w:val="-12"/>
          <w:lang w:val="tr-TR"/>
        </w:rPr>
        <w:t xml:space="preserve"> </w:t>
      </w:r>
      <w:r w:rsidRPr="00A63D03">
        <w:rPr>
          <w:lang w:val="tr-TR"/>
        </w:rPr>
        <w:t>Temel</w:t>
      </w:r>
      <w:r w:rsidRPr="00A63D03">
        <w:rPr>
          <w:spacing w:val="-11"/>
          <w:lang w:val="tr-TR"/>
        </w:rPr>
        <w:t xml:space="preserve"> </w:t>
      </w:r>
      <w:r w:rsidRPr="00A63D03">
        <w:rPr>
          <w:lang w:val="tr-TR"/>
        </w:rPr>
        <w:t xml:space="preserve">fark zamanlamadadır. Kimyasal </w:t>
      </w:r>
      <w:proofErr w:type="spellStart"/>
      <w:r w:rsidRPr="00A63D03">
        <w:rPr>
          <w:lang w:val="tr-TR"/>
        </w:rPr>
        <w:t>dekontaminasyon</w:t>
      </w:r>
      <w:proofErr w:type="spellEnd"/>
      <w:r w:rsidRPr="00A63D03">
        <w:rPr>
          <w:lang w:val="tr-TR"/>
        </w:rPr>
        <w:t xml:space="preserve"> genellikle acil bir durumdur. Radyolojik </w:t>
      </w:r>
      <w:proofErr w:type="spellStart"/>
      <w:r w:rsidRPr="00A63D03">
        <w:rPr>
          <w:lang w:val="tr-TR"/>
        </w:rPr>
        <w:t>dekontaminasyon</w:t>
      </w:r>
      <w:proofErr w:type="spellEnd"/>
      <w:r w:rsidRPr="00A63D03">
        <w:rPr>
          <w:lang w:val="tr-TR"/>
        </w:rPr>
        <w:t xml:space="preserve"> acil bir durum değildir. </w:t>
      </w:r>
      <w:proofErr w:type="spellStart"/>
      <w:r w:rsidRPr="00A63D03">
        <w:rPr>
          <w:lang w:val="tr-TR"/>
        </w:rPr>
        <w:t>Dekontaminasyon</w:t>
      </w:r>
      <w:proofErr w:type="spellEnd"/>
      <w:r w:rsidRPr="00A63D03">
        <w:rPr>
          <w:lang w:val="tr-TR"/>
        </w:rPr>
        <w:t xml:space="preserve"> temel sağduyuyu takip etmelidir. Kimyasalların aksine radyoaktif maddeler "nötralize" edilemez. Sadece bir noktadan diğerine taşınabilirler. Radyolojik </w:t>
      </w:r>
      <w:proofErr w:type="spellStart"/>
      <w:r w:rsidRPr="00A63D03">
        <w:rPr>
          <w:lang w:val="tr-TR"/>
        </w:rPr>
        <w:t>dekontaminasyon</w:t>
      </w:r>
      <w:proofErr w:type="spellEnd"/>
      <w:r w:rsidRPr="00A63D03">
        <w:rPr>
          <w:lang w:val="tr-TR"/>
        </w:rPr>
        <w:t xml:space="preserve"> bu akılda tutularak gerçekleştirilmelidir. Bu nedenle yapılması gereken, radyoaktif maddeyi bir alandan çıkarıp aradaki noktalara yaymadan olmasını istediğiniz yere</w:t>
      </w:r>
      <w:r w:rsidRPr="00A63D03">
        <w:rPr>
          <w:spacing w:val="-11"/>
          <w:lang w:val="tr-TR"/>
        </w:rPr>
        <w:t xml:space="preserve"> </w:t>
      </w:r>
      <w:r w:rsidRPr="00A63D03">
        <w:rPr>
          <w:lang w:val="tr-TR"/>
        </w:rPr>
        <w:t>aktarmaktır.</w:t>
      </w:r>
    </w:p>
    <w:p w14:paraId="178B24D1" w14:textId="77777777" w:rsidR="00351385" w:rsidRPr="00A63D03" w:rsidRDefault="00351385">
      <w:pPr>
        <w:pStyle w:val="BodyText"/>
        <w:spacing w:before="4"/>
        <w:rPr>
          <w:sz w:val="26"/>
          <w:lang w:val="tr-TR"/>
        </w:rPr>
      </w:pPr>
    </w:p>
    <w:p w14:paraId="50102DEE" w14:textId="77777777" w:rsidR="00351385" w:rsidRPr="00A63D03" w:rsidRDefault="00DC3BA1">
      <w:pPr>
        <w:pStyle w:val="Heading3"/>
        <w:spacing w:line="228" w:lineRule="auto"/>
        <w:rPr>
          <w:lang w:val="tr-TR"/>
        </w:rPr>
      </w:pPr>
      <w:bookmarkStart w:id="51" w:name="İlk_öncelik_hastanın_tıbbi_açıdan_stabil"/>
      <w:bookmarkEnd w:id="51"/>
      <w:r w:rsidRPr="00A63D03">
        <w:rPr>
          <w:spacing w:val="9"/>
          <w:w w:val="90"/>
          <w:lang w:val="tr-TR"/>
        </w:rPr>
        <w:t>İlk</w:t>
      </w:r>
      <w:r w:rsidRPr="00A63D03">
        <w:rPr>
          <w:spacing w:val="-37"/>
          <w:w w:val="90"/>
          <w:lang w:val="tr-TR"/>
        </w:rPr>
        <w:t xml:space="preserve"> </w:t>
      </w:r>
      <w:r w:rsidRPr="00A63D03">
        <w:rPr>
          <w:spacing w:val="12"/>
          <w:w w:val="90"/>
          <w:lang w:val="tr-TR"/>
        </w:rPr>
        <w:t>öncelik</w:t>
      </w:r>
      <w:r w:rsidRPr="00A63D03">
        <w:rPr>
          <w:spacing w:val="-37"/>
          <w:w w:val="90"/>
          <w:lang w:val="tr-TR"/>
        </w:rPr>
        <w:t xml:space="preserve"> </w:t>
      </w:r>
      <w:r w:rsidRPr="00A63D03">
        <w:rPr>
          <w:spacing w:val="16"/>
          <w:w w:val="90"/>
          <w:lang w:val="tr-TR"/>
        </w:rPr>
        <w:t>hastanın</w:t>
      </w:r>
      <w:r w:rsidRPr="00A63D03">
        <w:rPr>
          <w:spacing w:val="-41"/>
          <w:w w:val="90"/>
          <w:lang w:val="tr-TR"/>
        </w:rPr>
        <w:t xml:space="preserve"> </w:t>
      </w:r>
      <w:r w:rsidRPr="00A63D03">
        <w:rPr>
          <w:spacing w:val="11"/>
          <w:w w:val="90"/>
          <w:lang w:val="tr-TR"/>
        </w:rPr>
        <w:t>tıbbi</w:t>
      </w:r>
      <w:r w:rsidRPr="00A63D03">
        <w:rPr>
          <w:spacing w:val="-38"/>
          <w:w w:val="90"/>
          <w:lang w:val="tr-TR"/>
        </w:rPr>
        <w:t xml:space="preserve"> </w:t>
      </w:r>
      <w:r w:rsidRPr="00A63D03">
        <w:rPr>
          <w:spacing w:val="18"/>
          <w:w w:val="90"/>
          <w:lang w:val="tr-TR"/>
        </w:rPr>
        <w:t>açıdan</w:t>
      </w:r>
      <w:r w:rsidRPr="00A63D03">
        <w:rPr>
          <w:spacing w:val="-41"/>
          <w:w w:val="90"/>
          <w:lang w:val="tr-TR"/>
        </w:rPr>
        <w:t xml:space="preserve"> </w:t>
      </w:r>
      <w:r w:rsidRPr="00A63D03">
        <w:rPr>
          <w:spacing w:val="14"/>
          <w:w w:val="90"/>
          <w:lang w:val="tr-TR"/>
        </w:rPr>
        <w:t>stabil</w:t>
      </w:r>
      <w:r w:rsidRPr="00A63D03">
        <w:rPr>
          <w:spacing w:val="-41"/>
          <w:w w:val="90"/>
          <w:lang w:val="tr-TR"/>
        </w:rPr>
        <w:t xml:space="preserve"> </w:t>
      </w:r>
      <w:r w:rsidRPr="00A63D03">
        <w:rPr>
          <w:spacing w:val="15"/>
          <w:w w:val="90"/>
          <w:lang w:val="tr-TR"/>
        </w:rPr>
        <w:t xml:space="preserve">olmasını </w:t>
      </w:r>
      <w:r w:rsidRPr="00A63D03">
        <w:rPr>
          <w:spacing w:val="18"/>
          <w:w w:val="95"/>
          <w:lang w:val="tr-TR"/>
        </w:rPr>
        <w:t>sağlamaktır.</w:t>
      </w:r>
    </w:p>
    <w:p w14:paraId="17BEF2A8" w14:textId="77777777" w:rsidR="00351385" w:rsidRPr="00A63D03" w:rsidRDefault="00051ED3">
      <w:pPr>
        <w:pStyle w:val="BodyText"/>
        <w:spacing w:before="7"/>
        <w:rPr>
          <w:b/>
          <w:i/>
          <w:sz w:val="27"/>
          <w:lang w:val="tr-TR"/>
        </w:rPr>
      </w:pPr>
      <w:r>
        <w:rPr>
          <w:lang w:val="tr-TR"/>
        </w:rPr>
        <w:pict w14:anchorId="3859149F">
          <v:group id="_x0000_s2086" alt="Patient receiving treatment" style="position:absolute;margin-left:160.25pt;margin-top:17.5pt;width:289.25pt;height:200.8pt;z-index:-15720448;mso-wrap-distance-left:0;mso-wrap-distance-right:0;mso-position-horizontal-relative:page" coordorigin="3205,350" coordsize="5785,4016">
            <v:shape id="_x0000_s2087" type="#_x0000_t75" alt="Patient receiving treatment" style="position:absolute;left:3225;top:370;width:5745;height:3976">
              <v:imagedata r:id="rId39" o:title=""/>
            </v:shape>
            <v:rect id="_x0000_s2088" alt="Patient receiving treatment" style="position:absolute;left:3215;top:360;width:5765;height:3996" filled="f" strokecolor="#c0504d" strokeweight="1pt"/>
            <w10:wrap type="topAndBottom" anchorx="page"/>
          </v:group>
        </w:pict>
      </w:r>
    </w:p>
    <w:p w14:paraId="136FDFCA" w14:textId="77777777" w:rsidR="00351385" w:rsidRPr="00A63D03" w:rsidRDefault="00351385">
      <w:pPr>
        <w:rPr>
          <w:sz w:val="27"/>
          <w:lang w:val="tr-TR"/>
        </w:rPr>
        <w:sectPr w:rsidR="00351385" w:rsidRPr="00A63D03">
          <w:footerReference w:type="default" r:id="rId40"/>
          <w:pgSz w:w="12240" w:h="15840"/>
          <w:pgMar w:top="1360" w:right="820" w:bottom="280" w:left="920" w:header="0" w:footer="0" w:gutter="0"/>
          <w:cols w:space="720"/>
        </w:sectPr>
      </w:pPr>
    </w:p>
    <w:p w14:paraId="45E90A2B" w14:textId="77777777" w:rsidR="00351385" w:rsidRPr="00A63D03" w:rsidRDefault="00DC3BA1">
      <w:pPr>
        <w:pStyle w:val="BodyText"/>
        <w:spacing w:before="77"/>
        <w:ind w:left="520" w:right="611"/>
        <w:jc w:val="both"/>
        <w:rPr>
          <w:lang w:val="tr-TR"/>
        </w:rPr>
      </w:pPr>
      <w:r w:rsidRPr="00A63D03">
        <w:rPr>
          <w:lang w:val="tr-TR"/>
        </w:rPr>
        <w:lastRenderedPageBreak/>
        <w:t>Hasta tıbbi olarak stabilize edildikten sonra ilk adım giysilerin çıkarılmasıdır. Giysilerin tipik olarak kişinin vücudunun büyük bir yüzdesini kaplaması mantıklıdır, bu nedenle giysilerin uygun şekilde çıkarılması, sağlık hizmeti sağlayıcısının uğraşması gereken radyoaktif madde miktarını muhtemelen önemli ölçüde azaltacaktır. Bu, giysinin hastanın hava yolundan uzak bir yönde kesilmesi, yırtılmaması ve hastanın cildinden dışarı doğru yuvarlanarak malzemenin giysi içinde hapsedilmesiyle yapılır. Hasta uygunsa bir sıçrama kalkanı uygulanabilir.</w:t>
      </w:r>
    </w:p>
    <w:p w14:paraId="1837FFE5" w14:textId="77777777" w:rsidR="00351385" w:rsidRPr="00A63D03" w:rsidRDefault="00351385">
      <w:pPr>
        <w:pStyle w:val="BodyText"/>
        <w:rPr>
          <w:sz w:val="20"/>
          <w:lang w:val="tr-TR"/>
        </w:rPr>
      </w:pPr>
    </w:p>
    <w:p w14:paraId="3760B9BA" w14:textId="77777777" w:rsidR="00351385" w:rsidRPr="00A63D03" w:rsidRDefault="00051ED3">
      <w:pPr>
        <w:pStyle w:val="BodyText"/>
        <w:spacing w:before="6"/>
        <w:rPr>
          <w:sz w:val="23"/>
          <w:lang w:val="tr-TR"/>
        </w:rPr>
      </w:pPr>
      <w:r>
        <w:rPr>
          <w:lang w:val="tr-TR"/>
        </w:rPr>
        <w:pict w14:anchorId="4C78E816">
          <v:group id="_x0000_s2083" alt="Patient in REAC/TS exercise" style="position:absolute;margin-left:68.35pt;margin-top:15.2pt;width:215.1pt;height:163.25pt;z-index:-15719936;mso-wrap-distance-left:0;mso-wrap-distance-right:0;mso-position-horizontal-relative:page" coordorigin="1367,304" coordsize="4302,3265">
            <v:shape id="_x0000_s2084" type="#_x0000_t75" alt="Patient in REAC/TS exercise" style="position:absolute;left:1387;top:324;width:4262;height:3225">
              <v:imagedata r:id="rId41" o:title=""/>
            </v:shape>
            <v:rect id="_x0000_s2085" alt="Patient in REAC/TS exercise" style="position:absolute;left:1377;top:314;width:4282;height:3245" filled="f" strokecolor="#c0504d" strokeweight="1pt"/>
            <w10:wrap type="topAndBottom" anchorx="page"/>
          </v:group>
        </w:pict>
      </w:r>
      <w:r>
        <w:rPr>
          <w:lang w:val="tr-TR"/>
        </w:rPr>
        <w:pict w14:anchorId="556C630A">
          <v:group id="_x0000_s2080" alt="Patient in REAC/TS exercise" style="position:absolute;margin-left:299.05pt;margin-top:15.35pt;width:228.6pt;height:163.4pt;z-index:-15719424;mso-wrap-distance-left:0;mso-wrap-distance-right:0;mso-position-horizontal-relative:page" coordorigin="5981,307" coordsize="4572,3268">
            <v:shape id="_x0000_s2081" type="#_x0000_t75" alt="Patient in REAC/TS exercise" style="position:absolute;left:6001;top:327;width:4519;height:3215">
              <v:imagedata r:id="rId42" o:title=""/>
            </v:shape>
            <v:rect id="_x0000_s2082" alt="Patient in REAC/TS exercise" style="position:absolute;left:5991;top:317;width:4552;height:3248" filled="f" strokecolor="#c0504d" strokeweight="1pt"/>
            <w10:wrap type="topAndBottom" anchorx="page"/>
          </v:group>
        </w:pict>
      </w:r>
    </w:p>
    <w:p w14:paraId="14C1DDA1" w14:textId="77777777" w:rsidR="00351385" w:rsidRPr="00A63D03" w:rsidRDefault="00DC3BA1">
      <w:pPr>
        <w:pStyle w:val="BodyText"/>
        <w:spacing w:before="252" w:after="97"/>
        <w:ind w:left="520" w:right="608"/>
        <w:jc w:val="both"/>
        <w:rPr>
          <w:lang w:val="tr-TR"/>
        </w:rPr>
      </w:pPr>
      <w:r w:rsidRPr="00A63D03">
        <w:rPr>
          <w:lang w:val="tr-TR"/>
        </w:rPr>
        <w:t>Giysiler kesildikten sonra, giysileri çıkarmak için bir kütük yuvarlama prosedürü kullanılabilir. Aşağıdaki resimde yatağın üzerine birden fazla çarşaf yerleştirilmiştir. En üstteki çarşaf giysilerin üzerine katlanarak hastanın üzerine yuvarlanabileceği temiz bir yüzey oluşturulur. Hasta daha sonra çarşafın giysinin üzerine katlandığı diğer tarafa yuvarlanır ve ardından ayaklara doğru yuvarlanarak yataktan çıkarılır. Çarşaf çıkarıldıktan</w:t>
      </w:r>
      <w:r w:rsidRPr="00A63D03">
        <w:rPr>
          <w:spacing w:val="-19"/>
          <w:lang w:val="tr-TR"/>
        </w:rPr>
        <w:t xml:space="preserve"> </w:t>
      </w:r>
      <w:r w:rsidRPr="00A63D03">
        <w:rPr>
          <w:lang w:val="tr-TR"/>
        </w:rPr>
        <w:t>sonra</w:t>
      </w:r>
      <w:r w:rsidRPr="00A63D03">
        <w:rPr>
          <w:spacing w:val="-18"/>
          <w:lang w:val="tr-TR"/>
        </w:rPr>
        <w:t xml:space="preserve"> </w:t>
      </w:r>
      <w:r w:rsidRPr="00A63D03">
        <w:rPr>
          <w:lang w:val="tr-TR"/>
        </w:rPr>
        <w:t>sırtta</w:t>
      </w:r>
      <w:r w:rsidRPr="00A63D03">
        <w:rPr>
          <w:spacing w:val="-18"/>
          <w:lang w:val="tr-TR"/>
        </w:rPr>
        <w:t xml:space="preserve"> </w:t>
      </w:r>
      <w:r w:rsidRPr="00A63D03">
        <w:rPr>
          <w:lang w:val="tr-TR"/>
        </w:rPr>
        <w:t>belirgin</w:t>
      </w:r>
      <w:r w:rsidRPr="00A63D03">
        <w:rPr>
          <w:spacing w:val="-17"/>
          <w:lang w:val="tr-TR"/>
        </w:rPr>
        <w:t xml:space="preserve"> </w:t>
      </w:r>
      <w:r w:rsidRPr="00A63D03">
        <w:rPr>
          <w:lang w:val="tr-TR"/>
        </w:rPr>
        <w:t>bir</w:t>
      </w:r>
      <w:r w:rsidRPr="00A63D03">
        <w:rPr>
          <w:spacing w:val="-18"/>
          <w:lang w:val="tr-TR"/>
        </w:rPr>
        <w:t xml:space="preserve"> </w:t>
      </w:r>
      <w:proofErr w:type="spellStart"/>
      <w:r w:rsidRPr="00A63D03">
        <w:rPr>
          <w:lang w:val="tr-TR"/>
        </w:rPr>
        <w:t>kontaminasyon</w:t>
      </w:r>
      <w:proofErr w:type="spellEnd"/>
      <w:r w:rsidRPr="00A63D03">
        <w:rPr>
          <w:spacing w:val="-18"/>
          <w:lang w:val="tr-TR"/>
        </w:rPr>
        <w:t xml:space="preserve"> </w:t>
      </w:r>
      <w:r w:rsidRPr="00A63D03">
        <w:rPr>
          <w:lang w:val="tr-TR"/>
        </w:rPr>
        <w:t>alanı</w:t>
      </w:r>
      <w:r w:rsidRPr="00A63D03">
        <w:rPr>
          <w:spacing w:val="-19"/>
          <w:lang w:val="tr-TR"/>
        </w:rPr>
        <w:t xml:space="preserve"> </w:t>
      </w:r>
      <w:r w:rsidRPr="00A63D03">
        <w:rPr>
          <w:lang w:val="tr-TR"/>
        </w:rPr>
        <w:t>olup</w:t>
      </w:r>
      <w:r w:rsidRPr="00A63D03">
        <w:rPr>
          <w:spacing w:val="-18"/>
          <w:lang w:val="tr-TR"/>
        </w:rPr>
        <w:t xml:space="preserve"> </w:t>
      </w:r>
      <w:r w:rsidRPr="00A63D03">
        <w:rPr>
          <w:lang w:val="tr-TR"/>
        </w:rPr>
        <w:t>olmadığına</w:t>
      </w:r>
      <w:r w:rsidRPr="00A63D03">
        <w:rPr>
          <w:spacing w:val="-18"/>
          <w:lang w:val="tr-TR"/>
        </w:rPr>
        <w:t xml:space="preserve"> </w:t>
      </w:r>
      <w:r w:rsidRPr="00A63D03">
        <w:rPr>
          <w:lang w:val="tr-TR"/>
        </w:rPr>
        <w:t>bakılarak</w:t>
      </w:r>
      <w:r w:rsidRPr="00A63D03">
        <w:rPr>
          <w:spacing w:val="-18"/>
          <w:lang w:val="tr-TR"/>
        </w:rPr>
        <w:t xml:space="preserve"> </w:t>
      </w:r>
      <w:r w:rsidRPr="00A63D03">
        <w:rPr>
          <w:lang w:val="tr-TR"/>
        </w:rPr>
        <w:t xml:space="preserve">hızlı bir radyolojik inceleme yapılabilir. Bu noktada genel </w:t>
      </w:r>
      <w:proofErr w:type="spellStart"/>
      <w:r w:rsidRPr="00A63D03">
        <w:rPr>
          <w:lang w:val="tr-TR"/>
        </w:rPr>
        <w:t>kontaminasyon</w:t>
      </w:r>
      <w:proofErr w:type="spellEnd"/>
      <w:r w:rsidRPr="00A63D03">
        <w:rPr>
          <w:lang w:val="tr-TR"/>
        </w:rPr>
        <w:t xml:space="preserve"> seviyeleri önemli ölçüde azalmış olmalıdır. Giysiyi/üst tabakayı poşetlediğinizden ve örnekleme için gönderdiğinizden emin olun. Bu, iç </w:t>
      </w:r>
      <w:proofErr w:type="spellStart"/>
      <w:r w:rsidRPr="00A63D03">
        <w:rPr>
          <w:lang w:val="tr-TR"/>
        </w:rPr>
        <w:t>kontaminasyonu</w:t>
      </w:r>
      <w:proofErr w:type="spellEnd"/>
      <w:r w:rsidRPr="00A63D03">
        <w:rPr>
          <w:lang w:val="tr-TR"/>
        </w:rPr>
        <w:t xml:space="preserve"> değerlendirirken ele alınması gerekebilecek radyoaktif madde türlerinin mükemmel bir</w:t>
      </w:r>
      <w:r w:rsidRPr="00A63D03">
        <w:rPr>
          <w:spacing w:val="-9"/>
          <w:lang w:val="tr-TR"/>
        </w:rPr>
        <w:t xml:space="preserve"> </w:t>
      </w:r>
      <w:r w:rsidRPr="00A63D03">
        <w:rPr>
          <w:lang w:val="tr-TR"/>
        </w:rPr>
        <w:t>temsilidir.</w:t>
      </w:r>
    </w:p>
    <w:p w14:paraId="6C6020C8" w14:textId="2CFB4E67" w:rsidR="00351385" w:rsidRPr="00A63D03" w:rsidRDefault="00051ED3">
      <w:pPr>
        <w:tabs>
          <w:tab w:val="left" w:pos="5640"/>
        </w:tabs>
        <w:ind w:left="555"/>
        <w:rPr>
          <w:sz w:val="20"/>
          <w:lang w:val="tr-TR"/>
        </w:rPr>
      </w:pPr>
      <w:r>
        <w:rPr>
          <w:sz w:val="20"/>
          <w:lang w:val="tr-TR"/>
        </w:rPr>
      </w:r>
      <w:r>
        <w:rPr>
          <w:sz w:val="20"/>
          <w:lang w:val="tr-TR"/>
        </w:rPr>
        <w:pict w14:anchorId="085C79DC">
          <v:group id="_x0000_s2077" alt="Patient in REAC/TS exercise" style="width:242pt;height:183pt;mso-position-horizontal-relative:char;mso-position-vertical-relative:line" coordsize="4840,3660">
            <v:shape id="_x0000_s2078" type="#_x0000_t75" alt="Patient in REAC/TS exercise" style="position:absolute;left:20;top:20;width:4800;height:3620">
              <v:imagedata r:id="rId43" o:title=""/>
            </v:shape>
            <v:rect id="_x0000_s2079" alt="Patient in REAC/TS exercise" style="position:absolute;left:10;top:10;width:4820;height:3640" filled="f" strokecolor="#c0504d" strokeweight="1pt"/>
            <w10:anchorlock/>
          </v:group>
        </w:pict>
      </w:r>
      <w:r w:rsidR="00DC3BA1" w:rsidRPr="00A63D03">
        <w:rPr>
          <w:sz w:val="20"/>
          <w:lang w:val="tr-TR"/>
        </w:rPr>
        <w:tab/>
      </w:r>
      <w:r>
        <w:rPr>
          <w:position w:val="2"/>
          <w:sz w:val="20"/>
          <w:lang w:val="tr-TR"/>
        </w:rPr>
      </w:r>
      <w:r>
        <w:rPr>
          <w:position w:val="2"/>
          <w:sz w:val="20"/>
          <w:lang w:val="tr-TR"/>
        </w:rPr>
        <w:pict w14:anchorId="60B18775">
          <v:group id="_x0000_s2074" alt="Patient in REAC/TS exercise" style="width:212.75pt;height:182.45pt;mso-position-horizontal-relative:char;mso-position-vertical-relative:line" coordsize="4255,3649">
            <v:shape id="_x0000_s2075" type="#_x0000_t75" alt="Patient in REAC/TS exercise" style="position:absolute;left:20;top:20;width:4215;height:3609">
              <v:imagedata r:id="rId44" o:title=""/>
            </v:shape>
            <v:rect id="_x0000_s2076" alt="Patient in REAC/TS exercise" style="position:absolute;left:10;top:10;width:4235;height:3629" filled="f" strokecolor="#c0504d" strokeweight="1pt"/>
            <w10:anchorlock/>
          </v:group>
        </w:pict>
      </w:r>
    </w:p>
    <w:p w14:paraId="3ED69ACF" w14:textId="77777777" w:rsidR="00351385" w:rsidRPr="00A63D03" w:rsidRDefault="00351385">
      <w:pPr>
        <w:rPr>
          <w:sz w:val="20"/>
          <w:lang w:val="tr-TR"/>
        </w:rPr>
        <w:sectPr w:rsidR="00351385" w:rsidRPr="00A63D03">
          <w:footerReference w:type="default" r:id="rId45"/>
          <w:pgSz w:w="12240" w:h="15840"/>
          <w:pgMar w:top="1360" w:right="820" w:bottom="280" w:left="920" w:header="0" w:footer="0" w:gutter="0"/>
          <w:cols w:space="720"/>
        </w:sectPr>
      </w:pPr>
    </w:p>
    <w:p w14:paraId="49FDBE4E" w14:textId="77777777" w:rsidR="00351385" w:rsidRPr="00A63D03" w:rsidRDefault="00DC3BA1">
      <w:pPr>
        <w:pStyle w:val="BodyText"/>
        <w:spacing w:before="77"/>
        <w:ind w:left="520" w:right="614"/>
        <w:jc w:val="both"/>
        <w:rPr>
          <w:lang w:val="tr-TR"/>
        </w:rPr>
      </w:pPr>
      <w:proofErr w:type="spellStart"/>
      <w:r w:rsidRPr="00A63D03">
        <w:rPr>
          <w:lang w:val="tr-TR"/>
        </w:rPr>
        <w:lastRenderedPageBreak/>
        <w:t>Dekontaminasyon</w:t>
      </w:r>
      <w:proofErr w:type="spellEnd"/>
      <w:r w:rsidRPr="00A63D03">
        <w:rPr>
          <w:spacing w:val="-11"/>
          <w:lang w:val="tr-TR"/>
        </w:rPr>
        <w:t xml:space="preserve"> </w:t>
      </w:r>
      <w:r w:rsidRPr="00A63D03">
        <w:rPr>
          <w:lang w:val="tr-TR"/>
        </w:rPr>
        <w:t>öncelikleri</w:t>
      </w:r>
      <w:r w:rsidRPr="00A63D03">
        <w:rPr>
          <w:spacing w:val="-9"/>
          <w:lang w:val="tr-TR"/>
        </w:rPr>
        <w:t xml:space="preserve"> </w:t>
      </w:r>
      <w:r w:rsidRPr="00A63D03">
        <w:rPr>
          <w:lang w:val="tr-TR"/>
        </w:rPr>
        <w:t>1)</w:t>
      </w:r>
      <w:r w:rsidRPr="00A63D03">
        <w:rPr>
          <w:spacing w:val="-11"/>
          <w:lang w:val="tr-TR"/>
        </w:rPr>
        <w:t xml:space="preserve"> </w:t>
      </w:r>
      <w:r w:rsidRPr="00A63D03">
        <w:rPr>
          <w:lang w:val="tr-TR"/>
        </w:rPr>
        <w:t>yaralar,</w:t>
      </w:r>
      <w:r w:rsidRPr="00A63D03">
        <w:rPr>
          <w:spacing w:val="-10"/>
          <w:lang w:val="tr-TR"/>
        </w:rPr>
        <w:t xml:space="preserve"> </w:t>
      </w:r>
      <w:r w:rsidRPr="00A63D03">
        <w:rPr>
          <w:lang w:val="tr-TR"/>
        </w:rPr>
        <w:t>2)</w:t>
      </w:r>
      <w:r w:rsidRPr="00A63D03">
        <w:rPr>
          <w:spacing w:val="-10"/>
          <w:lang w:val="tr-TR"/>
        </w:rPr>
        <w:t xml:space="preserve"> </w:t>
      </w:r>
      <w:r w:rsidRPr="00A63D03">
        <w:rPr>
          <w:lang w:val="tr-TR"/>
        </w:rPr>
        <w:t>yüz</w:t>
      </w:r>
      <w:r w:rsidRPr="00A63D03">
        <w:rPr>
          <w:spacing w:val="-10"/>
          <w:lang w:val="tr-TR"/>
        </w:rPr>
        <w:t xml:space="preserve"> </w:t>
      </w:r>
      <w:r w:rsidRPr="00A63D03">
        <w:rPr>
          <w:lang w:val="tr-TR"/>
        </w:rPr>
        <w:t>çevresindeki</w:t>
      </w:r>
      <w:r w:rsidRPr="00A63D03">
        <w:rPr>
          <w:spacing w:val="-10"/>
          <w:lang w:val="tr-TR"/>
        </w:rPr>
        <w:t xml:space="preserve"> </w:t>
      </w:r>
      <w:r w:rsidRPr="00A63D03">
        <w:rPr>
          <w:lang w:val="tr-TR"/>
        </w:rPr>
        <w:t>vücut</w:t>
      </w:r>
      <w:r w:rsidRPr="00A63D03">
        <w:rPr>
          <w:spacing w:val="-8"/>
          <w:lang w:val="tr-TR"/>
        </w:rPr>
        <w:t xml:space="preserve"> </w:t>
      </w:r>
      <w:r w:rsidRPr="00A63D03">
        <w:rPr>
          <w:lang w:val="tr-TR"/>
        </w:rPr>
        <w:t>delikleri</w:t>
      </w:r>
      <w:r w:rsidRPr="00A63D03">
        <w:rPr>
          <w:spacing w:val="-11"/>
          <w:lang w:val="tr-TR"/>
        </w:rPr>
        <w:t xml:space="preserve"> </w:t>
      </w:r>
      <w:r w:rsidRPr="00A63D03">
        <w:rPr>
          <w:lang w:val="tr-TR"/>
        </w:rPr>
        <w:t>ve</w:t>
      </w:r>
      <w:r w:rsidRPr="00A63D03">
        <w:rPr>
          <w:spacing w:val="-9"/>
          <w:lang w:val="tr-TR"/>
        </w:rPr>
        <w:t xml:space="preserve"> </w:t>
      </w:r>
      <w:r w:rsidRPr="00A63D03">
        <w:rPr>
          <w:lang w:val="tr-TR"/>
        </w:rPr>
        <w:t>3)</w:t>
      </w:r>
      <w:r w:rsidRPr="00A63D03">
        <w:rPr>
          <w:spacing w:val="-10"/>
          <w:lang w:val="tr-TR"/>
        </w:rPr>
        <w:t xml:space="preserve"> </w:t>
      </w:r>
      <w:r w:rsidRPr="00A63D03">
        <w:rPr>
          <w:lang w:val="tr-TR"/>
        </w:rPr>
        <w:t>sağlam deridir.</w:t>
      </w:r>
      <w:r w:rsidRPr="00A63D03">
        <w:rPr>
          <w:spacing w:val="-16"/>
          <w:lang w:val="tr-TR"/>
        </w:rPr>
        <w:t xml:space="preserve"> </w:t>
      </w:r>
      <w:r w:rsidRPr="00A63D03">
        <w:rPr>
          <w:lang w:val="tr-TR"/>
        </w:rPr>
        <w:t>Kirlenmiş</w:t>
      </w:r>
      <w:r w:rsidRPr="00A63D03">
        <w:rPr>
          <w:spacing w:val="-16"/>
          <w:lang w:val="tr-TR"/>
        </w:rPr>
        <w:t xml:space="preserve"> </w:t>
      </w:r>
      <w:r w:rsidRPr="00A63D03">
        <w:rPr>
          <w:lang w:val="tr-TR"/>
        </w:rPr>
        <w:t>yaraya</w:t>
      </w:r>
      <w:r w:rsidRPr="00A63D03">
        <w:rPr>
          <w:spacing w:val="-15"/>
          <w:lang w:val="tr-TR"/>
        </w:rPr>
        <w:t xml:space="preserve"> </w:t>
      </w:r>
      <w:r w:rsidRPr="00A63D03">
        <w:rPr>
          <w:lang w:val="tr-TR"/>
        </w:rPr>
        <w:t>müdahale</w:t>
      </w:r>
      <w:r w:rsidRPr="00A63D03">
        <w:rPr>
          <w:spacing w:val="-16"/>
          <w:lang w:val="tr-TR"/>
        </w:rPr>
        <w:t xml:space="preserve"> </w:t>
      </w:r>
      <w:r w:rsidRPr="00A63D03">
        <w:rPr>
          <w:lang w:val="tr-TR"/>
        </w:rPr>
        <w:t>etmek</w:t>
      </w:r>
      <w:r w:rsidRPr="00A63D03">
        <w:rPr>
          <w:spacing w:val="-16"/>
          <w:lang w:val="tr-TR"/>
        </w:rPr>
        <w:t xml:space="preserve"> </w:t>
      </w:r>
      <w:r w:rsidRPr="00A63D03">
        <w:rPr>
          <w:lang w:val="tr-TR"/>
        </w:rPr>
        <w:t>için</w:t>
      </w:r>
      <w:r w:rsidRPr="00A63D03">
        <w:rPr>
          <w:spacing w:val="-16"/>
          <w:lang w:val="tr-TR"/>
        </w:rPr>
        <w:t xml:space="preserve"> </w:t>
      </w:r>
      <w:r w:rsidRPr="00A63D03">
        <w:rPr>
          <w:lang w:val="tr-TR"/>
        </w:rPr>
        <w:t>bölge</w:t>
      </w:r>
      <w:r w:rsidRPr="00A63D03">
        <w:rPr>
          <w:spacing w:val="-16"/>
          <w:lang w:val="tr-TR"/>
        </w:rPr>
        <w:t xml:space="preserve"> </w:t>
      </w:r>
      <w:proofErr w:type="spellStart"/>
      <w:r w:rsidRPr="00A63D03">
        <w:rPr>
          <w:lang w:val="tr-TR"/>
        </w:rPr>
        <w:t>dekontaminasyona</w:t>
      </w:r>
      <w:proofErr w:type="spellEnd"/>
      <w:r w:rsidRPr="00A63D03">
        <w:rPr>
          <w:spacing w:val="-15"/>
          <w:lang w:val="tr-TR"/>
        </w:rPr>
        <w:t xml:space="preserve"> </w:t>
      </w:r>
      <w:r w:rsidRPr="00A63D03">
        <w:rPr>
          <w:lang w:val="tr-TR"/>
        </w:rPr>
        <w:t xml:space="preserve">hazırlanmalıdır. Yaranın hemen yanındaki sağlam deri bir bebek mendili kullanılarak hızlı bir şekilde </w:t>
      </w:r>
      <w:proofErr w:type="spellStart"/>
      <w:r w:rsidRPr="00A63D03">
        <w:rPr>
          <w:lang w:val="tr-TR"/>
        </w:rPr>
        <w:t>dekontamine</w:t>
      </w:r>
      <w:proofErr w:type="spellEnd"/>
      <w:r w:rsidRPr="00A63D03">
        <w:rPr>
          <w:lang w:val="tr-TR"/>
        </w:rPr>
        <w:t xml:space="preserve"> edilmelidir (yaradan uzağa doğru silin). Bu, yaraya geri aktarılabilecek herhangi bir </w:t>
      </w:r>
      <w:proofErr w:type="spellStart"/>
      <w:r w:rsidRPr="00A63D03">
        <w:rPr>
          <w:lang w:val="tr-TR"/>
        </w:rPr>
        <w:t>kontaminasyonu</w:t>
      </w:r>
      <w:proofErr w:type="spellEnd"/>
      <w:r w:rsidRPr="00A63D03">
        <w:rPr>
          <w:lang w:val="tr-TR"/>
        </w:rPr>
        <w:t xml:space="preserve"> en aza indirmek ve bu alandaki </w:t>
      </w:r>
      <w:proofErr w:type="spellStart"/>
      <w:r w:rsidRPr="00A63D03">
        <w:rPr>
          <w:lang w:val="tr-TR"/>
        </w:rPr>
        <w:t>kontaminasyonun</w:t>
      </w:r>
      <w:proofErr w:type="spellEnd"/>
      <w:r w:rsidRPr="00A63D03">
        <w:rPr>
          <w:lang w:val="tr-TR"/>
        </w:rPr>
        <w:t xml:space="preserve"> yaradaki gerçek sayımlarla karıştırılmamasını sağlamak için</w:t>
      </w:r>
      <w:r w:rsidRPr="00A63D03">
        <w:rPr>
          <w:spacing w:val="-8"/>
          <w:lang w:val="tr-TR"/>
        </w:rPr>
        <w:t xml:space="preserve"> </w:t>
      </w:r>
      <w:r w:rsidRPr="00A63D03">
        <w:rPr>
          <w:lang w:val="tr-TR"/>
        </w:rPr>
        <w:t>yapılır.</w:t>
      </w:r>
    </w:p>
    <w:p w14:paraId="267A9EA3" w14:textId="77777777" w:rsidR="00351385" w:rsidRPr="00A63D03" w:rsidRDefault="00351385">
      <w:pPr>
        <w:pStyle w:val="BodyText"/>
        <w:rPr>
          <w:sz w:val="20"/>
          <w:lang w:val="tr-TR"/>
        </w:rPr>
      </w:pPr>
    </w:p>
    <w:p w14:paraId="4924A70F" w14:textId="77777777" w:rsidR="00351385" w:rsidRPr="00A63D03" w:rsidRDefault="00051ED3">
      <w:pPr>
        <w:pStyle w:val="BodyText"/>
        <w:spacing w:before="7"/>
        <w:rPr>
          <w:sz w:val="17"/>
          <w:lang w:val="tr-TR"/>
        </w:rPr>
      </w:pPr>
      <w:r>
        <w:rPr>
          <w:lang w:val="tr-TR"/>
        </w:rPr>
        <w:pict w14:anchorId="15A66CAC">
          <v:group id="_x0000_s2071" alt="Patient with leg wound in REAC/TS exercise" style="position:absolute;margin-left:72.2pt;margin-top:11.9pt;width:219.2pt;height:153.2pt;z-index:-15717888;mso-wrap-distance-left:0;mso-wrap-distance-right:0;mso-position-horizontal-relative:page" coordorigin="1444,238" coordsize="4384,3064">
            <v:shape id="_x0000_s2072" type="#_x0000_t75" alt="Patient with leg wound in REAC/TS exercise" style="position:absolute;left:1464;top:258;width:4344;height:3024">
              <v:imagedata r:id="rId46" o:title=""/>
            </v:shape>
            <v:rect id="_x0000_s2073" alt="Patient with leg wound in REAC/TS exercise" style="position:absolute;left:1454;top:248;width:4364;height:3044" filled="f" strokecolor="#c0504d" strokeweight="1pt"/>
            <w10:wrap type="topAndBottom" anchorx="page"/>
          </v:group>
        </w:pict>
      </w:r>
      <w:r>
        <w:rPr>
          <w:lang w:val="tr-TR"/>
        </w:rPr>
        <w:pict w14:anchorId="2CA3BBCE">
          <v:group id="_x0000_s2068" alt="Patient with leg wound in REAC/TS exercise" style="position:absolute;margin-left:302.35pt;margin-top:12.15pt;width:234.7pt;height:150.95pt;z-index:-15717376;mso-wrap-distance-left:0;mso-wrap-distance-right:0;mso-position-horizontal-relative:page" coordorigin="6047,243" coordsize="4694,3019">
            <v:shape id="_x0000_s2069" type="#_x0000_t75" alt="Patient with leg wound in REAC/TS exercise" style="position:absolute;left:6067;top:263;width:4654;height:2979">
              <v:imagedata r:id="rId47" o:title=""/>
            </v:shape>
            <v:rect id="_x0000_s2070" alt="Patient with leg wound in REAC/TS exercise" style="position:absolute;left:6057;top:253;width:4674;height:2999" filled="f" strokecolor="#c0504d" strokeweight="1pt"/>
            <w10:wrap type="topAndBottom" anchorx="page"/>
          </v:group>
        </w:pict>
      </w:r>
    </w:p>
    <w:p w14:paraId="1E29CE1B" w14:textId="77777777" w:rsidR="00351385" w:rsidRPr="00A63D03" w:rsidRDefault="00DC3BA1">
      <w:pPr>
        <w:pStyle w:val="BodyText"/>
        <w:spacing w:before="199"/>
        <w:ind w:left="520" w:right="609"/>
        <w:jc w:val="both"/>
        <w:rPr>
          <w:lang w:val="tr-TR"/>
        </w:rPr>
      </w:pPr>
      <w:r w:rsidRPr="00A63D03">
        <w:rPr>
          <w:lang w:val="tr-TR"/>
        </w:rPr>
        <w:t xml:space="preserve">Son olarak, </w:t>
      </w:r>
      <w:proofErr w:type="spellStart"/>
      <w:r w:rsidRPr="00A63D03">
        <w:rPr>
          <w:lang w:val="tr-TR"/>
        </w:rPr>
        <w:t>kontaminasyonun</w:t>
      </w:r>
      <w:proofErr w:type="spellEnd"/>
      <w:r w:rsidRPr="00A63D03">
        <w:rPr>
          <w:lang w:val="tr-TR"/>
        </w:rPr>
        <w:t xml:space="preserve"> </w:t>
      </w:r>
      <w:proofErr w:type="spellStart"/>
      <w:r w:rsidRPr="00A63D03">
        <w:rPr>
          <w:lang w:val="tr-TR"/>
        </w:rPr>
        <w:t>kontamine</w:t>
      </w:r>
      <w:proofErr w:type="spellEnd"/>
      <w:r w:rsidRPr="00A63D03">
        <w:rPr>
          <w:lang w:val="tr-TR"/>
        </w:rPr>
        <w:t xml:space="preserve"> olmayan alanlara yayılmasını önlemek için bölgeye örtüler uygulanmalıdır. Örtüler düzgün bir şekilde uygulandıktan sonra yara </w:t>
      </w:r>
      <w:proofErr w:type="spellStart"/>
      <w:r w:rsidRPr="00A63D03">
        <w:rPr>
          <w:lang w:val="tr-TR"/>
        </w:rPr>
        <w:t>dekonfeksiyonu</w:t>
      </w:r>
      <w:proofErr w:type="spellEnd"/>
      <w:r w:rsidRPr="00A63D03">
        <w:rPr>
          <w:lang w:val="tr-TR"/>
        </w:rPr>
        <w:t xml:space="preserve"> başlayabilir. Steril </w:t>
      </w:r>
      <w:proofErr w:type="spellStart"/>
      <w:r w:rsidRPr="00A63D03">
        <w:rPr>
          <w:lang w:val="tr-TR"/>
        </w:rPr>
        <w:t>salin</w:t>
      </w:r>
      <w:proofErr w:type="spellEnd"/>
      <w:r w:rsidRPr="00A63D03">
        <w:rPr>
          <w:lang w:val="tr-TR"/>
        </w:rPr>
        <w:t xml:space="preserve"> veya benzeri bir madde kullanarak yarayı nazikçe</w:t>
      </w:r>
      <w:r w:rsidRPr="00A63D03">
        <w:rPr>
          <w:spacing w:val="-7"/>
          <w:lang w:val="tr-TR"/>
        </w:rPr>
        <w:t xml:space="preserve"> </w:t>
      </w:r>
      <w:r w:rsidRPr="00A63D03">
        <w:rPr>
          <w:lang w:val="tr-TR"/>
        </w:rPr>
        <w:t>sulayın.</w:t>
      </w:r>
      <w:r w:rsidRPr="00A63D03">
        <w:rPr>
          <w:spacing w:val="-7"/>
          <w:lang w:val="tr-TR"/>
        </w:rPr>
        <w:t xml:space="preserve"> </w:t>
      </w:r>
      <w:r w:rsidRPr="00A63D03">
        <w:rPr>
          <w:lang w:val="tr-TR"/>
        </w:rPr>
        <w:t>İlk</w:t>
      </w:r>
      <w:r w:rsidRPr="00A63D03">
        <w:rPr>
          <w:spacing w:val="-8"/>
          <w:lang w:val="tr-TR"/>
        </w:rPr>
        <w:t xml:space="preserve"> </w:t>
      </w:r>
      <w:proofErr w:type="spellStart"/>
      <w:r w:rsidRPr="00A63D03">
        <w:rPr>
          <w:lang w:val="tr-TR"/>
        </w:rPr>
        <w:t>irrigasyonun</w:t>
      </w:r>
      <w:proofErr w:type="spellEnd"/>
      <w:r w:rsidRPr="00A63D03">
        <w:rPr>
          <w:spacing w:val="-6"/>
          <w:lang w:val="tr-TR"/>
        </w:rPr>
        <w:t xml:space="preserve"> </w:t>
      </w:r>
      <w:r w:rsidRPr="00A63D03">
        <w:rPr>
          <w:lang w:val="tr-TR"/>
        </w:rPr>
        <w:t>amacı</w:t>
      </w:r>
      <w:r w:rsidRPr="00A63D03">
        <w:rPr>
          <w:spacing w:val="-7"/>
          <w:lang w:val="tr-TR"/>
        </w:rPr>
        <w:t xml:space="preserve"> </w:t>
      </w:r>
      <w:proofErr w:type="spellStart"/>
      <w:r w:rsidRPr="00A63D03">
        <w:rPr>
          <w:lang w:val="tr-TR"/>
        </w:rPr>
        <w:t>kontaminasyonun</w:t>
      </w:r>
      <w:proofErr w:type="spellEnd"/>
      <w:r w:rsidRPr="00A63D03">
        <w:rPr>
          <w:spacing w:val="-7"/>
          <w:lang w:val="tr-TR"/>
        </w:rPr>
        <w:t xml:space="preserve"> </w:t>
      </w:r>
      <w:r w:rsidRPr="00A63D03">
        <w:rPr>
          <w:lang w:val="tr-TR"/>
        </w:rPr>
        <w:t>büyük</w:t>
      </w:r>
      <w:r w:rsidRPr="00A63D03">
        <w:rPr>
          <w:spacing w:val="-8"/>
          <w:lang w:val="tr-TR"/>
        </w:rPr>
        <w:t xml:space="preserve"> </w:t>
      </w:r>
      <w:r w:rsidRPr="00A63D03">
        <w:rPr>
          <w:lang w:val="tr-TR"/>
        </w:rPr>
        <w:t>kısmını</w:t>
      </w:r>
      <w:r w:rsidRPr="00A63D03">
        <w:rPr>
          <w:spacing w:val="-7"/>
          <w:lang w:val="tr-TR"/>
        </w:rPr>
        <w:t xml:space="preserve"> </w:t>
      </w:r>
      <w:r w:rsidRPr="00A63D03">
        <w:rPr>
          <w:lang w:val="tr-TR"/>
        </w:rPr>
        <w:t xml:space="preserve">uzaklaştırmaya çalışmaktır, bu nedenle sıçramayı ve potansiyel olarak </w:t>
      </w:r>
      <w:proofErr w:type="spellStart"/>
      <w:r w:rsidRPr="00A63D03">
        <w:rPr>
          <w:lang w:val="tr-TR"/>
        </w:rPr>
        <w:t>kontaminasyonun</w:t>
      </w:r>
      <w:proofErr w:type="spellEnd"/>
      <w:r w:rsidRPr="00A63D03">
        <w:rPr>
          <w:lang w:val="tr-TR"/>
        </w:rPr>
        <w:t xml:space="preserve"> yayılmasını önlemek için çok agresif olmayın. Akıntı bir kaba </w:t>
      </w:r>
      <w:proofErr w:type="gramStart"/>
      <w:r w:rsidRPr="00A63D03">
        <w:rPr>
          <w:lang w:val="tr-TR"/>
        </w:rPr>
        <w:t>yönlendirilmelidir -</w:t>
      </w:r>
      <w:proofErr w:type="gramEnd"/>
      <w:r w:rsidRPr="00A63D03">
        <w:rPr>
          <w:lang w:val="tr-TR"/>
        </w:rPr>
        <w:t xml:space="preserve"> astarlı bir çöp kutusu genellikle iyi sonuç verir. Akıntıyı yara bölgesinde emici </w:t>
      </w:r>
      <w:proofErr w:type="spellStart"/>
      <w:r w:rsidRPr="00A63D03">
        <w:rPr>
          <w:lang w:val="tr-TR"/>
        </w:rPr>
        <w:t>pedler</w:t>
      </w:r>
      <w:proofErr w:type="spellEnd"/>
      <w:r w:rsidRPr="00A63D03">
        <w:rPr>
          <w:lang w:val="tr-TR"/>
        </w:rPr>
        <w:t xml:space="preserve"> kullanarak toplamaya çalışmak da iyi bir fikir olabilir. Oluşan tüm atıklar daha sonra toplanmak ve bertaraf edilmek üzere önceden düzenlenmiş bir yerde</w:t>
      </w:r>
      <w:r w:rsidRPr="00A63D03">
        <w:rPr>
          <w:spacing w:val="-8"/>
          <w:lang w:val="tr-TR"/>
        </w:rPr>
        <w:t xml:space="preserve"> </w:t>
      </w:r>
      <w:r w:rsidRPr="00A63D03">
        <w:rPr>
          <w:lang w:val="tr-TR"/>
        </w:rPr>
        <w:t>tutulmalıdır.</w:t>
      </w:r>
    </w:p>
    <w:p w14:paraId="44D4AB9D" w14:textId="77777777" w:rsidR="00351385" w:rsidRPr="00A63D03" w:rsidRDefault="00051ED3">
      <w:pPr>
        <w:pStyle w:val="BodyText"/>
        <w:spacing w:before="5"/>
        <w:rPr>
          <w:sz w:val="9"/>
          <w:lang w:val="tr-TR"/>
        </w:rPr>
      </w:pPr>
      <w:r>
        <w:rPr>
          <w:lang w:val="tr-TR"/>
        </w:rPr>
        <w:pict w14:anchorId="2068A5F4">
          <v:group id="_x0000_s2065" alt="Patient with leg wound in REAC/TS exercise" style="position:absolute;margin-left:73.4pt;margin-top:7.4pt;width:230.25pt;height:169.4pt;z-index:-15716864;mso-wrap-distance-left:0;mso-wrap-distance-right:0;mso-position-horizontal-relative:page" coordorigin="1468,148" coordsize="4605,3388">
            <v:shape id="_x0000_s2066" type="#_x0000_t75" alt="Patient with leg wound in REAC/TS exercise" style="position:absolute;left:1488;top:168;width:4565;height:3348">
              <v:imagedata r:id="rId48" o:title=""/>
            </v:shape>
            <v:rect id="_x0000_s2067" alt="Patient with leg wound in REAC/TS exercise" style="position:absolute;left:1478;top:158;width:4585;height:3368" filled="f" strokecolor="#923634" strokeweight="1pt"/>
            <w10:wrap type="topAndBottom" anchorx="page"/>
          </v:group>
        </w:pict>
      </w:r>
      <w:r>
        <w:rPr>
          <w:lang w:val="tr-TR"/>
        </w:rPr>
        <w:pict w14:anchorId="69B34C7E">
          <v:group id="_x0000_s2062" alt="Patient with leg wound in REAC/TS exercise" style="position:absolute;margin-left:315.5pt;margin-top:7.3pt;width:202.4pt;height:168.4pt;z-index:-15716352;mso-wrap-distance-left:0;mso-wrap-distance-right:0;mso-position-horizontal-relative:page" coordorigin="6310,146" coordsize="4048,3368">
            <v:shape id="_x0000_s2063" type="#_x0000_t75" alt="Patient with leg wound in REAC/TS exercise" style="position:absolute;left:6330;top:166;width:4008;height:3328">
              <v:imagedata r:id="rId49" o:title=""/>
            </v:shape>
            <v:rect id="_x0000_s2064" alt="Patient with leg wound in REAC/TS exercise" style="position:absolute;left:6320;top:156;width:4028;height:3348" filled="f" strokecolor="#c0504d" strokeweight="1pt"/>
            <w10:wrap type="topAndBottom" anchorx="page"/>
          </v:group>
        </w:pict>
      </w:r>
    </w:p>
    <w:p w14:paraId="2DC87CA7" w14:textId="77777777" w:rsidR="00351385" w:rsidRPr="00A63D03" w:rsidRDefault="00351385">
      <w:pPr>
        <w:rPr>
          <w:sz w:val="9"/>
          <w:lang w:val="tr-TR"/>
        </w:rPr>
        <w:sectPr w:rsidR="00351385" w:rsidRPr="00A63D03">
          <w:footerReference w:type="default" r:id="rId50"/>
          <w:pgSz w:w="12240" w:h="15840"/>
          <w:pgMar w:top="1360" w:right="820" w:bottom="280" w:left="920" w:header="0" w:footer="0" w:gutter="0"/>
          <w:cols w:space="720"/>
        </w:sectPr>
      </w:pPr>
    </w:p>
    <w:p w14:paraId="7F62EB9B" w14:textId="77777777" w:rsidR="00351385" w:rsidRPr="00A63D03" w:rsidRDefault="00051ED3">
      <w:pPr>
        <w:pStyle w:val="BodyText"/>
        <w:spacing w:before="77"/>
        <w:ind w:left="520" w:right="615"/>
        <w:jc w:val="both"/>
        <w:rPr>
          <w:lang w:val="tr-TR"/>
        </w:rPr>
      </w:pPr>
      <w:r>
        <w:rPr>
          <w:lang w:val="tr-TR"/>
        </w:rPr>
        <w:lastRenderedPageBreak/>
        <w:pict w14:anchorId="1E8A6939">
          <v:group id="_x0000_s2059" alt="Patient with leg wound in REAC/TS exercise" style="position:absolute;left:0;text-align:left;margin-left:75.8pt;margin-top:56.95pt;width:252.35pt;height:189.8pt;z-index:-15715840;mso-wrap-distance-left:0;mso-wrap-distance-right:0;mso-position-horizontal-relative:page" coordorigin="1516,1139" coordsize="5047,3796">
            <v:shape id="_x0000_s2060" type="#_x0000_t75" alt="Patient with leg wound in REAC/TS exercise" style="position:absolute;left:1536;top:1158;width:5007;height:3756">
              <v:imagedata r:id="rId51" o:title=""/>
            </v:shape>
            <v:rect id="_x0000_s2061" alt="Patient with leg wound in REAC/TS exercise" style="position:absolute;left:1526;top:1148;width:5027;height:3776" filled="f" strokecolor="#923634" strokeweight="1pt"/>
            <w10:wrap type="topAndBottom" anchorx="page"/>
          </v:group>
        </w:pict>
      </w:r>
      <w:r>
        <w:rPr>
          <w:lang w:val="tr-TR"/>
        </w:rPr>
        <w:pict w14:anchorId="3EF37551">
          <v:group id="_x0000_s2056" alt="Patient with leg wound in REAC/TS exercise" style="position:absolute;left:0;text-align:left;margin-left:332.6pt;margin-top:56.95pt;width:200.6pt;height:190pt;z-index:-15715328;mso-wrap-distance-left:0;mso-wrap-distance-right:0;mso-position-horizontal-relative:page" coordorigin="6652,1139" coordsize="4012,3800">
            <v:shape id="_x0000_s2057" type="#_x0000_t75" alt="Patient with leg wound in REAC/TS exercise" style="position:absolute;left:6672;top:1158;width:3972;height:3760">
              <v:imagedata r:id="rId52" o:title=""/>
            </v:shape>
            <v:rect id="_x0000_s2058" alt="Patient with leg wound in REAC/TS exercise" style="position:absolute;left:6662;top:1148;width:3992;height:3780" filled="f" strokecolor="#c0504d" strokeweight="1pt"/>
            <w10:wrap type="topAndBottom" anchorx="page"/>
          </v:group>
        </w:pict>
      </w:r>
      <w:proofErr w:type="spellStart"/>
      <w:r w:rsidR="00DC3BA1" w:rsidRPr="00A63D03">
        <w:rPr>
          <w:lang w:val="tr-TR"/>
        </w:rPr>
        <w:t>Dekontaminasyon</w:t>
      </w:r>
      <w:proofErr w:type="spellEnd"/>
      <w:r w:rsidR="00DC3BA1" w:rsidRPr="00A63D03">
        <w:rPr>
          <w:lang w:val="tr-TR"/>
        </w:rPr>
        <w:t xml:space="preserve"> girişimlerinin etkinliğini belirlemek için </w:t>
      </w:r>
      <w:proofErr w:type="spellStart"/>
      <w:r w:rsidR="00DC3BA1" w:rsidRPr="00A63D03">
        <w:rPr>
          <w:lang w:val="tr-TR"/>
        </w:rPr>
        <w:t>kontaminasyon</w:t>
      </w:r>
      <w:proofErr w:type="spellEnd"/>
      <w:r w:rsidR="00DC3BA1" w:rsidRPr="00A63D03">
        <w:rPr>
          <w:lang w:val="tr-TR"/>
        </w:rPr>
        <w:t xml:space="preserve"> araştırmalarını tekrarlayın. Örtüler çıkarılırken yaranın üzeri örtülmeli ve yeniden muayene öncesinde etkilenen bölgenin altına temiz, emici bir </w:t>
      </w:r>
      <w:proofErr w:type="spellStart"/>
      <w:r w:rsidR="00DC3BA1" w:rsidRPr="00A63D03">
        <w:rPr>
          <w:lang w:val="tr-TR"/>
        </w:rPr>
        <w:t>ped</w:t>
      </w:r>
      <w:proofErr w:type="spellEnd"/>
      <w:r w:rsidR="00DC3BA1" w:rsidRPr="00A63D03">
        <w:rPr>
          <w:lang w:val="tr-TR"/>
        </w:rPr>
        <w:t xml:space="preserve"> yerleştirilmelidir.</w:t>
      </w:r>
    </w:p>
    <w:p w14:paraId="10F58A74" w14:textId="77777777" w:rsidR="00351385" w:rsidRPr="00A63D03" w:rsidRDefault="00DC3BA1">
      <w:pPr>
        <w:pStyle w:val="BodyText"/>
        <w:spacing w:before="123"/>
        <w:ind w:left="520" w:right="611"/>
        <w:jc w:val="both"/>
        <w:rPr>
          <w:lang w:val="tr-TR"/>
        </w:rPr>
      </w:pPr>
      <w:r w:rsidRPr="00A63D03">
        <w:rPr>
          <w:lang w:val="tr-TR"/>
        </w:rPr>
        <w:t xml:space="preserve">Yara hala </w:t>
      </w:r>
      <w:proofErr w:type="spellStart"/>
      <w:r w:rsidRPr="00A63D03">
        <w:rPr>
          <w:lang w:val="tr-TR"/>
        </w:rPr>
        <w:t>kontamine</w:t>
      </w:r>
      <w:proofErr w:type="spellEnd"/>
      <w:r w:rsidRPr="00A63D03">
        <w:rPr>
          <w:lang w:val="tr-TR"/>
        </w:rPr>
        <w:t xml:space="preserve"> ise, daha fazla ilerleme kaydedilmeyene kadar işlem tekrarlanmalıdır. </w:t>
      </w:r>
      <w:proofErr w:type="spellStart"/>
      <w:r w:rsidRPr="00A63D03">
        <w:rPr>
          <w:lang w:val="tr-TR"/>
        </w:rPr>
        <w:t>Kontaminasyon</w:t>
      </w:r>
      <w:proofErr w:type="spellEnd"/>
      <w:r w:rsidRPr="00A63D03">
        <w:rPr>
          <w:lang w:val="tr-TR"/>
        </w:rPr>
        <w:t xml:space="preserve"> seviyeleri yükselmeye devam ederse ve </w:t>
      </w:r>
      <w:proofErr w:type="spellStart"/>
      <w:r w:rsidRPr="00A63D03">
        <w:rPr>
          <w:lang w:val="tr-TR"/>
        </w:rPr>
        <w:t>dekontaminasyon</w:t>
      </w:r>
      <w:proofErr w:type="spellEnd"/>
      <w:r w:rsidRPr="00A63D03">
        <w:rPr>
          <w:lang w:val="tr-TR"/>
        </w:rPr>
        <w:t xml:space="preserve"> ilerlemesi çok yavaşsa veya hiç yoksa, yara tedavi eden doktor tarafından yabancı cisim açısından araştırılmalıdır. Küçük </w:t>
      </w:r>
      <w:proofErr w:type="spellStart"/>
      <w:r w:rsidRPr="00A63D03">
        <w:rPr>
          <w:lang w:val="tr-TR"/>
        </w:rPr>
        <w:t>debridman</w:t>
      </w:r>
      <w:proofErr w:type="spellEnd"/>
      <w:r w:rsidRPr="00A63D03">
        <w:rPr>
          <w:lang w:val="tr-TR"/>
        </w:rPr>
        <w:t xml:space="preserve"> gerekli olabilir. Enfeksiyon kontrolü amacıyla yaraların kapatılmadan önce yine de sulanması gerekeceğini unutmayın. Bu, kalan </w:t>
      </w:r>
      <w:proofErr w:type="spellStart"/>
      <w:r w:rsidRPr="00A63D03">
        <w:rPr>
          <w:lang w:val="tr-TR"/>
        </w:rPr>
        <w:t>kontaminasyonu</w:t>
      </w:r>
      <w:proofErr w:type="spellEnd"/>
      <w:r w:rsidRPr="00A63D03">
        <w:rPr>
          <w:lang w:val="tr-TR"/>
        </w:rPr>
        <w:t xml:space="preserve"> ortadan kaldırabilir. Genel olarak, bir</w:t>
      </w:r>
      <w:r w:rsidRPr="00A63D03">
        <w:rPr>
          <w:spacing w:val="-7"/>
          <w:lang w:val="tr-TR"/>
        </w:rPr>
        <w:t xml:space="preserve"> </w:t>
      </w:r>
      <w:r w:rsidRPr="00A63D03">
        <w:rPr>
          <w:lang w:val="tr-TR"/>
        </w:rPr>
        <w:t>yaradaki</w:t>
      </w:r>
      <w:r w:rsidRPr="00A63D03">
        <w:rPr>
          <w:spacing w:val="-7"/>
          <w:lang w:val="tr-TR"/>
        </w:rPr>
        <w:t xml:space="preserve"> </w:t>
      </w:r>
      <w:r w:rsidRPr="00A63D03">
        <w:rPr>
          <w:lang w:val="tr-TR"/>
        </w:rPr>
        <w:t>az</w:t>
      </w:r>
      <w:r w:rsidRPr="00A63D03">
        <w:rPr>
          <w:spacing w:val="-6"/>
          <w:lang w:val="tr-TR"/>
        </w:rPr>
        <w:t xml:space="preserve"> </w:t>
      </w:r>
      <w:r w:rsidRPr="00A63D03">
        <w:rPr>
          <w:lang w:val="tr-TR"/>
        </w:rPr>
        <w:t>miktardaki</w:t>
      </w:r>
      <w:r w:rsidRPr="00A63D03">
        <w:rPr>
          <w:spacing w:val="-7"/>
          <w:lang w:val="tr-TR"/>
        </w:rPr>
        <w:t xml:space="preserve"> </w:t>
      </w:r>
      <w:proofErr w:type="spellStart"/>
      <w:r w:rsidRPr="00A63D03">
        <w:rPr>
          <w:lang w:val="tr-TR"/>
        </w:rPr>
        <w:t>kontaminasyon</w:t>
      </w:r>
      <w:proofErr w:type="spellEnd"/>
      <w:r w:rsidRPr="00A63D03">
        <w:rPr>
          <w:lang w:val="tr-TR"/>
        </w:rPr>
        <w:t>,</w:t>
      </w:r>
      <w:r w:rsidRPr="00A63D03">
        <w:rPr>
          <w:spacing w:val="-5"/>
          <w:lang w:val="tr-TR"/>
        </w:rPr>
        <w:t xml:space="preserve"> </w:t>
      </w:r>
      <w:r w:rsidRPr="00A63D03">
        <w:rPr>
          <w:lang w:val="tr-TR"/>
        </w:rPr>
        <w:t>uygun</w:t>
      </w:r>
      <w:r w:rsidRPr="00A63D03">
        <w:rPr>
          <w:spacing w:val="-5"/>
          <w:lang w:val="tr-TR"/>
        </w:rPr>
        <w:t xml:space="preserve"> </w:t>
      </w:r>
      <w:r w:rsidRPr="00A63D03">
        <w:rPr>
          <w:lang w:val="tr-TR"/>
        </w:rPr>
        <w:t>enfeksiyon</w:t>
      </w:r>
      <w:r w:rsidRPr="00A63D03">
        <w:rPr>
          <w:spacing w:val="-5"/>
          <w:lang w:val="tr-TR"/>
        </w:rPr>
        <w:t xml:space="preserve"> </w:t>
      </w:r>
      <w:r w:rsidRPr="00A63D03">
        <w:rPr>
          <w:lang w:val="tr-TR"/>
        </w:rPr>
        <w:t>kontrolü</w:t>
      </w:r>
      <w:r w:rsidRPr="00A63D03">
        <w:rPr>
          <w:spacing w:val="-6"/>
          <w:lang w:val="tr-TR"/>
        </w:rPr>
        <w:t xml:space="preserve"> </w:t>
      </w:r>
      <w:r w:rsidRPr="00A63D03">
        <w:rPr>
          <w:lang w:val="tr-TR"/>
        </w:rPr>
        <w:t>ve</w:t>
      </w:r>
      <w:r w:rsidRPr="00A63D03">
        <w:rPr>
          <w:spacing w:val="-5"/>
          <w:lang w:val="tr-TR"/>
        </w:rPr>
        <w:t xml:space="preserve"> </w:t>
      </w:r>
      <w:r w:rsidRPr="00A63D03">
        <w:rPr>
          <w:lang w:val="tr-TR"/>
        </w:rPr>
        <w:t>kozmetik</w:t>
      </w:r>
      <w:r w:rsidRPr="00A63D03">
        <w:rPr>
          <w:spacing w:val="-6"/>
          <w:lang w:val="tr-TR"/>
        </w:rPr>
        <w:t xml:space="preserve"> </w:t>
      </w:r>
      <w:r w:rsidRPr="00A63D03">
        <w:rPr>
          <w:lang w:val="tr-TR"/>
        </w:rPr>
        <w:t>etki kaygılarını geçersiz</w:t>
      </w:r>
      <w:r w:rsidRPr="00A63D03">
        <w:rPr>
          <w:spacing w:val="1"/>
          <w:lang w:val="tr-TR"/>
        </w:rPr>
        <w:t xml:space="preserve"> </w:t>
      </w:r>
      <w:r w:rsidRPr="00A63D03">
        <w:rPr>
          <w:lang w:val="tr-TR"/>
        </w:rPr>
        <w:t>kılmaz.</w:t>
      </w:r>
    </w:p>
    <w:p w14:paraId="36CD4268" w14:textId="77777777" w:rsidR="00351385" w:rsidRPr="00A63D03" w:rsidRDefault="00351385">
      <w:pPr>
        <w:pStyle w:val="BodyText"/>
        <w:spacing w:before="10"/>
        <w:rPr>
          <w:sz w:val="27"/>
          <w:lang w:val="tr-TR"/>
        </w:rPr>
      </w:pPr>
    </w:p>
    <w:p w14:paraId="7B796772" w14:textId="77777777" w:rsidR="00351385" w:rsidRPr="00A63D03" w:rsidRDefault="00DC3BA1">
      <w:pPr>
        <w:pStyle w:val="BodyText"/>
        <w:ind w:left="519" w:right="610"/>
        <w:jc w:val="both"/>
        <w:rPr>
          <w:lang w:val="tr-TR"/>
        </w:rPr>
      </w:pPr>
      <w:r w:rsidRPr="00A63D03">
        <w:rPr>
          <w:lang w:val="tr-TR"/>
        </w:rPr>
        <w:t>Yüz</w:t>
      </w:r>
      <w:r w:rsidRPr="00A63D03">
        <w:rPr>
          <w:spacing w:val="-16"/>
          <w:lang w:val="tr-TR"/>
        </w:rPr>
        <w:t xml:space="preserve"> </w:t>
      </w:r>
      <w:r w:rsidRPr="00A63D03">
        <w:rPr>
          <w:lang w:val="tr-TR"/>
        </w:rPr>
        <w:t>ve</w:t>
      </w:r>
      <w:r w:rsidRPr="00A63D03">
        <w:rPr>
          <w:spacing w:val="-16"/>
          <w:lang w:val="tr-TR"/>
        </w:rPr>
        <w:t xml:space="preserve"> </w:t>
      </w:r>
      <w:r w:rsidRPr="00A63D03">
        <w:rPr>
          <w:lang w:val="tr-TR"/>
        </w:rPr>
        <w:t>çevresindeki</w:t>
      </w:r>
      <w:r w:rsidRPr="00A63D03">
        <w:rPr>
          <w:spacing w:val="-16"/>
          <w:lang w:val="tr-TR"/>
        </w:rPr>
        <w:t xml:space="preserve"> </w:t>
      </w:r>
      <w:r w:rsidRPr="00A63D03">
        <w:rPr>
          <w:lang w:val="tr-TR"/>
        </w:rPr>
        <w:t>vücut</w:t>
      </w:r>
      <w:r w:rsidRPr="00A63D03">
        <w:rPr>
          <w:spacing w:val="-17"/>
          <w:lang w:val="tr-TR"/>
        </w:rPr>
        <w:t xml:space="preserve"> </w:t>
      </w:r>
      <w:r w:rsidRPr="00A63D03">
        <w:rPr>
          <w:lang w:val="tr-TR"/>
        </w:rPr>
        <w:t>deliklerinin</w:t>
      </w:r>
      <w:r w:rsidRPr="00A63D03">
        <w:rPr>
          <w:spacing w:val="-17"/>
          <w:lang w:val="tr-TR"/>
        </w:rPr>
        <w:t xml:space="preserve"> </w:t>
      </w:r>
      <w:proofErr w:type="spellStart"/>
      <w:r w:rsidRPr="00A63D03">
        <w:rPr>
          <w:lang w:val="tr-TR"/>
        </w:rPr>
        <w:t>dekontaminasyonu</w:t>
      </w:r>
      <w:proofErr w:type="spellEnd"/>
      <w:r w:rsidRPr="00A63D03">
        <w:rPr>
          <w:lang w:val="tr-TR"/>
        </w:rPr>
        <w:t>,</w:t>
      </w:r>
      <w:r w:rsidRPr="00A63D03">
        <w:rPr>
          <w:spacing w:val="-17"/>
          <w:lang w:val="tr-TR"/>
        </w:rPr>
        <w:t xml:space="preserve"> </w:t>
      </w:r>
      <w:r w:rsidRPr="00A63D03">
        <w:rPr>
          <w:lang w:val="tr-TR"/>
        </w:rPr>
        <w:t>kolay</w:t>
      </w:r>
      <w:r w:rsidRPr="00A63D03">
        <w:rPr>
          <w:spacing w:val="-16"/>
          <w:lang w:val="tr-TR"/>
        </w:rPr>
        <w:t xml:space="preserve"> </w:t>
      </w:r>
      <w:r w:rsidRPr="00A63D03">
        <w:rPr>
          <w:lang w:val="tr-TR"/>
        </w:rPr>
        <w:t>uygulanan</w:t>
      </w:r>
      <w:r w:rsidRPr="00A63D03">
        <w:rPr>
          <w:spacing w:val="-16"/>
          <w:lang w:val="tr-TR"/>
        </w:rPr>
        <w:t xml:space="preserve"> </w:t>
      </w:r>
      <w:r w:rsidRPr="00A63D03">
        <w:rPr>
          <w:lang w:val="tr-TR"/>
        </w:rPr>
        <w:t xml:space="preserve">yöntemlerin sınırlı olması nedeniyle bir zorluk teşkil etmektedir. Çoğu zaman burun delikleri sadece hastanın burnunu sümkürmesi ile </w:t>
      </w:r>
      <w:proofErr w:type="spellStart"/>
      <w:r w:rsidRPr="00A63D03">
        <w:rPr>
          <w:lang w:val="tr-TR"/>
        </w:rPr>
        <w:t>dekontamine</w:t>
      </w:r>
      <w:proofErr w:type="spellEnd"/>
      <w:r w:rsidRPr="00A63D03">
        <w:rPr>
          <w:lang w:val="tr-TR"/>
        </w:rPr>
        <w:t xml:space="preserve"> edilebilir. Burun deliklerinin </w:t>
      </w:r>
      <w:proofErr w:type="spellStart"/>
      <w:r w:rsidRPr="00A63D03">
        <w:rPr>
          <w:lang w:val="tr-TR"/>
        </w:rPr>
        <w:t>irrigasyonundan</w:t>
      </w:r>
      <w:proofErr w:type="spellEnd"/>
      <w:r w:rsidRPr="00A63D03">
        <w:rPr>
          <w:lang w:val="tr-TR"/>
        </w:rPr>
        <w:t xml:space="preserve"> önce, bu işlem sonucunda </w:t>
      </w:r>
      <w:proofErr w:type="spellStart"/>
      <w:r w:rsidRPr="00A63D03">
        <w:rPr>
          <w:lang w:val="tr-TR"/>
        </w:rPr>
        <w:t>orofarenks</w:t>
      </w:r>
      <w:proofErr w:type="spellEnd"/>
      <w:r w:rsidRPr="00A63D03">
        <w:rPr>
          <w:lang w:val="tr-TR"/>
        </w:rPr>
        <w:t xml:space="preserve"> yoluyla vücuda daha fazla radyoaktif madde girmesi riski göz önünde bulundurulmalıdır. Gözleri sulamak için kullanılan rutin yöntemler kabul edilebilir, ancak akıntının burundan/ağızdan uzağa yönlendirilmesine ve kulaklara girmesinin önlenmesine dikkat</w:t>
      </w:r>
      <w:r w:rsidRPr="00A63D03">
        <w:rPr>
          <w:spacing w:val="-10"/>
          <w:lang w:val="tr-TR"/>
        </w:rPr>
        <w:t xml:space="preserve"> </w:t>
      </w:r>
      <w:r w:rsidRPr="00A63D03">
        <w:rPr>
          <w:lang w:val="tr-TR"/>
        </w:rPr>
        <w:t>edilmelidir.</w:t>
      </w:r>
    </w:p>
    <w:p w14:paraId="7B826E2E" w14:textId="77777777" w:rsidR="00351385" w:rsidRPr="00A63D03" w:rsidRDefault="00351385">
      <w:pPr>
        <w:pStyle w:val="BodyText"/>
        <w:rPr>
          <w:lang w:val="tr-TR"/>
        </w:rPr>
      </w:pPr>
    </w:p>
    <w:p w14:paraId="55C9DEF5" w14:textId="77777777" w:rsidR="00351385" w:rsidRPr="00A63D03" w:rsidRDefault="00DC3BA1">
      <w:pPr>
        <w:pStyle w:val="BodyText"/>
        <w:ind w:left="519" w:right="614"/>
        <w:jc w:val="both"/>
        <w:rPr>
          <w:lang w:val="tr-TR"/>
        </w:rPr>
      </w:pPr>
      <w:r w:rsidRPr="00A63D03">
        <w:rPr>
          <w:lang w:val="tr-TR"/>
        </w:rPr>
        <w:t xml:space="preserve">Cildi </w:t>
      </w:r>
      <w:proofErr w:type="spellStart"/>
      <w:r w:rsidRPr="00A63D03">
        <w:rPr>
          <w:lang w:val="tr-TR"/>
        </w:rPr>
        <w:t>dekontamine</w:t>
      </w:r>
      <w:proofErr w:type="spellEnd"/>
      <w:r w:rsidRPr="00A63D03">
        <w:rPr>
          <w:lang w:val="tr-TR"/>
        </w:rPr>
        <w:t xml:space="preserve"> ederken, görünür tahrişi önlemek için özen gösterilmelidir. Cildin aşındırılması, yüzeyinde biriken radyoaktif maddeler için bir giriş noktası oluşturabilir. Cilt</w:t>
      </w:r>
      <w:r w:rsidRPr="00A63D03">
        <w:rPr>
          <w:spacing w:val="-20"/>
          <w:lang w:val="tr-TR"/>
        </w:rPr>
        <w:t xml:space="preserve"> </w:t>
      </w:r>
      <w:proofErr w:type="spellStart"/>
      <w:r w:rsidRPr="00A63D03">
        <w:rPr>
          <w:lang w:val="tr-TR"/>
        </w:rPr>
        <w:t>dekontaminasyonu</w:t>
      </w:r>
      <w:proofErr w:type="spellEnd"/>
      <w:r w:rsidRPr="00A63D03">
        <w:rPr>
          <w:spacing w:val="-21"/>
          <w:lang w:val="tr-TR"/>
        </w:rPr>
        <w:t xml:space="preserve"> </w:t>
      </w:r>
      <w:r w:rsidRPr="00A63D03">
        <w:rPr>
          <w:lang w:val="tr-TR"/>
        </w:rPr>
        <w:t>gerçekleştirirken,</w:t>
      </w:r>
      <w:r w:rsidRPr="00A63D03">
        <w:rPr>
          <w:spacing w:val="-20"/>
          <w:lang w:val="tr-TR"/>
        </w:rPr>
        <w:t xml:space="preserve"> </w:t>
      </w:r>
      <w:r w:rsidRPr="00A63D03">
        <w:rPr>
          <w:lang w:val="tr-TR"/>
        </w:rPr>
        <w:t>mevcut</w:t>
      </w:r>
      <w:r w:rsidRPr="00A63D03">
        <w:rPr>
          <w:spacing w:val="-19"/>
          <w:lang w:val="tr-TR"/>
        </w:rPr>
        <w:t xml:space="preserve"> </w:t>
      </w:r>
      <w:r w:rsidRPr="00A63D03">
        <w:rPr>
          <w:lang w:val="tr-TR"/>
        </w:rPr>
        <w:t>en</w:t>
      </w:r>
      <w:r w:rsidRPr="00A63D03">
        <w:rPr>
          <w:spacing w:val="-21"/>
          <w:lang w:val="tr-TR"/>
        </w:rPr>
        <w:t xml:space="preserve"> </w:t>
      </w:r>
      <w:r w:rsidRPr="00A63D03">
        <w:rPr>
          <w:lang w:val="tr-TR"/>
        </w:rPr>
        <w:t>basit</w:t>
      </w:r>
      <w:r w:rsidRPr="00A63D03">
        <w:rPr>
          <w:spacing w:val="-21"/>
          <w:lang w:val="tr-TR"/>
        </w:rPr>
        <w:t xml:space="preserve"> </w:t>
      </w:r>
      <w:r w:rsidRPr="00A63D03">
        <w:rPr>
          <w:lang w:val="tr-TR"/>
        </w:rPr>
        <w:t>yöntemle</w:t>
      </w:r>
      <w:r w:rsidRPr="00A63D03">
        <w:rPr>
          <w:spacing w:val="-21"/>
          <w:lang w:val="tr-TR"/>
        </w:rPr>
        <w:t xml:space="preserve"> </w:t>
      </w:r>
      <w:r w:rsidRPr="00A63D03">
        <w:rPr>
          <w:lang w:val="tr-TR"/>
        </w:rPr>
        <w:t>başlamak</w:t>
      </w:r>
      <w:r w:rsidRPr="00A63D03">
        <w:rPr>
          <w:spacing w:val="-20"/>
          <w:lang w:val="tr-TR"/>
        </w:rPr>
        <w:t xml:space="preserve"> </w:t>
      </w:r>
      <w:r w:rsidRPr="00A63D03">
        <w:rPr>
          <w:lang w:val="tr-TR"/>
        </w:rPr>
        <w:t>her</w:t>
      </w:r>
      <w:r w:rsidRPr="00A63D03">
        <w:rPr>
          <w:spacing w:val="-21"/>
          <w:lang w:val="tr-TR"/>
        </w:rPr>
        <w:t xml:space="preserve"> </w:t>
      </w:r>
      <w:r w:rsidRPr="00A63D03">
        <w:rPr>
          <w:lang w:val="tr-TR"/>
        </w:rPr>
        <w:t>zaman daha iyidir. Çok az atık oluşturan iyi bir seçenek bebek mendillerinin kullanılmasıdır. Bebek mendilleri işe yaramazsa, daha agresif adımlar atılabilir. Cildin bütünlüğünü korumaya özen gösterilmelidir. Yumuşak bir bez, ılık su ve sabunla nazikçe ovmak da başka bir</w:t>
      </w:r>
      <w:r w:rsidRPr="00A63D03">
        <w:rPr>
          <w:spacing w:val="-2"/>
          <w:lang w:val="tr-TR"/>
        </w:rPr>
        <w:t xml:space="preserve"> </w:t>
      </w:r>
      <w:r w:rsidRPr="00A63D03">
        <w:rPr>
          <w:lang w:val="tr-TR"/>
        </w:rPr>
        <w:t>seçenektir.</w:t>
      </w:r>
    </w:p>
    <w:p w14:paraId="3C7B4DC6" w14:textId="77777777" w:rsidR="00351385" w:rsidRPr="00A63D03" w:rsidRDefault="00351385">
      <w:pPr>
        <w:jc w:val="both"/>
        <w:rPr>
          <w:lang w:val="tr-TR"/>
        </w:rPr>
        <w:sectPr w:rsidR="00351385" w:rsidRPr="00A63D03">
          <w:footerReference w:type="default" r:id="rId53"/>
          <w:pgSz w:w="12240" w:h="15840"/>
          <w:pgMar w:top="1360" w:right="820" w:bottom="280" w:left="920" w:header="0" w:footer="0" w:gutter="0"/>
          <w:cols w:space="720"/>
        </w:sectPr>
      </w:pPr>
    </w:p>
    <w:p w14:paraId="61636691" w14:textId="77777777" w:rsidR="00351385" w:rsidRPr="00A63D03" w:rsidRDefault="00DC3BA1">
      <w:pPr>
        <w:pStyle w:val="BodyText"/>
        <w:spacing w:before="77"/>
        <w:ind w:left="520" w:right="617"/>
        <w:jc w:val="both"/>
        <w:rPr>
          <w:lang w:val="tr-TR"/>
        </w:rPr>
      </w:pPr>
      <w:r w:rsidRPr="00A63D03">
        <w:rPr>
          <w:lang w:val="tr-TR"/>
        </w:rPr>
        <w:lastRenderedPageBreak/>
        <w:t xml:space="preserve">Temizlik hareketi, tıpkı bir boya dökülmesini temizlemek gibi dışarıdan içeriye doğru yapılmalıdır. Amaç </w:t>
      </w:r>
      <w:proofErr w:type="spellStart"/>
      <w:r w:rsidRPr="00A63D03">
        <w:rPr>
          <w:lang w:val="tr-TR"/>
        </w:rPr>
        <w:t>kontaminasyon</w:t>
      </w:r>
      <w:proofErr w:type="spellEnd"/>
      <w:r w:rsidRPr="00A63D03">
        <w:rPr>
          <w:lang w:val="tr-TR"/>
        </w:rPr>
        <w:t xml:space="preserve"> alanını en aza indirmektir, dışarıya doğru yaymak değil. </w:t>
      </w:r>
      <w:proofErr w:type="spellStart"/>
      <w:r w:rsidRPr="00A63D03">
        <w:rPr>
          <w:lang w:val="tr-TR"/>
        </w:rPr>
        <w:t>İrigasyon</w:t>
      </w:r>
      <w:proofErr w:type="spellEnd"/>
      <w:r w:rsidRPr="00A63D03">
        <w:rPr>
          <w:lang w:val="tr-TR"/>
        </w:rPr>
        <w:t xml:space="preserve"> için büyük miktarlarda sıvı kullanılacaksa, bir yarayı </w:t>
      </w:r>
      <w:proofErr w:type="spellStart"/>
      <w:r w:rsidRPr="00A63D03">
        <w:rPr>
          <w:lang w:val="tr-TR"/>
        </w:rPr>
        <w:t>dekontamine</w:t>
      </w:r>
      <w:proofErr w:type="spellEnd"/>
      <w:r w:rsidRPr="00A63D03">
        <w:rPr>
          <w:lang w:val="tr-TR"/>
        </w:rPr>
        <w:t xml:space="preserve"> ederken yapıldığı gibi, alanı örtmek ve bir toplama kabı kurmak yararlı olabilir.</w:t>
      </w:r>
    </w:p>
    <w:p w14:paraId="3D62A703" w14:textId="77777777" w:rsidR="00351385" w:rsidRPr="00A63D03" w:rsidRDefault="00051ED3">
      <w:pPr>
        <w:pStyle w:val="BodyText"/>
        <w:spacing w:before="7"/>
        <w:rPr>
          <w:sz w:val="21"/>
          <w:lang w:val="tr-TR"/>
        </w:rPr>
      </w:pPr>
      <w:r>
        <w:rPr>
          <w:lang w:val="tr-TR"/>
        </w:rPr>
        <w:pict w14:anchorId="1CE87474">
          <v:group id="_x0000_s2053" alt="Patient scanned during REAC/TS exercise" style="position:absolute;margin-left:74.75pt;margin-top:14.15pt;width:231.85pt;height:224pt;z-index:-15714816;mso-wrap-distance-left:0;mso-wrap-distance-right:0;mso-position-horizontal-relative:page" coordorigin="1495,283" coordsize="4637,4480">
            <v:shape id="_x0000_s2054" type="#_x0000_t75" alt="Patient scanned during REAC/TS exercise" style="position:absolute;left:1515;top:303;width:4597;height:4440">
              <v:imagedata r:id="rId54" o:title=""/>
            </v:shape>
            <v:rect id="_x0000_s2055" alt="Patient scanned during REAC/TS exercise" style="position:absolute;left:1505;top:293;width:4617;height:4460" filled="f" strokecolor="#c0504d" strokeweight="1pt"/>
            <w10:wrap type="topAndBottom" anchorx="page"/>
          </v:group>
        </w:pict>
      </w:r>
      <w:r>
        <w:rPr>
          <w:lang w:val="tr-TR"/>
        </w:rPr>
        <w:pict w14:anchorId="1CC83952">
          <v:group id="_x0000_s2050" alt="Intact Skin survey" style="position:absolute;margin-left:321.2pt;margin-top:14.3pt;width:216.8pt;height:224pt;z-index:-15714304;mso-wrap-distance-left:0;mso-wrap-distance-right:0;mso-position-horizontal-relative:page" coordorigin="6424,286" coordsize="4336,4480">
            <v:shape id="_x0000_s2051" type="#_x0000_t75" alt="Intact Skin survey" style="position:absolute;left:6444;top:306;width:4296;height:4440">
              <v:imagedata r:id="rId55" o:title=""/>
            </v:shape>
            <v:rect id="_x0000_s2052" alt="Intact Skin survey" style="position:absolute;left:6434;top:296;width:4316;height:4460" filled="f" strokecolor="#c0504d" strokeweight="1pt"/>
            <w10:wrap type="topAndBottom" anchorx="page"/>
          </v:group>
        </w:pict>
      </w:r>
    </w:p>
    <w:p w14:paraId="0CADEBDE" w14:textId="77777777" w:rsidR="00351385" w:rsidRPr="00A63D03" w:rsidRDefault="00351385">
      <w:pPr>
        <w:pStyle w:val="BodyText"/>
        <w:spacing w:before="3"/>
        <w:rPr>
          <w:sz w:val="24"/>
          <w:lang w:val="tr-TR"/>
        </w:rPr>
      </w:pPr>
    </w:p>
    <w:p w14:paraId="073E6BF5" w14:textId="77777777" w:rsidR="00351385" w:rsidRPr="00A63D03" w:rsidRDefault="00DC3BA1">
      <w:pPr>
        <w:pStyle w:val="BodyText"/>
        <w:ind w:left="520" w:right="611"/>
        <w:jc w:val="both"/>
        <w:rPr>
          <w:lang w:val="tr-TR"/>
        </w:rPr>
      </w:pPr>
      <w:r w:rsidRPr="00A63D03">
        <w:rPr>
          <w:lang w:val="tr-TR"/>
        </w:rPr>
        <w:t>Saçların kirlenmesi durumunda, yıkama/durulama suyunun yüze akmamasına dikkat edilerek saçlar yıkanabilir. Kıllı göğüs gibi bölgelerde en iyisi bölgeyi tıraş etmemektir çünkü bu ciltte aşınmalara yol açabilir. Saçları kesmek daha iyi bir fikirdir, ancak</w:t>
      </w:r>
      <w:r w:rsidRPr="00A63D03">
        <w:rPr>
          <w:spacing w:val="-39"/>
          <w:lang w:val="tr-TR"/>
        </w:rPr>
        <w:t xml:space="preserve"> </w:t>
      </w:r>
      <w:r w:rsidRPr="00A63D03">
        <w:rPr>
          <w:lang w:val="tr-TR"/>
        </w:rPr>
        <w:t>sadece gerekli olduğunda. Hastanın saçlarının kesilmesinden hoşlanmayabileceğini</w:t>
      </w:r>
      <w:r w:rsidRPr="00A63D03">
        <w:rPr>
          <w:spacing w:val="-35"/>
          <w:lang w:val="tr-TR"/>
        </w:rPr>
        <w:t xml:space="preserve"> </w:t>
      </w:r>
      <w:r w:rsidRPr="00A63D03">
        <w:rPr>
          <w:lang w:val="tr-TR"/>
        </w:rPr>
        <w:t>unutmayın.</w:t>
      </w:r>
    </w:p>
    <w:p w14:paraId="00C05459" w14:textId="77777777" w:rsidR="00351385" w:rsidRPr="00A63D03" w:rsidRDefault="00351385">
      <w:pPr>
        <w:pStyle w:val="BodyText"/>
        <w:spacing w:before="1"/>
        <w:rPr>
          <w:lang w:val="tr-TR"/>
        </w:rPr>
      </w:pPr>
    </w:p>
    <w:p w14:paraId="6D70929A" w14:textId="77777777" w:rsidR="00351385" w:rsidRPr="00A63D03" w:rsidRDefault="00DC3BA1">
      <w:pPr>
        <w:pStyle w:val="BodyText"/>
        <w:ind w:left="519" w:right="614"/>
        <w:jc w:val="both"/>
        <w:rPr>
          <w:lang w:val="tr-TR"/>
        </w:rPr>
      </w:pPr>
      <w:r w:rsidRPr="00A63D03">
        <w:rPr>
          <w:lang w:val="tr-TR"/>
        </w:rPr>
        <w:t xml:space="preserve">Çıplak deri ve saçlar iyice yıkanmalı ve eğer mümkünse atık su uygun şekilde tutulmalı ve bertaraf edilmelidir. Cerrahi olarak </w:t>
      </w:r>
      <w:proofErr w:type="spellStart"/>
      <w:r w:rsidRPr="00A63D03">
        <w:rPr>
          <w:lang w:val="tr-TR"/>
        </w:rPr>
        <w:t>endike</w:t>
      </w:r>
      <w:proofErr w:type="spellEnd"/>
      <w:r w:rsidRPr="00A63D03">
        <w:rPr>
          <w:lang w:val="tr-TR"/>
        </w:rPr>
        <w:t xml:space="preserve"> olduğunda yaraların </w:t>
      </w:r>
      <w:proofErr w:type="spellStart"/>
      <w:r w:rsidRPr="00A63D03">
        <w:rPr>
          <w:lang w:val="tr-TR"/>
        </w:rPr>
        <w:t>eksizyonu</w:t>
      </w:r>
      <w:proofErr w:type="spellEnd"/>
      <w:r w:rsidRPr="00A63D03">
        <w:rPr>
          <w:lang w:val="tr-TR"/>
        </w:rPr>
        <w:t xml:space="preserve"> uygundur. Yara yüzeylerindeki radyoaktif </w:t>
      </w:r>
      <w:proofErr w:type="spellStart"/>
      <w:r w:rsidRPr="00A63D03">
        <w:rPr>
          <w:lang w:val="tr-TR"/>
        </w:rPr>
        <w:t>kontaminantlar</w:t>
      </w:r>
      <w:proofErr w:type="spellEnd"/>
      <w:r w:rsidRPr="00A63D03">
        <w:rPr>
          <w:lang w:val="tr-TR"/>
        </w:rPr>
        <w:t xml:space="preserve"> muhtemelen dokuyla birlikte uzaklaştırılacaktır.</w:t>
      </w:r>
    </w:p>
    <w:p w14:paraId="12B50799" w14:textId="77777777" w:rsidR="00351385" w:rsidRPr="00A63D03" w:rsidRDefault="00351385">
      <w:pPr>
        <w:pStyle w:val="BodyText"/>
        <w:rPr>
          <w:lang w:val="tr-TR"/>
        </w:rPr>
      </w:pPr>
    </w:p>
    <w:p w14:paraId="45F13BF1" w14:textId="77777777" w:rsidR="00351385" w:rsidRPr="00A63D03" w:rsidRDefault="00DC3BA1">
      <w:pPr>
        <w:pStyle w:val="Heading1"/>
        <w:jc w:val="both"/>
        <w:rPr>
          <w:lang w:val="tr-TR"/>
        </w:rPr>
      </w:pPr>
      <w:bookmarkStart w:id="52" w:name="_TOC_250004"/>
      <w:bookmarkEnd w:id="52"/>
      <w:r w:rsidRPr="00A63D03">
        <w:rPr>
          <w:color w:val="1F477B"/>
          <w:lang w:val="tr-TR"/>
        </w:rPr>
        <w:t xml:space="preserve">Bölüm </w:t>
      </w:r>
      <w:proofErr w:type="gramStart"/>
      <w:r w:rsidRPr="00A63D03">
        <w:rPr>
          <w:color w:val="1F477B"/>
          <w:lang w:val="tr-TR"/>
        </w:rPr>
        <w:t>7 -</w:t>
      </w:r>
      <w:proofErr w:type="gramEnd"/>
      <w:r w:rsidRPr="00A63D03">
        <w:rPr>
          <w:color w:val="1F477B"/>
          <w:lang w:val="tr-TR"/>
        </w:rPr>
        <w:t xml:space="preserve"> </w:t>
      </w:r>
      <w:proofErr w:type="spellStart"/>
      <w:r w:rsidRPr="00A63D03">
        <w:rPr>
          <w:color w:val="1F477B"/>
          <w:lang w:val="tr-TR"/>
        </w:rPr>
        <w:t>Biyodozimetri</w:t>
      </w:r>
      <w:proofErr w:type="spellEnd"/>
    </w:p>
    <w:p w14:paraId="529571B4" w14:textId="77777777" w:rsidR="00351385" w:rsidRPr="00A63D03" w:rsidRDefault="00DC3BA1">
      <w:pPr>
        <w:pStyle w:val="BodyText"/>
        <w:spacing w:before="314"/>
        <w:ind w:left="520" w:right="614"/>
        <w:jc w:val="both"/>
        <w:rPr>
          <w:lang w:val="tr-TR"/>
        </w:rPr>
      </w:pPr>
      <w:proofErr w:type="spellStart"/>
      <w:r w:rsidRPr="00A63D03">
        <w:rPr>
          <w:lang w:val="tr-TR"/>
        </w:rPr>
        <w:t>Biyodozimetri</w:t>
      </w:r>
      <w:proofErr w:type="spellEnd"/>
      <w:r w:rsidRPr="00A63D03">
        <w:rPr>
          <w:lang w:val="tr-TR"/>
        </w:rPr>
        <w:t xml:space="preserve">, radyasyon dozunun bir göstergesi olarak biyolojik bir yanıtın kullanılmasıdır. </w:t>
      </w:r>
      <w:proofErr w:type="spellStart"/>
      <w:r w:rsidRPr="00A63D03">
        <w:rPr>
          <w:lang w:val="tr-TR"/>
        </w:rPr>
        <w:t>Sitogenetik</w:t>
      </w:r>
      <w:proofErr w:type="spellEnd"/>
      <w:r w:rsidRPr="00A63D03">
        <w:rPr>
          <w:lang w:val="tr-TR"/>
        </w:rPr>
        <w:t xml:space="preserve"> </w:t>
      </w:r>
      <w:proofErr w:type="spellStart"/>
      <w:r w:rsidRPr="00A63D03">
        <w:rPr>
          <w:lang w:val="tr-TR"/>
        </w:rPr>
        <w:t>biyodozimetri</w:t>
      </w:r>
      <w:proofErr w:type="spellEnd"/>
      <w:r w:rsidRPr="00A63D03">
        <w:rPr>
          <w:lang w:val="tr-TR"/>
        </w:rPr>
        <w:t xml:space="preserve">, hastanın tüm vücut radyasyon dozunun belirlenmesinde "altın standart" olarak kabul edilir. </w:t>
      </w:r>
      <w:proofErr w:type="spellStart"/>
      <w:r w:rsidRPr="00A63D03">
        <w:rPr>
          <w:lang w:val="tr-TR"/>
        </w:rPr>
        <w:t>Biyodozimetri</w:t>
      </w:r>
      <w:proofErr w:type="spellEnd"/>
      <w:r w:rsidRPr="00A63D03">
        <w:rPr>
          <w:lang w:val="tr-TR"/>
        </w:rPr>
        <w:t xml:space="preserve"> ile ilgili sorularınız için (865)576-3131 numaralı telefondan REAC/</w:t>
      </w:r>
      <w:proofErr w:type="spellStart"/>
      <w:r w:rsidRPr="00A63D03">
        <w:rPr>
          <w:lang w:val="tr-TR"/>
        </w:rPr>
        <w:t>TS'yi</w:t>
      </w:r>
      <w:proofErr w:type="spellEnd"/>
      <w:r w:rsidRPr="00A63D03">
        <w:rPr>
          <w:lang w:val="tr-TR"/>
        </w:rPr>
        <w:t xml:space="preserve"> arayın.</w:t>
      </w:r>
    </w:p>
    <w:p w14:paraId="4A37E879" w14:textId="77777777" w:rsidR="00351385" w:rsidRPr="00A63D03" w:rsidRDefault="00351385">
      <w:pPr>
        <w:jc w:val="both"/>
        <w:rPr>
          <w:lang w:val="tr-TR"/>
        </w:rPr>
        <w:sectPr w:rsidR="00351385" w:rsidRPr="00A63D03">
          <w:footerReference w:type="default" r:id="rId56"/>
          <w:pgSz w:w="12240" w:h="15840"/>
          <w:pgMar w:top="1360" w:right="820" w:bottom="280" w:left="920" w:header="0" w:footer="0" w:gutter="0"/>
          <w:cols w:space="720"/>
        </w:sectPr>
      </w:pPr>
    </w:p>
    <w:p w14:paraId="5DDE3AE1" w14:textId="77777777" w:rsidR="00351385" w:rsidRPr="00A63D03" w:rsidRDefault="00DC3BA1">
      <w:pPr>
        <w:pStyle w:val="Heading4"/>
        <w:spacing w:before="78"/>
        <w:jc w:val="both"/>
        <w:rPr>
          <w:lang w:val="tr-TR"/>
        </w:rPr>
      </w:pPr>
      <w:bookmarkStart w:id="53" w:name="Erken_Yanıtlı_Çok_Parametreli_Biyodozime"/>
      <w:bookmarkEnd w:id="53"/>
      <w:r w:rsidRPr="00A63D03">
        <w:rPr>
          <w:color w:val="FF6600"/>
          <w:lang w:val="tr-TR"/>
        </w:rPr>
        <w:lastRenderedPageBreak/>
        <w:t xml:space="preserve">Erken Yanıtlı Çok Parametreli </w:t>
      </w:r>
      <w:proofErr w:type="spellStart"/>
      <w:r w:rsidRPr="00A63D03">
        <w:rPr>
          <w:color w:val="FF6600"/>
          <w:lang w:val="tr-TR"/>
        </w:rPr>
        <w:t>Biyodozimetri</w:t>
      </w:r>
      <w:proofErr w:type="spellEnd"/>
    </w:p>
    <w:p w14:paraId="3185AA2C" w14:textId="77777777" w:rsidR="00351385" w:rsidRPr="00A63D03" w:rsidRDefault="00DC3BA1">
      <w:pPr>
        <w:pStyle w:val="BodyText"/>
        <w:spacing w:before="1"/>
        <w:ind w:left="520" w:right="613"/>
        <w:jc w:val="both"/>
        <w:rPr>
          <w:lang w:val="tr-TR"/>
        </w:rPr>
      </w:pPr>
      <w:r w:rsidRPr="00A63D03">
        <w:rPr>
          <w:lang w:val="tr-TR"/>
        </w:rPr>
        <w:t xml:space="preserve">Hiçbir tahlil, kitlesel kayıpların yönetimi ve erken tıbbi tedavi için teşhis de dahil olmak üzere tüm potansiyel radyasyon senaryolarını ele almak için yeterince sağlam değildir. İlk müdahale ekipleri ve ilk alıcılar tarafından kullanım için öneriler, </w:t>
      </w:r>
      <w:proofErr w:type="spellStart"/>
      <w:r w:rsidRPr="00A63D03">
        <w:rPr>
          <w:lang w:val="tr-TR"/>
        </w:rPr>
        <w:t>önceliklendirilmiş</w:t>
      </w:r>
      <w:proofErr w:type="spellEnd"/>
      <w:r w:rsidRPr="00A63D03">
        <w:rPr>
          <w:lang w:val="tr-TR"/>
        </w:rPr>
        <w:t xml:space="preserve"> çoklu tahlil </w:t>
      </w:r>
      <w:proofErr w:type="spellStart"/>
      <w:r w:rsidRPr="00A63D03">
        <w:rPr>
          <w:lang w:val="tr-TR"/>
        </w:rPr>
        <w:t>biyodozimetrik</w:t>
      </w:r>
      <w:proofErr w:type="spellEnd"/>
      <w:r w:rsidRPr="00A63D03">
        <w:rPr>
          <w:lang w:val="tr-TR"/>
        </w:rPr>
        <w:t xml:space="preserve"> tabanlı bir strateji içerir. NCRP Yorum No. 19 (NCRP, 2005), bir kazazedenin </w:t>
      </w:r>
      <w:proofErr w:type="spellStart"/>
      <w:r w:rsidRPr="00A63D03">
        <w:rPr>
          <w:lang w:val="tr-TR"/>
        </w:rPr>
        <w:t>absorbe</w:t>
      </w:r>
      <w:proofErr w:type="spellEnd"/>
      <w:r w:rsidRPr="00A63D03">
        <w:rPr>
          <w:lang w:val="tr-TR"/>
        </w:rPr>
        <w:t xml:space="preserve"> edilen dozunun mevcut en iyi erken </w:t>
      </w:r>
      <w:proofErr w:type="spellStart"/>
      <w:r w:rsidRPr="00A63D03">
        <w:rPr>
          <w:lang w:val="tr-TR"/>
        </w:rPr>
        <w:t>biyodozimetrik</w:t>
      </w:r>
      <w:proofErr w:type="spellEnd"/>
      <w:r w:rsidRPr="00A63D03">
        <w:rPr>
          <w:lang w:val="tr-TR"/>
        </w:rPr>
        <w:t xml:space="preserve"> değerlendirmesi olarak çok parametreli </w:t>
      </w:r>
      <w:proofErr w:type="spellStart"/>
      <w:r w:rsidRPr="00A63D03">
        <w:rPr>
          <w:lang w:val="tr-TR"/>
        </w:rPr>
        <w:t>triyajı</w:t>
      </w:r>
      <w:proofErr w:type="spellEnd"/>
      <w:r w:rsidRPr="00A63D03">
        <w:rPr>
          <w:lang w:val="tr-TR"/>
        </w:rPr>
        <w:t xml:space="preserve"> (</w:t>
      </w:r>
      <w:r w:rsidRPr="00A63D03">
        <w:rPr>
          <w:i/>
          <w:lang w:val="tr-TR"/>
        </w:rPr>
        <w:t xml:space="preserve">yani </w:t>
      </w:r>
      <w:r w:rsidRPr="00A63D03">
        <w:rPr>
          <w:lang w:val="tr-TR"/>
        </w:rPr>
        <w:t xml:space="preserve">kusma zamanı, lenfosit tükenme kinetiği ve diğer </w:t>
      </w:r>
      <w:proofErr w:type="spellStart"/>
      <w:r w:rsidRPr="00A63D03">
        <w:rPr>
          <w:lang w:val="tr-TR"/>
        </w:rPr>
        <w:t>biyodozimetri</w:t>
      </w:r>
      <w:proofErr w:type="spellEnd"/>
      <w:r w:rsidRPr="00A63D03">
        <w:rPr>
          <w:lang w:val="tr-TR"/>
        </w:rPr>
        <w:t xml:space="preserve"> ve biyokimyasal göstergeler) önermektedir. </w:t>
      </w:r>
      <w:proofErr w:type="spellStart"/>
      <w:r w:rsidRPr="00A63D03">
        <w:rPr>
          <w:lang w:val="tr-TR"/>
        </w:rPr>
        <w:t>Biyodozimetri</w:t>
      </w:r>
      <w:proofErr w:type="spellEnd"/>
      <w:r w:rsidRPr="00A63D03">
        <w:rPr>
          <w:lang w:val="tr-TR"/>
        </w:rPr>
        <w:t xml:space="preserve"> fiziksel doz tahmininin yerini almak için değil, bireyin biyolojik dozu hakkında ek bilgi sağlamak için tasarlanmıştır. Biyolojik doz, hızlı doz tahmini ve resmi doz yeniden yapılandırması gibi diğer doz değerlendirme yöntemlerini tamamlar.</w:t>
      </w:r>
    </w:p>
    <w:p w14:paraId="6FDE2B0E" w14:textId="77777777" w:rsidR="00351385" w:rsidRPr="00A63D03" w:rsidRDefault="00351385">
      <w:pPr>
        <w:pStyle w:val="BodyText"/>
        <w:spacing w:before="2"/>
        <w:rPr>
          <w:lang w:val="tr-TR"/>
        </w:rPr>
      </w:pPr>
    </w:p>
    <w:p w14:paraId="3926A675" w14:textId="77777777" w:rsidR="00351385" w:rsidRPr="00A63D03" w:rsidRDefault="00DC3BA1">
      <w:pPr>
        <w:pStyle w:val="BodyText"/>
        <w:ind w:left="520" w:right="612"/>
        <w:jc w:val="both"/>
        <w:rPr>
          <w:lang w:val="tr-TR"/>
        </w:rPr>
      </w:pPr>
      <w:r w:rsidRPr="00A63D03">
        <w:rPr>
          <w:lang w:val="tr-TR"/>
        </w:rPr>
        <w:t>Tablo</w:t>
      </w:r>
      <w:r w:rsidRPr="00A63D03">
        <w:rPr>
          <w:spacing w:val="-8"/>
          <w:lang w:val="tr-TR"/>
        </w:rPr>
        <w:t xml:space="preserve"> </w:t>
      </w:r>
      <w:r w:rsidRPr="00A63D03">
        <w:rPr>
          <w:lang w:val="tr-TR"/>
        </w:rPr>
        <w:t>14'ten,</w:t>
      </w:r>
      <w:r w:rsidRPr="00A63D03">
        <w:rPr>
          <w:spacing w:val="-7"/>
          <w:lang w:val="tr-TR"/>
        </w:rPr>
        <w:t xml:space="preserve"> </w:t>
      </w:r>
      <w:r w:rsidRPr="00A63D03">
        <w:rPr>
          <w:lang w:val="tr-TR"/>
        </w:rPr>
        <w:t>1-2</w:t>
      </w:r>
      <w:r w:rsidRPr="00A63D03">
        <w:rPr>
          <w:spacing w:val="-8"/>
          <w:lang w:val="tr-TR"/>
        </w:rPr>
        <w:t xml:space="preserve"> </w:t>
      </w:r>
      <w:r w:rsidRPr="00A63D03">
        <w:rPr>
          <w:lang w:val="tr-TR"/>
        </w:rPr>
        <w:t>saat</w:t>
      </w:r>
      <w:r w:rsidRPr="00A63D03">
        <w:rPr>
          <w:spacing w:val="-7"/>
          <w:lang w:val="tr-TR"/>
        </w:rPr>
        <w:t xml:space="preserve"> </w:t>
      </w:r>
      <w:r w:rsidRPr="00A63D03">
        <w:rPr>
          <w:lang w:val="tr-TR"/>
        </w:rPr>
        <w:t>içinde</w:t>
      </w:r>
      <w:r w:rsidRPr="00A63D03">
        <w:rPr>
          <w:spacing w:val="-8"/>
          <w:lang w:val="tr-TR"/>
        </w:rPr>
        <w:t xml:space="preserve"> </w:t>
      </w:r>
      <w:r w:rsidRPr="00A63D03">
        <w:rPr>
          <w:lang w:val="tr-TR"/>
        </w:rPr>
        <w:t>kusmanın</w:t>
      </w:r>
      <w:r w:rsidRPr="00A63D03">
        <w:rPr>
          <w:spacing w:val="-7"/>
          <w:lang w:val="tr-TR"/>
        </w:rPr>
        <w:t xml:space="preserve"> </w:t>
      </w:r>
      <w:r w:rsidRPr="00A63D03">
        <w:rPr>
          <w:lang w:val="tr-TR"/>
        </w:rPr>
        <w:t>özellikle</w:t>
      </w:r>
      <w:r w:rsidRPr="00A63D03">
        <w:rPr>
          <w:spacing w:val="-8"/>
          <w:lang w:val="tr-TR"/>
        </w:rPr>
        <w:t xml:space="preserve"> </w:t>
      </w:r>
      <w:r w:rsidRPr="00A63D03">
        <w:rPr>
          <w:lang w:val="tr-TR"/>
        </w:rPr>
        <w:t>ciddi</w:t>
      </w:r>
      <w:r w:rsidRPr="00A63D03">
        <w:rPr>
          <w:spacing w:val="-7"/>
          <w:lang w:val="tr-TR"/>
        </w:rPr>
        <w:t xml:space="preserve"> </w:t>
      </w:r>
      <w:r w:rsidRPr="00A63D03">
        <w:rPr>
          <w:lang w:val="tr-TR"/>
        </w:rPr>
        <w:t>olabileceği</w:t>
      </w:r>
      <w:r w:rsidRPr="00A63D03">
        <w:rPr>
          <w:spacing w:val="-7"/>
          <w:lang w:val="tr-TR"/>
        </w:rPr>
        <w:t xml:space="preserve"> </w:t>
      </w:r>
      <w:r w:rsidRPr="00A63D03">
        <w:rPr>
          <w:lang w:val="tr-TR"/>
        </w:rPr>
        <w:t>ve</w:t>
      </w:r>
      <w:r w:rsidRPr="00A63D03">
        <w:rPr>
          <w:spacing w:val="-8"/>
          <w:lang w:val="tr-TR"/>
        </w:rPr>
        <w:t xml:space="preserve"> </w:t>
      </w:r>
      <w:r w:rsidRPr="00A63D03">
        <w:rPr>
          <w:lang w:val="tr-TR"/>
        </w:rPr>
        <w:t>lenfosit</w:t>
      </w:r>
      <w:r w:rsidRPr="00A63D03">
        <w:rPr>
          <w:spacing w:val="-6"/>
          <w:lang w:val="tr-TR"/>
        </w:rPr>
        <w:t xml:space="preserve"> </w:t>
      </w:r>
      <w:r w:rsidRPr="00A63D03">
        <w:rPr>
          <w:lang w:val="tr-TR"/>
        </w:rPr>
        <w:t>sayısının</w:t>
      </w:r>
      <w:r w:rsidRPr="00A63D03">
        <w:rPr>
          <w:spacing w:val="-7"/>
          <w:lang w:val="tr-TR"/>
        </w:rPr>
        <w:t xml:space="preserve"> </w:t>
      </w:r>
      <w:r w:rsidRPr="00A63D03">
        <w:rPr>
          <w:lang w:val="tr-TR"/>
        </w:rPr>
        <w:t xml:space="preserve">24 saat içinde başlangıç değerlerinin 1/2 veya 1/3'üne düşmesinin potansiyel olarak ölümcül bir duruma işaret ettiği açıktır. 24 saat sonra serum amilazındaki artışlar da potansiyel olarak doğrulayıcıdır. Aşağıda belirtildiği gibi, erken, hızlı dağıtım, internet kullanan yüksek verimli </w:t>
      </w:r>
      <w:proofErr w:type="spellStart"/>
      <w:r w:rsidRPr="00A63D03">
        <w:rPr>
          <w:lang w:val="tr-TR"/>
        </w:rPr>
        <w:t>sitogenetik</w:t>
      </w:r>
      <w:proofErr w:type="spellEnd"/>
      <w:r w:rsidRPr="00A63D03">
        <w:rPr>
          <w:lang w:val="tr-TR"/>
        </w:rPr>
        <w:t xml:space="preserve"> </w:t>
      </w:r>
      <w:proofErr w:type="spellStart"/>
      <w:r w:rsidRPr="00A63D03">
        <w:rPr>
          <w:lang w:val="tr-TR"/>
        </w:rPr>
        <w:t>dozimetrinin</w:t>
      </w:r>
      <w:proofErr w:type="spellEnd"/>
      <w:r w:rsidRPr="00A63D03">
        <w:rPr>
          <w:lang w:val="tr-TR"/>
        </w:rPr>
        <w:t xml:space="preserve"> çok sayıda insanın </w:t>
      </w:r>
      <w:proofErr w:type="spellStart"/>
      <w:r w:rsidRPr="00A63D03">
        <w:rPr>
          <w:lang w:val="tr-TR"/>
        </w:rPr>
        <w:t>triyajında</w:t>
      </w:r>
      <w:proofErr w:type="spellEnd"/>
      <w:r w:rsidRPr="00A63D03">
        <w:rPr>
          <w:lang w:val="tr-TR"/>
        </w:rPr>
        <w:t xml:space="preserve"> çok değerli</w:t>
      </w:r>
      <w:r w:rsidRPr="00A63D03">
        <w:rPr>
          <w:spacing w:val="-8"/>
          <w:lang w:val="tr-TR"/>
        </w:rPr>
        <w:t xml:space="preserve"> </w:t>
      </w:r>
      <w:r w:rsidRPr="00A63D03">
        <w:rPr>
          <w:lang w:val="tr-TR"/>
        </w:rPr>
        <w:t>olması</w:t>
      </w:r>
      <w:r w:rsidRPr="00A63D03">
        <w:rPr>
          <w:spacing w:val="-8"/>
          <w:lang w:val="tr-TR"/>
        </w:rPr>
        <w:t xml:space="preserve"> </w:t>
      </w:r>
      <w:r w:rsidRPr="00A63D03">
        <w:rPr>
          <w:lang w:val="tr-TR"/>
        </w:rPr>
        <w:t>beklenmektedir.</w:t>
      </w:r>
      <w:r w:rsidRPr="00A63D03">
        <w:rPr>
          <w:spacing w:val="-6"/>
          <w:lang w:val="tr-TR"/>
        </w:rPr>
        <w:t xml:space="preserve"> </w:t>
      </w:r>
      <w:r w:rsidRPr="00A63D03">
        <w:rPr>
          <w:lang w:val="tr-TR"/>
        </w:rPr>
        <w:t>Tersine,</w:t>
      </w:r>
      <w:r w:rsidRPr="00A63D03">
        <w:rPr>
          <w:spacing w:val="-6"/>
          <w:lang w:val="tr-TR"/>
        </w:rPr>
        <w:t xml:space="preserve"> </w:t>
      </w:r>
      <w:r w:rsidRPr="00A63D03">
        <w:rPr>
          <w:lang w:val="tr-TR"/>
        </w:rPr>
        <w:t>kusma</w:t>
      </w:r>
      <w:r w:rsidRPr="00A63D03">
        <w:rPr>
          <w:spacing w:val="-7"/>
          <w:lang w:val="tr-TR"/>
        </w:rPr>
        <w:t xml:space="preserve"> </w:t>
      </w:r>
      <w:r w:rsidRPr="00A63D03">
        <w:rPr>
          <w:lang w:val="tr-TR"/>
        </w:rPr>
        <w:t>süresi</w:t>
      </w:r>
      <w:r w:rsidRPr="00A63D03">
        <w:rPr>
          <w:spacing w:val="-6"/>
          <w:lang w:val="tr-TR"/>
        </w:rPr>
        <w:t xml:space="preserve"> </w:t>
      </w:r>
      <w:r w:rsidRPr="00A63D03">
        <w:rPr>
          <w:lang w:val="tr-TR"/>
        </w:rPr>
        <w:t>verilerine</w:t>
      </w:r>
      <w:r w:rsidRPr="00A63D03">
        <w:rPr>
          <w:spacing w:val="-6"/>
          <w:lang w:val="tr-TR"/>
        </w:rPr>
        <w:t xml:space="preserve"> </w:t>
      </w:r>
      <w:r w:rsidRPr="00A63D03">
        <w:rPr>
          <w:lang w:val="tr-TR"/>
        </w:rPr>
        <w:t>göre,</w:t>
      </w:r>
      <w:r w:rsidRPr="00A63D03">
        <w:rPr>
          <w:spacing w:val="-7"/>
          <w:lang w:val="tr-TR"/>
        </w:rPr>
        <w:t xml:space="preserve"> </w:t>
      </w:r>
      <w:r w:rsidRPr="00A63D03">
        <w:rPr>
          <w:lang w:val="tr-TR"/>
        </w:rPr>
        <w:t>bir</w:t>
      </w:r>
      <w:r w:rsidRPr="00A63D03">
        <w:rPr>
          <w:spacing w:val="-7"/>
          <w:lang w:val="tr-TR"/>
        </w:rPr>
        <w:t xml:space="preserve"> </w:t>
      </w:r>
      <w:r w:rsidRPr="00A63D03">
        <w:rPr>
          <w:lang w:val="tr-TR"/>
        </w:rPr>
        <w:t>hasta</w:t>
      </w:r>
      <w:r w:rsidRPr="00A63D03">
        <w:rPr>
          <w:spacing w:val="-8"/>
          <w:lang w:val="tr-TR"/>
        </w:rPr>
        <w:t xml:space="preserve"> </w:t>
      </w:r>
      <w:r w:rsidRPr="00A63D03">
        <w:rPr>
          <w:lang w:val="tr-TR"/>
        </w:rPr>
        <w:t>8-10</w:t>
      </w:r>
      <w:r w:rsidRPr="00A63D03">
        <w:rPr>
          <w:spacing w:val="-7"/>
          <w:lang w:val="tr-TR"/>
        </w:rPr>
        <w:t xml:space="preserve"> </w:t>
      </w:r>
      <w:r w:rsidRPr="00A63D03">
        <w:rPr>
          <w:lang w:val="tr-TR"/>
        </w:rPr>
        <w:t xml:space="preserve">saat içinde kusmamışsa, herhangi bir doz büyük olasılıkla 1 </w:t>
      </w:r>
      <w:proofErr w:type="spellStart"/>
      <w:r w:rsidRPr="00A63D03">
        <w:rPr>
          <w:lang w:val="tr-TR"/>
        </w:rPr>
        <w:t>Gy'den</w:t>
      </w:r>
      <w:proofErr w:type="spellEnd"/>
      <w:r w:rsidRPr="00A63D03">
        <w:rPr>
          <w:lang w:val="tr-TR"/>
        </w:rPr>
        <w:t xml:space="preserve"> azdır ve ayakta tedavi tesislerine</w:t>
      </w:r>
      <w:r w:rsidRPr="00A63D03">
        <w:rPr>
          <w:spacing w:val="-2"/>
          <w:lang w:val="tr-TR"/>
        </w:rPr>
        <w:t xml:space="preserve"> </w:t>
      </w:r>
      <w:r w:rsidRPr="00A63D03">
        <w:rPr>
          <w:lang w:val="tr-TR"/>
        </w:rPr>
        <w:t>taşınabilir.</w:t>
      </w:r>
    </w:p>
    <w:p w14:paraId="1ACC9F69" w14:textId="77777777" w:rsidR="00351385" w:rsidRPr="00A63D03" w:rsidRDefault="00351385">
      <w:pPr>
        <w:pStyle w:val="BodyText"/>
        <w:rPr>
          <w:sz w:val="30"/>
          <w:lang w:val="tr-TR"/>
        </w:rPr>
      </w:pPr>
    </w:p>
    <w:p w14:paraId="370C4EDE" w14:textId="77777777" w:rsidR="00351385" w:rsidRPr="00A63D03" w:rsidRDefault="00351385">
      <w:pPr>
        <w:pStyle w:val="BodyText"/>
        <w:rPr>
          <w:sz w:val="26"/>
          <w:lang w:val="tr-TR"/>
        </w:rPr>
      </w:pPr>
    </w:p>
    <w:p w14:paraId="6E3A7EAD" w14:textId="77777777" w:rsidR="00351385" w:rsidRPr="00A63D03" w:rsidRDefault="00DC3BA1">
      <w:pPr>
        <w:pStyle w:val="Heading7"/>
        <w:jc w:val="both"/>
        <w:rPr>
          <w:lang w:val="tr-TR"/>
        </w:rPr>
      </w:pPr>
      <w:bookmarkStart w:id="54" w:name="Tablo_14_-_Çoklu_Parametre_Biyodozimetri"/>
      <w:bookmarkEnd w:id="54"/>
      <w:r w:rsidRPr="00A63D03">
        <w:rPr>
          <w:color w:val="FF6600"/>
          <w:lang w:val="tr-TR"/>
        </w:rPr>
        <w:t xml:space="preserve">Tablo </w:t>
      </w:r>
      <w:proofErr w:type="gramStart"/>
      <w:r w:rsidRPr="00A63D03">
        <w:rPr>
          <w:color w:val="FF6600"/>
          <w:lang w:val="tr-TR"/>
        </w:rPr>
        <w:t>14 -</w:t>
      </w:r>
      <w:proofErr w:type="gramEnd"/>
      <w:r w:rsidRPr="00A63D03">
        <w:rPr>
          <w:color w:val="FF6600"/>
          <w:lang w:val="tr-TR"/>
        </w:rPr>
        <w:t xml:space="preserve"> Çoklu Parametre </w:t>
      </w:r>
      <w:proofErr w:type="spellStart"/>
      <w:r w:rsidRPr="00A63D03">
        <w:rPr>
          <w:color w:val="FF6600"/>
          <w:lang w:val="tr-TR"/>
        </w:rPr>
        <w:t>Biyodozimetri</w:t>
      </w:r>
      <w:proofErr w:type="spellEnd"/>
    </w:p>
    <w:tbl>
      <w:tblPr>
        <w:tblW w:w="0" w:type="auto"/>
        <w:tblInd w:w="397" w:type="dxa"/>
        <w:tblLayout w:type="fixed"/>
        <w:tblCellMar>
          <w:left w:w="0" w:type="dxa"/>
          <w:right w:w="0" w:type="dxa"/>
        </w:tblCellMar>
        <w:tblLook w:val="01E0" w:firstRow="1" w:lastRow="1" w:firstColumn="1" w:lastColumn="1" w:noHBand="0" w:noVBand="0"/>
      </w:tblPr>
      <w:tblGrid>
        <w:gridCol w:w="1035"/>
        <w:gridCol w:w="1535"/>
        <w:gridCol w:w="1978"/>
        <w:gridCol w:w="2601"/>
        <w:gridCol w:w="2377"/>
      </w:tblGrid>
      <w:tr w:rsidR="00351385" w:rsidRPr="00A63D03" w14:paraId="1AB53108" w14:textId="77777777">
        <w:trPr>
          <w:trHeight w:val="1560"/>
        </w:trPr>
        <w:tc>
          <w:tcPr>
            <w:tcW w:w="1035" w:type="dxa"/>
            <w:tcBorders>
              <w:bottom w:val="single" w:sz="8" w:space="0" w:color="F79446"/>
            </w:tcBorders>
          </w:tcPr>
          <w:p w14:paraId="551A9F7E" w14:textId="77777777" w:rsidR="00351385" w:rsidRPr="00A63D03" w:rsidRDefault="00351385">
            <w:pPr>
              <w:pStyle w:val="TableParagraph"/>
              <w:spacing w:before="2"/>
              <w:rPr>
                <w:b/>
                <w:sz w:val="28"/>
                <w:lang w:val="tr-TR"/>
              </w:rPr>
            </w:pPr>
          </w:p>
          <w:p w14:paraId="79658D4C" w14:textId="5C36431F" w:rsidR="00351385" w:rsidRPr="00A63D03" w:rsidRDefault="00DC3BA1">
            <w:pPr>
              <w:pStyle w:val="TableParagraph"/>
              <w:ind w:left="295" w:right="186" w:hanging="61"/>
              <w:rPr>
                <w:b/>
                <w:sz w:val="28"/>
                <w:lang w:val="tr-TR"/>
              </w:rPr>
            </w:pPr>
            <w:proofErr w:type="spellStart"/>
            <w:proofErr w:type="gramStart"/>
            <w:r w:rsidRPr="00A63D03">
              <w:rPr>
                <w:b/>
                <w:sz w:val="28"/>
                <w:lang w:val="tr-TR"/>
              </w:rPr>
              <w:t>Doz,</w:t>
            </w:r>
            <w:r w:rsidR="006A2CD7">
              <w:rPr>
                <w:b/>
                <w:sz w:val="28"/>
                <w:lang w:val="tr-TR"/>
              </w:rPr>
              <w:t>Gray</w:t>
            </w:r>
            <w:proofErr w:type="spellEnd"/>
            <w:proofErr w:type="gramEnd"/>
            <w:r w:rsidRPr="00A63D03">
              <w:rPr>
                <w:b/>
                <w:sz w:val="28"/>
                <w:lang w:val="tr-TR"/>
              </w:rPr>
              <w:t xml:space="preserve"> (</w:t>
            </w:r>
            <w:proofErr w:type="spellStart"/>
            <w:r w:rsidRPr="00A63D03">
              <w:rPr>
                <w:b/>
                <w:sz w:val="28"/>
                <w:lang w:val="tr-TR"/>
              </w:rPr>
              <w:t>Gy</w:t>
            </w:r>
            <w:proofErr w:type="spellEnd"/>
            <w:r w:rsidRPr="00A63D03">
              <w:rPr>
                <w:b/>
                <w:sz w:val="28"/>
                <w:lang w:val="tr-TR"/>
              </w:rPr>
              <w:t>)</w:t>
            </w:r>
          </w:p>
        </w:tc>
        <w:tc>
          <w:tcPr>
            <w:tcW w:w="1535" w:type="dxa"/>
            <w:tcBorders>
              <w:bottom w:val="single" w:sz="8" w:space="0" w:color="F79446"/>
            </w:tcBorders>
          </w:tcPr>
          <w:p w14:paraId="47EA855C" w14:textId="23C11A2E" w:rsidR="00351385" w:rsidRPr="00A63D03" w:rsidRDefault="00224CB2">
            <w:pPr>
              <w:pStyle w:val="TableParagraph"/>
              <w:spacing w:before="2" w:line="237" w:lineRule="auto"/>
              <w:ind w:left="207" w:right="117"/>
              <w:jc w:val="center"/>
              <w:rPr>
                <w:b/>
                <w:sz w:val="28"/>
                <w:lang w:val="tr-TR"/>
              </w:rPr>
            </w:pPr>
            <w:r>
              <w:rPr>
                <w:b/>
                <w:sz w:val="28"/>
                <w:lang w:val="tr-TR"/>
              </w:rPr>
              <w:t>Kusan insan yüzdesi</w:t>
            </w:r>
          </w:p>
        </w:tc>
        <w:tc>
          <w:tcPr>
            <w:tcW w:w="1978" w:type="dxa"/>
            <w:tcBorders>
              <w:bottom w:val="single" w:sz="8" w:space="0" w:color="F79446"/>
            </w:tcBorders>
          </w:tcPr>
          <w:p w14:paraId="0B0AF1DE" w14:textId="77777777" w:rsidR="00351385" w:rsidRPr="00A63D03" w:rsidRDefault="00351385">
            <w:pPr>
              <w:pStyle w:val="TableParagraph"/>
              <w:spacing w:before="1"/>
              <w:rPr>
                <w:b/>
                <w:sz w:val="28"/>
                <w:lang w:val="tr-TR"/>
              </w:rPr>
            </w:pPr>
          </w:p>
          <w:p w14:paraId="3DED8427" w14:textId="5C2A8EB9" w:rsidR="00351385" w:rsidRPr="00A63D03" w:rsidRDefault="00DC3BA1">
            <w:pPr>
              <w:pStyle w:val="TableParagraph"/>
              <w:ind w:left="120" w:right="422" w:firstLine="453"/>
              <w:rPr>
                <w:b/>
                <w:sz w:val="28"/>
                <w:lang w:val="tr-TR"/>
              </w:rPr>
            </w:pPr>
            <w:r w:rsidRPr="00A63D03">
              <w:rPr>
                <w:b/>
                <w:sz w:val="28"/>
                <w:lang w:val="tr-TR"/>
              </w:rPr>
              <w:t xml:space="preserve">Medyan </w:t>
            </w:r>
            <w:r w:rsidR="00224CB2">
              <w:rPr>
                <w:b/>
                <w:sz w:val="28"/>
                <w:lang w:val="tr-TR"/>
              </w:rPr>
              <w:t>kusma</w:t>
            </w:r>
            <w:r w:rsidRPr="00A63D03">
              <w:rPr>
                <w:b/>
                <w:sz w:val="28"/>
                <w:lang w:val="tr-TR"/>
              </w:rPr>
              <w:t xml:space="preserve"> başlangıcı</w:t>
            </w:r>
          </w:p>
          <w:p w14:paraId="5BF38FFA" w14:textId="77777777" w:rsidR="00351385" w:rsidRPr="00A63D03" w:rsidRDefault="00DC3BA1">
            <w:pPr>
              <w:pStyle w:val="TableParagraph"/>
              <w:spacing w:line="274" w:lineRule="exact"/>
              <w:ind w:left="596"/>
              <w:rPr>
                <w:b/>
                <w:sz w:val="28"/>
                <w:lang w:val="tr-TR"/>
              </w:rPr>
            </w:pPr>
            <w:r w:rsidRPr="00A63D03">
              <w:rPr>
                <w:b/>
                <w:sz w:val="28"/>
                <w:lang w:val="tr-TR"/>
              </w:rPr>
              <w:t>(</w:t>
            </w:r>
            <w:proofErr w:type="gramStart"/>
            <w:r w:rsidRPr="00A63D03">
              <w:rPr>
                <w:b/>
                <w:sz w:val="28"/>
                <w:lang w:val="tr-TR"/>
              </w:rPr>
              <w:t>saat</w:t>
            </w:r>
            <w:proofErr w:type="gramEnd"/>
            <w:r w:rsidRPr="00A63D03">
              <w:rPr>
                <w:b/>
                <w:sz w:val="28"/>
                <w:lang w:val="tr-TR"/>
              </w:rPr>
              <w:t>)</w:t>
            </w:r>
          </w:p>
        </w:tc>
        <w:tc>
          <w:tcPr>
            <w:tcW w:w="2601" w:type="dxa"/>
            <w:tcBorders>
              <w:bottom w:val="single" w:sz="8" w:space="0" w:color="F79446"/>
            </w:tcBorders>
          </w:tcPr>
          <w:p w14:paraId="29E7526C" w14:textId="77777777" w:rsidR="00351385" w:rsidRPr="00A63D03" w:rsidRDefault="00DC3BA1">
            <w:pPr>
              <w:pStyle w:val="TableParagraph"/>
              <w:ind w:left="444" w:right="254"/>
              <w:jc w:val="center"/>
              <w:rPr>
                <w:b/>
                <w:sz w:val="28"/>
                <w:lang w:val="tr-TR"/>
              </w:rPr>
            </w:pPr>
            <w:r w:rsidRPr="00A63D03">
              <w:rPr>
                <w:b/>
                <w:sz w:val="28"/>
                <w:lang w:val="tr-TR"/>
              </w:rPr>
              <w:t>Mutlak Lenfosit sayısı;</w:t>
            </w:r>
          </w:p>
          <w:p w14:paraId="2A51C297" w14:textId="77777777" w:rsidR="00351385" w:rsidRPr="00A63D03" w:rsidRDefault="00DC3BA1">
            <w:pPr>
              <w:pStyle w:val="TableParagraph"/>
              <w:spacing w:before="13"/>
              <w:ind w:left="568" w:right="379" w:firstLine="1"/>
              <w:jc w:val="center"/>
              <w:rPr>
                <w:b/>
                <w:sz w:val="28"/>
                <w:lang w:val="tr-TR"/>
              </w:rPr>
            </w:pPr>
            <w:r w:rsidRPr="00A63D03">
              <w:rPr>
                <w:b/>
                <w:sz w:val="28"/>
                <w:lang w:val="tr-TR"/>
              </w:rPr>
              <w:t>İlk seferde normalin %'si</w:t>
            </w:r>
          </w:p>
          <w:p w14:paraId="1DA2EE07" w14:textId="77777777" w:rsidR="00351385" w:rsidRPr="00A63D03" w:rsidRDefault="00DC3BA1">
            <w:pPr>
              <w:pStyle w:val="TableParagraph"/>
              <w:spacing w:line="263" w:lineRule="exact"/>
              <w:ind w:left="442" w:right="254"/>
              <w:jc w:val="center"/>
              <w:rPr>
                <w:b/>
                <w:sz w:val="28"/>
                <w:lang w:val="tr-TR"/>
              </w:rPr>
            </w:pPr>
            <w:r w:rsidRPr="00A63D03">
              <w:rPr>
                <w:b/>
                <w:sz w:val="28"/>
                <w:lang w:val="tr-TR"/>
              </w:rPr>
              <w:t>24 h</w:t>
            </w:r>
          </w:p>
        </w:tc>
        <w:tc>
          <w:tcPr>
            <w:tcW w:w="2377" w:type="dxa"/>
            <w:tcBorders>
              <w:bottom w:val="single" w:sz="8" w:space="0" w:color="F79446"/>
            </w:tcBorders>
          </w:tcPr>
          <w:p w14:paraId="0E924DD9" w14:textId="77777777" w:rsidR="00351385" w:rsidRPr="00A63D03" w:rsidRDefault="00351385">
            <w:pPr>
              <w:pStyle w:val="TableParagraph"/>
              <w:spacing w:before="2"/>
              <w:rPr>
                <w:b/>
                <w:sz w:val="28"/>
                <w:lang w:val="tr-TR"/>
              </w:rPr>
            </w:pPr>
          </w:p>
          <w:p w14:paraId="1DC1465D" w14:textId="77777777" w:rsidR="00351385" w:rsidRPr="00A63D03" w:rsidRDefault="00DC3BA1">
            <w:pPr>
              <w:pStyle w:val="TableParagraph"/>
              <w:ind w:left="259" w:right="193" w:firstLine="4"/>
              <w:jc w:val="center"/>
              <w:rPr>
                <w:b/>
                <w:sz w:val="28"/>
                <w:lang w:val="tr-TR"/>
              </w:rPr>
            </w:pPr>
            <w:r w:rsidRPr="00A63D03">
              <w:rPr>
                <w:b/>
                <w:sz w:val="28"/>
                <w:lang w:val="tr-TR"/>
              </w:rPr>
              <w:t xml:space="preserve">Her 50 </w:t>
            </w:r>
            <w:proofErr w:type="spellStart"/>
            <w:r w:rsidRPr="00A63D03">
              <w:rPr>
                <w:b/>
                <w:sz w:val="28"/>
                <w:lang w:val="tr-TR"/>
              </w:rPr>
              <w:t>metafaz</w:t>
            </w:r>
            <w:proofErr w:type="spellEnd"/>
            <w:r w:rsidRPr="00A63D03">
              <w:rPr>
                <w:b/>
                <w:sz w:val="28"/>
                <w:lang w:val="tr-TR"/>
              </w:rPr>
              <w:t xml:space="preserve"> başına </w:t>
            </w:r>
            <w:proofErr w:type="spellStart"/>
            <w:r w:rsidRPr="00A63D03">
              <w:rPr>
                <w:b/>
                <w:sz w:val="28"/>
                <w:lang w:val="tr-TR"/>
              </w:rPr>
              <w:t>dikentrik</w:t>
            </w:r>
            <w:proofErr w:type="spellEnd"/>
            <w:r w:rsidRPr="00A63D03">
              <w:rPr>
                <w:b/>
                <w:sz w:val="28"/>
                <w:lang w:val="tr-TR"/>
              </w:rPr>
              <w:t xml:space="preserve"> sayısı</w:t>
            </w:r>
          </w:p>
        </w:tc>
      </w:tr>
      <w:tr w:rsidR="00351385" w:rsidRPr="00A63D03" w14:paraId="1BB56948" w14:textId="77777777">
        <w:trPr>
          <w:trHeight w:val="470"/>
        </w:trPr>
        <w:tc>
          <w:tcPr>
            <w:tcW w:w="1035" w:type="dxa"/>
            <w:tcBorders>
              <w:top w:val="single" w:sz="8" w:space="0" w:color="F79446"/>
            </w:tcBorders>
            <w:shd w:val="clear" w:color="auto" w:fill="FBE2D0"/>
          </w:tcPr>
          <w:p w14:paraId="3426D22E" w14:textId="77777777" w:rsidR="00351385" w:rsidRPr="00A63D03" w:rsidRDefault="00DC3BA1">
            <w:pPr>
              <w:pStyle w:val="TableParagraph"/>
              <w:ind w:left="118"/>
              <w:jc w:val="center"/>
              <w:rPr>
                <w:sz w:val="28"/>
                <w:lang w:val="tr-TR"/>
              </w:rPr>
            </w:pPr>
            <w:r w:rsidRPr="00A63D03">
              <w:rPr>
                <w:w w:val="99"/>
                <w:sz w:val="28"/>
                <w:lang w:val="tr-TR"/>
              </w:rPr>
              <w:t>0</w:t>
            </w:r>
          </w:p>
        </w:tc>
        <w:tc>
          <w:tcPr>
            <w:tcW w:w="1535" w:type="dxa"/>
            <w:tcBorders>
              <w:top w:val="single" w:sz="8" w:space="0" w:color="F79446"/>
            </w:tcBorders>
            <w:shd w:val="clear" w:color="auto" w:fill="FBE2D0"/>
          </w:tcPr>
          <w:p w14:paraId="5059F31F" w14:textId="77777777" w:rsidR="00351385" w:rsidRPr="00A63D03" w:rsidRDefault="00DC3BA1">
            <w:pPr>
              <w:pStyle w:val="TableParagraph"/>
              <w:ind w:left="87"/>
              <w:jc w:val="center"/>
              <w:rPr>
                <w:sz w:val="28"/>
                <w:lang w:val="tr-TR"/>
              </w:rPr>
            </w:pPr>
            <w:r w:rsidRPr="00A63D03">
              <w:rPr>
                <w:w w:val="99"/>
                <w:sz w:val="28"/>
                <w:lang w:val="tr-TR"/>
              </w:rPr>
              <w:t>-</w:t>
            </w:r>
          </w:p>
        </w:tc>
        <w:tc>
          <w:tcPr>
            <w:tcW w:w="1978" w:type="dxa"/>
            <w:tcBorders>
              <w:top w:val="single" w:sz="8" w:space="0" w:color="F79446"/>
            </w:tcBorders>
            <w:shd w:val="clear" w:color="auto" w:fill="FBE2D0"/>
          </w:tcPr>
          <w:p w14:paraId="25D0BFE2" w14:textId="77777777" w:rsidR="00351385" w:rsidRPr="00A63D03" w:rsidRDefault="00DC3BA1">
            <w:pPr>
              <w:pStyle w:val="TableParagraph"/>
              <w:ind w:left="87"/>
              <w:jc w:val="center"/>
              <w:rPr>
                <w:sz w:val="28"/>
                <w:lang w:val="tr-TR"/>
              </w:rPr>
            </w:pPr>
            <w:r w:rsidRPr="00A63D03">
              <w:rPr>
                <w:w w:val="99"/>
                <w:sz w:val="28"/>
                <w:lang w:val="tr-TR"/>
              </w:rPr>
              <w:t>-</w:t>
            </w:r>
          </w:p>
        </w:tc>
        <w:tc>
          <w:tcPr>
            <w:tcW w:w="2601" w:type="dxa"/>
            <w:tcBorders>
              <w:top w:val="single" w:sz="8" w:space="0" w:color="F79446"/>
            </w:tcBorders>
            <w:shd w:val="clear" w:color="auto" w:fill="FBE2D0"/>
          </w:tcPr>
          <w:p w14:paraId="545E0FDA" w14:textId="77777777" w:rsidR="00351385" w:rsidRPr="00A63D03" w:rsidRDefault="00DC3BA1">
            <w:pPr>
              <w:pStyle w:val="TableParagraph"/>
              <w:ind w:right="1005"/>
              <w:jc w:val="right"/>
              <w:rPr>
                <w:sz w:val="28"/>
                <w:lang w:val="tr-TR"/>
              </w:rPr>
            </w:pPr>
            <w:r w:rsidRPr="00A63D03">
              <w:rPr>
                <w:w w:val="95"/>
                <w:sz w:val="28"/>
                <w:lang w:val="tr-TR"/>
              </w:rPr>
              <w:t>100</w:t>
            </w:r>
          </w:p>
        </w:tc>
        <w:tc>
          <w:tcPr>
            <w:tcW w:w="2377" w:type="dxa"/>
            <w:tcBorders>
              <w:top w:val="single" w:sz="8" w:space="0" w:color="F79446"/>
            </w:tcBorders>
            <w:shd w:val="clear" w:color="auto" w:fill="FBE2D0"/>
          </w:tcPr>
          <w:p w14:paraId="3792F45D" w14:textId="77777777" w:rsidR="00351385" w:rsidRPr="00A63D03" w:rsidRDefault="00DC3BA1">
            <w:pPr>
              <w:pStyle w:val="TableParagraph"/>
              <w:ind w:left="770" w:right="699"/>
              <w:jc w:val="center"/>
              <w:rPr>
                <w:sz w:val="28"/>
                <w:lang w:val="tr-TR"/>
              </w:rPr>
            </w:pPr>
            <w:r w:rsidRPr="00A63D03">
              <w:rPr>
                <w:sz w:val="28"/>
                <w:lang w:val="tr-TR"/>
              </w:rPr>
              <w:t>0.05-0.1</w:t>
            </w:r>
          </w:p>
        </w:tc>
      </w:tr>
      <w:tr w:rsidR="00351385" w:rsidRPr="00A63D03" w14:paraId="379607B2" w14:textId="77777777">
        <w:trPr>
          <w:trHeight w:val="447"/>
        </w:trPr>
        <w:tc>
          <w:tcPr>
            <w:tcW w:w="1035" w:type="dxa"/>
          </w:tcPr>
          <w:p w14:paraId="1994AC4D" w14:textId="77777777" w:rsidR="00351385" w:rsidRPr="00A63D03" w:rsidRDefault="00DC3BA1">
            <w:pPr>
              <w:pStyle w:val="TableParagraph"/>
              <w:spacing w:before="9"/>
              <w:ind w:left="118"/>
              <w:jc w:val="center"/>
              <w:rPr>
                <w:sz w:val="28"/>
                <w:lang w:val="tr-TR"/>
              </w:rPr>
            </w:pPr>
            <w:r w:rsidRPr="00A63D03">
              <w:rPr>
                <w:w w:val="99"/>
                <w:sz w:val="28"/>
                <w:lang w:val="tr-TR"/>
              </w:rPr>
              <w:t>1</w:t>
            </w:r>
          </w:p>
        </w:tc>
        <w:tc>
          <w:tcPr>
            <w:tcW w:w="1535" w:type="dxa"/>
          </w:tcPr>
          <w:p w14:paraId="77A2C1D6" w14:textId="77777777" w:rsidR="00351385" w:rsidRPr="00A63D03" w:rsidRDefault="00DC3BA1">
            <w:pPr>
              <w:pStyle w:val="TableParagraph"/>
              <w:spacing w:before="9"/>
              <w:ind w:left="203" w:right="117"/>
              <w:jc w:val="center"/>
              <w:rPr>
                <w:sz w:val="28"/>
                <w:lang w:val="tr-TR"/>
              </w:rPr>
            </w:pPr>
            <w:r w:rsidRPr="00A63D03">
              <w:rPr>
                <w:sz w:val="28"/>
                <w:lang w:val="tr-TR"/>
              </w:rPr>
              <w:t>19</w:t>
            </w:r>
          </w:p>
        </w:tc>
        <w:tc>
          <w:tcPr>
            <w:tcW w:w="1978" w:type="dxa"/>
          </w:tcPr>
          <w:p w14:paraId="39F333F7" w14:textId="77777777" w:rsidR="00351385" w:rsidRPr="00A63D03" w:rsidRDefault="00DC3BA1">
            <w:pPr>
              <w:pStyle w:val="TableParagraph"/>
              <w:spacing w:before="9"/>
              <w:ind w:left="87"/>
              <w:jc w:val="center"/>
              <w:rPr>
                <w:sz w:val="28"/>
                <w:lang w:val="tr-TR"/>
              </w:rPr>
            </w:pPr>
            <w:r w:rsidRPr="00A63D03">
              <w:rPr>
                <w:w w:val="99"/>
                <w:sz w:val="28"/>
                <w:lang w:val="tr-TR"/>
              </w:rPr>
              <w:t>-</w:t>
            </w:r>
          </w:p>
        </w:tc>
        <w:tc>
          <w:tcPr>
            <w:tcW w:w="2601" w:type="dxa"/>
          </w:tcPr>
          <w:p w14:paraId="421D6312" w14:textId="77777777" w:rsidR="00351385" w:rsidRPr="00A63D03" w:rsidRDefault="00DC3BA1">
            <w:pPr>
              <w:pStyle w:val="TableParagraph"/>
              <w:spacing w:before="9"/>
              <w:ind w:left="444" w:right="254"/>
              <w:jc w:val="center"/>
              <w:rPr>
                <w:sz w:val="28"/>
                <w:lang w:val="tr-TR"/>
              </w:rPr>
            </w:pPr>
            <w:r w:rsidRPr="00A63D03">
              <w:rPr>
                <w:sz w:val="28"/>
                <w:lang w:val="tr-TR"/>
              </w:rPr>
              <w:t>88</w:t>
            </w:r>
          </w:p>
        </w:tc>
        <w:tc>
          <w:tcPr>
            <w:tcW w:w="2377" w:type="dxa"/>
          </w:tcPr>
          <w:p w14:paraId="7C6E894B" w14:textId="77777777" w:rsidR="00351385" w:rsidRPr="00A63D03" w:rsidRDefault="00DC3BA1">
            <w:pPr>
              <w:pStyle w:val="TableParagraph"/>
              <w:spacing w:before="9"/>
              <w:ind w:left="71"/>
              <w:jc w:val="center"/>
              <w:rPr>
                <w:sz w:val="28"/>
                <w:lang w:val="tr-TR"/>
              </w:rPr>
            </w:pPr>
            <w:r w:rsidRPr="00A63D03">
              <w:rPr>
                <w:w w:val="99"/>
                <w:sz w:val="28"/>
                <w:lang w:val="tr-TR"/>
              </w:rPr>
              <w:t>4</w:t>
            </w:r>
          </w:p>
        </w:tc>
      </w:tr>
      <w:tr w:rsidR="00351385" w:rsidRPr="00A63D03" w14:paraId="438EED3C" w14:textId="77777777">
        <w:trPr>
          <w:trHeight w:val="451"/>
        </w:trPr>
        <w:tc>
          <w:tcPr>
            <w:tcW w:w="1035" w:type="dxa"/>
            <w:shd w:val="clear" w:color="auto" w:fill="FBE2D0"/>
          </w:tcPr>
          <w:p w14:paraId="11B1FE79" w14:textId="77777777" w:rsidR="00351385" w:rsidRPr="00A63D03" w:rsidRDefault="00DC3BA1">
            <w:pPr>
              <w:pStyle w:val="TableParagraph"/>
              <w:spacing w:before="9"/>
              <w:ind w:left="118"/>
              <w:jc w:val="center"/>
              <w:rPr>
                <w:sz w:val="28"/>
                <w:lang w:val="tr-TR"/>
              </w:rPr>
            </w:pPr>
            <w:r w:rsidRPr="00A63D03">
              <w:rPr>
                <w:w w:val="99"/>
                <w:sz w:val="28"/>
                <w:lang w:val="tr-TR"/>
              </w:rPr>
              <w:t>2</w:t>
            </w:r>
          </w:p>
        </w:tc>
        <w:tc>
          <w:tcPr>
            <w:tcW w:w="1535" w:type="dxa"/>
            <w:shd w:val="clear" w:color="auto" w:fill="FBE2D0"/>
          </w:tcPr>
          <w:p w14:paraId="747C3462" w14:textId="77777777" w:rsidR="00351385" w:rsidRPr="00A63D03" w:rsidRDefault="00DC3BA1">
            <w:pPr>
              <w:pStyle w:val="TableParagraph"/>
              <w:spacing w:before="9"/>
              <w:ind w:left="203" w:right="117"/>
              <w:jc w:val="center"/>
              <w:rPr>
                <w:sz w:val="28"/>
                <w:lang w:val="tr-TR"/>
              </w:rPr>
            </w:pPr>
            <w:r w:rsidRPr="00A63D03">
              <w:rPr>
                <w:sz w:val="28"/>
                <w:lang w:val="tr-TR"/>
              </w:rPr>
              <w:t>35</w:t>
            </w:r>
          </w:p>
        </w:tc>
        <w:tc>
          <w:tcPr>
            <w:tcW w:w="1978" w:type="dxa"/>
            <w:shd w:val="clear" w:color="auto" w:fill="FBE2D0"/>
          </w:tcPr>
          <w:p w14:paraId="5BF277EE" w14:textId="77777777" w:rsidR="00351385" w:rsidRPr="00A63D03" w:rsidRDefault="00DC3BA1">
            <w:pPr>
              <w:pStyle w:val="TableParagraph"/>
              <w:spacing w:before="9"/>
              <w:ind w:left="849" w:right="764"/>
              <w:jc w:val="center"/>
              <w:rPr>
                <w:sz w:val="28"/>
                <w:lang w:val="tr-TR"/>
              </w:rPr>
            </w:pPr>
            <w:r w:rsidRPr="00A63D03">
              <w:rPr>
                <w:sz w:val="28"/>
                <w:lang w:val="tr-TR"/>
              </w:rPr>
              <w:t>4.6</w:t>
            </w:r>
          </w:p>
        </w:tc>
        <w:tc>
          <w:tcPr>
            <w:tcW w:w="2601" w:type="dxa"/>
            <w:shd w:val="clear" w:color="auto" w:fill="FBE2D0"/>
          </w:tcPr>
          <w:p w14:paraId="7FEFC7B0" w14:textId="77777777" w:rsidR="00351385" w:rsidRPr="00A63D03" w:rsidRDefault="00DC3BA1">
            <w:pPr>
              <w:pStyle w:val="TableParagraph"/>
              <w:spacing w:before="9"/>
              <w:ind w:left="444" w:right="254"/>
              <w:jc w:val="center"/>
              <w:rPr>
                <w:sz w:val="28"/>
                <w:lang w:val="tr-TR"/>
              </w:rPr>
            </w:pPr>
            <w:r w:rsidRPr="00A63D03">
              <w:rPr>
                <w:sz w:val="28"/>
                <w:lang w:val="tr-TR"/>
              </w:rPr>
              <w:t>78</w:t>
            </w:r>
          </w:p>
        </w:tc>
        <w:tc>
          <w:tcPr>
            <w:tcW w:w="2377" w:type="dxa"/>
            <w:shd w:val="clear" w:color="auto" w:fill="FBE2D0"/>
          </w:tcPr>
          <w:p w14:paraId="2CCCB029" w14:textId="77777777" w:rsidR="00351385" w:rsidRPr="00A63D03" w:rsidRDefault="00DC3BA1">
            <w:pPr>
              <w:pStyle w:val="TableParagraph"/>
              <w:spacing w:before="9"/>
              <w:ind w:left="770" w:right="698"/>
              <w:jc w:val="center"/>
              <w:rPr>
                <w:sz w:val="28"/>
                <w:lang w:val="tr-TR"/>
              </w:rPr>
            </w:pPr>
            <w:r w:rsidRPr="00A63D03">
              <w:rPr>
                <w:sz w:val="28"/>
                <w:lang w:val="tr-TR"/>
              </w:rPr>
              <w:t>12</w:t>
            </w:r>
          </w:p>
        </w:tc>
      </w:tr>
      <w:tr w:rsidR="00351385" w:rsidRPr="00A63D03" w14:paraId="20CE1585" w14:textId="77777777">
        <w:trPr>
          <w:trHeight w:val="448"/>
        </w:trPr>
        <w:tc>
          <w:tcPr>
            <w:tcW w:w="1035" w:type="dxa"/>
          </w:tcPr>
          <w:p w14:paraId="5D2FF68E" w14:textId="77777777" w:rsidR="00351385" w:rsidRPr="00A63D03" w:rsidRDefault="00DC3BA1">
            <w:pPr>
              <w:pStyle w:val="TableParagraph"/>
              <w:spacing w:before="9"/>
              <w:ind w:left="118"/>
              <w:jc w:val="center"/>
              <w:rPr>
                <w:sz w:val="28"/>
                <w:lang w:val="tr-TR"/>
              </w:rPr>
            </w:pPr>
            <w:r w:rsidRPr="00A63D03">
              <w:rPr>
                <w:w w:val="99"/>
                <w:sz w:val="28"/>
                <w:lang w:val="tr-TR"/>
              </w:rPr>
              <w:t>3</w:t>
            </w:r>
          </w:p>
        </w:tc>
        <w:tc>
          <w:tcPr>
            <w:tcW w:w="1535" w:type="dxa"/>
          </w:tcPr>
          <w:p w14:paraId="141284AC" w14:textId="77777777" w:rsidR="00351385" w:rsidRPr="00A63D03" w:rsidRDefault="00DC3BA1">
            <w:pPr>
              <w:pStyle w:val="TableParagraph"/>
              <w:spacing w:before="9"/>
              <w:ind w:left="203" w:right="117"/>
              <w:jc w:val="center"/>
              <w:rPr>
                <w:sz w:val="28"/>
                <w:lang w:val="tr-TR"/>
              </w:rPr>
            </w:pPr>
            <w:r w:rsidRPr="00A63D03">
              <w:rPr>
                <w:sz w:val="28"/>
                <w:lang w:val="tr-TR"/>
              </w:rPr>
              <w:t>54</w:t>
            </w:r>
          </w:p>
        </w:tc>
        <w:tc>
          <w:tcPr>
            <w:tcW w:w="1978" w:type="dxa"/>
          </w:tcPr>
          <w:p w14:paraId="25788138" w14:textId="77777777" w:rsidR="00351385" w:rsidRPr="00A63D03" w:rsidRDefault="00DC3BA1">
            <w:pPr>
              <w:pStyle w:val="TableParagraph"/>
              <w:spacing w:before="9"/>
              <w:ind w:left="849" w:right="764"/>
              <w:jc w:val="center"/>
              <w:rPr>
                <w:sz w:val="28"/>
                <w:lang w:val="tr-TR"/>
              </w:rPr>
            </w:pPr>
            <w:r w:rsidRPr="00A63D03">
              <w:rPr>
                <w:sz w:val="28"/>
                <w:lang w:val="tr-TR"/>
              </w:rPr>
              <w:t>2.6</w:t>
            </w:r>
          </w:p>
        </w:tc>
        <w:tc>
          <w:tcPr>
            <w:tcW w:w="2601" w:type="dxa"/>
          </w:tcPr>
          <w:p w14:paraId="1B0206CE" w14:textId="77777777" w:rsidR="00351385" w:rsidRPr="00A63D03" w:rsidRDefault="00DC3BA1">
            <w:pPr>
              <w:pStyle w:val="TableParagraph"/>
              <w:spacing w:before="9"/>
              <w:ind w:left="444" w:right="254"/>
              <w:jc w:val="center"/>
              <w:rPr>
                <w:sz w:val="28"/>
                <w:lang w:val="tr-TR"/>
              </w:rPr>
            </w:pPr>
            <w:r w:rsidRPr="00A63D03">
              <w:rPr>
                <w:sz w:val="28"/>
                <w:lang w:val="tr-TR"/>
              </w:rPr>
              <w:t>69</w:t>
            </w:r>
          </w:p>
        </w:tc>
        <w:tc>
          <w:tcPr>
            <w:tcW w:w="2377" w:type="dxa"/>
          </w:tcPr>
          <w:p w14:paraId="37CBCEEC" w14:textId="77777777" w:rsidR="00351385" w:rsidRPr="00A63D03" w:rsidRDefault="00DC3BA1">
            <w:pPr>
              <w:pStyle w:val="TableParagraph"/>
              <w:spacing w:before="9"/>
              <w:ind w:left="770" w:right="698"/>
              <w:jc w:val="center"/>
              <w:rPr>
                <w:sz w:val="28"/>
                <w:lang w:val="tr-TR"/>
              </w:rPr>
            </w:pPr>
            <w:r w:rsidRPr="00A63D03">
              <w:rPr>
                <w:sz w:val="28"/>
                <w:lang w:val="tr-TR"/>
              </w:rPr>
              <w:t>22</w:t>
            </w:r>
          </w:p>
        </w:tc>
      </w:tr>
      <w:tr w:rsidR="00351385" w:rsidRPr="00A63D03" w14:paraId="72F05BF8" w14:textId="77777777">
        <w:trPr>
          <w:trHeight w:val="451"/>
        </w:trPr>
        <w:tc>
          <w:tcPr>
            <w:tcW w:w="1035" w:type="dxa"/>
            <w:shd w:val="clear" w:color="auto" w:fill="FBE2D0"/>
          </w:tcPr>
          <w:p w14:paraId="1D1C445E" w14:textId="77777777" w:rsidR="00351385" w:rsidRPr="00A63D03" w:rsidRDefault="00DC3BA1">
            <w:pPr>
              <w:pStyle w:val="TableParagraph"/>
              <w:spacing w:before="9"/>
              <w:ind w:left="118"/>
              <w:jc w:val="center"/>
              <w:rPr>
                <w:sz w:val="28"/>
                <w:lang w:val="tr-TR"/>
              </w:rPr>
            </w:pPr>
            <w:r w:rsidRPr="00A63D03">
              <w:rPr>
                <w:w w:val="99"/>
                <w:sz w:val="28"/>
                <w:lang w:val="tr-TR"/>
              </w:rPr>
              <w:t>4</w:t>
            </w:r>
          </w:p>
        </w:tc>
        <w:tc>
          <w:tcPr>
            <w:tcW w:w="1535" w:type="dxa"/>
            <w:shd w:val="clear" w:color="auto" w:fill="FBE2D0"/>
          </w:tcPr>
          <w:p w14:paraId="607794B3" w14:textId="77777777" w:rsidR="00351385" w:rsidRPr="00A63D03" w:rsidRDefault="00DC3BA1">
            <w:pPr>
              <w:pStyle w:val="TableParagraph"/>
              <w:spacing w:before="9"/>
              <w:ind w:left="203" w:right="117"/>
              <w:jc w:val="center"/>
              <w:rPr>
                <w:sz w:val="28"/>
                <w:lang w:val="tr-TR"/>
              </w:rPr>
            </w:pPr>
            <w:r w:rsidRPr="00A63D03">
              <w:rPr>
                <w:sz w:val="28"/>
                <w:lang w:val="tr-TR"/>
              </w:rPr>
              <w:t>72</w:t>
            </w:r>
          </w:p>
        </w:tc>
        <w:tc>
          <w:tcPr>
            <w:tcW w:w="1978" w:type="dxa"/>
            <w:shd w:val="clear" w:color="auto" w:fill="FBE2D0"/>
          </w:tcPr>
          <w:p w14:paraId="66908CF6" w14:textId="77777777" w:rsidR="00351385" w:rsidRPr="00A63D03" w:rsidRDefault="00DC3BA1">
            <w:pPr>
              <w:pStyle w:val="TableParagraph"/>
              <w:spacing w:before="9"/>
              <w:ind w:left="849" w:right="764"/>
              <w:jc w:val="center"/>
              <w:rPr>
                <w:sz w:val="28"/>
                <w:lang w:val="tr-TR"/>
              </w:rPr>
            </w:pPr>
            <w:r w:rsidRPr="00A63D03">
              <w:rPr>
                <w:sz w:val="28"/>
                <w:lang w:val="tr-TR"/>
              </w:rPr>
              <w:t>1.7</w:t>
            </w:r>
          </w:p>
        </w:tc>
        <w:tc>
          <w:tcPr>
            <w:tcW w:w="2601" w:type="dxa"/>
            <w:shd w:val="clear" w:color="auto" w:fill="FBE2D0"/>
          </w:tcPr>
          <w:p w14:paraId="527CB5D3" w14:textId="77777777" w:rsidR="00351385" w:rsidRPr="00A63D03" w:rsidRDefault="00DC3BA1">
            <w:pPr>
              <w:pStyle w:val="TableParagraph"/>
              <w:spacing w:before="9"/>
              <w:ind w:left="444" w:right="254"/>
              <w:jc w:val="center"/>
              <w:rPr>
                <w:sz w:val="28"/>
                <w:lang w:val="tr-TR"/>
              </w:rPr>
            </w:pPr>
            <w:r w:rsidRPr="00A63D03">
              <w:rPr>
                <w:sz w:val="28"/>
                <w:lang w:val="tr-TR"/>
              </w:rPr>
              <w:t>60</w:t>
            </w:r>
          </w:p>
        </w:tc>
        <w:tc>
          <w:tcPr>
            <w:tcW w:w="2377" w:type="dxa"/>
            <w:shd w:val="clear" w:color="auto" w:fill="FBE2D0"/>
          </w:tcPr>
          <w:p w14:paraId="15582E2E" w14:textId="77777777" w:rsidR="00351385" w:rsidRPr="00A63D03" w:rsidRDefault="00DC3BA1">
            <w:pPr>
              <w:pStyle w:val="TableParagraph"/>
              <w:spacing w:before="9"/>
              <w:ind w:left="770" w:right="698"/>
              <w:jc w:val="center"/>
              <w:rPr>
                <w:sz w:val="28"/>
                <w:lang w:val="tr-TR"/>
              </w:rPr>
            </w:pPr>
            <w:r w:rsidRPr="00A63D03">
              <w:rPr>
                <w:sz w:val="28"/>
                <w:lang w:val="tr-TR"/>
              </w:rPr>
              <w:t>35</w:t>
            </w:r>
          </w:p>
        </w:tc>
      </w:tr>
      <w:tr w:rsidR="00351385" w:rsidRPr="00A63D03" w14:paraId="07ED7618" w14:textId="77777777">
        <w:trPr>
          <w:trHeight w:val="447"/>
        </w:trPr>
        <w:tc>
          <w:tcPr>
            <w:tcW w:w="1035" w:type="dxa"/>
          </w:tcPr>
          <w:p w14:paraId="0A054151" w14:textId="77777777" w:rsidR="00351385" w:rsidRPr="00A63D03" w:rsidRDefault="00DC3BA1">
            <w:pPr>
              <w:pStyle w:val="TableParagraph"/>
              <w:spacing w:before="9"/>
              <w:ind w:left="118"/>
              <w:jc w:val="center"/>
              <w:rPr>
                <w:sz w:val="28"/>
                <w:lang w:val="tr-TR"/>
              </w:rPr>
            </w:pPr>
            <w:r w:rsidRPr="00A63D03">
              <w:rPr>
                <w:w w:val="99"/>
                <w:sz w:val="28"/>
                <w:lang w:val="tr-TR"/>
              </w:rPr>
              <w:t>5</w:t>
            </w:r>
          </w:p>
        </w:tc>
        <w:tc>
          <w:tcPr>
            <w:tcW w:w="1535" w:type="dxa"/>
          </w:tcPr>
          <w:p w14:paraId="06A77C99" w14:textId="77777777" w:rsidR="00351385" w:rsidRPr="00A63D03" w:rsidRDefault="00DC3BA1">
            <w:pPr>
              <w:pStyle w:val="TableParagraph"/>
              <w:spacing w:before="9"/>
              <w:ind w:left="203" w:right="117"/>
              <w:jc w:val="center"/>
              <w:rPr>
                <w:sz w:val="28"/>
                <w:lang w:val="tr-TR"/>
              </w:rPr>
            </w:pPr>
            <w:r w:rsidRPr="00A63D03">
              <w:rPr>
                <w:sz w:val="28"/>
                <w:lang w:val="tr-TR"/>
              </w:rPr>
              <w:t>86</w:t>
            </w:r>
          </w:p>
        </w:tc>
        <w:tc>
          <w:tcPr>
            <w:tcW w:w="1978" w:type="dxa"/>
          </w:tcPr>
          <w:p w14:paraId="6263A796" w14:textId="77777777" w:rsidR="00351385" w:rsidRPr="00A63D03" w:rsidRDefault="00DC3BA1">
            <w:pPr>
              <w:pStyle w:val="TableParagraph"/>
              <w:spacing w:before="9"/>
              <w:ind w:left="849" w:right="764"/>
              <w:jc w:val="center"/>
              <w:rPr>
                <w:sz w:val="28"/>
                <w:lang w:val="tr-TR"/>
              </w:rPr>
            </w:pPr>
            <w:r w:rsidRPr="00A63D03">
              <w:rPr>
                <w:sz w:val="28"/>
                <w:lang w:val="tr-TR"/>
              </w:rPr>
              <w:t>1.3</w:t>
            </w:r>
          </w:p>
        </w:tc>
        <w:tc>
          <w:tcPr>
            <w:tcW w:w="2601" w:type="dxa"/>
          </w:tcPr>
          <w:p w14:paraId="24211390" w14:textId="77777777" w:rsidR="00351385" w:rsidRPr="00A63D03" w:rsidRDefault="00DC3BA1">
            <w:pPr>
              <w:pStyle w:val="TableParagraph"/>
              <w:spacing w:before="9"/>
              <w:ind w:left="444" w:right="254"/>
              <w:jc w:val="center"/>
              <w:rPr>
                <w:sz w:val="28"/>
                <w:lang w:val="tr-TR"/>
              </w:rPr>
            </w:pPr>
            <w:r w:rsidRPr="00A63D03">
              <w:rPr>
                <w:sz w:val="28"/>
                <w:lang w:val="tr-TR"/>
              </w:rPr>
              <w:t>53</w:t>
            </w:r>
          </w:p>
        </w:tc>
        <w:tc>
          <w:tcPr>
            <w:tcW w:w="2377" w:type="dxa"/>
          </w:tcPr>
          <w:p w14:paraId="23F84EA3" w14:textId="77777777" w:rsidR="00351385" w:rsidRPr="00A63D03" w:rsidRDefault="00DC3BA1">
            <w:pPr>
              <w:pStyle w:val="TableParagraph"/>
              <w:spacing w:before="9"/>
              <w:ind w:left="770" w:right="698"/>
              <w:jc w:val="center"/>
              <w:rPr>
                <w:sz w:val="28"/>
                <w:lang w:val="tr-TR"/>
              </w:rPr>
            </w:pPr>
            <w:r w:rsidRPr="00A63D03">
              <w:rPr>
                <w:sz w:val="28"/>
                <w:lang w:val="tr-TR"/>
              </w:rPr>
              <w:t>51</w:t>
            </w:r>
          </w:p>
        </w:tc>
      </w:tr>
      <w:tr w:rsidR="00351385" w:rsidRPr="00A63D03" w14:paraId="3FC26E4C" w14:textId="77777777">
        <w:trPr>
          <w:trHeight w:val="542"/>
        </w:trPr>
        <w:tc>
          <w:tcPr>
            <w:tcW w:w="1035" w:type="dxa"/>
            <w:tcBorders>
              <w:bottom w:val="single" w:sz="8" w:space="0" w:color="F79446"/>
            </w:tcBorders>
            <w:shd w:val="clear" w:color="auto" w:fill="FBE2D0"/>
          </w:tcPr>
          <w:p w14:paraId="3BD83702" w14:textId="77777777" w:rsidR="00351385" w:rsidRPr="00A63D03" w:rsidRDefault="00DC3BA1">
            <w:pPr>
              <w:pStyle w:val="TableParagraph"/>
              <w:spacing w:before="10"/>
              <w:ind w:left="400" w:right="276"/>
              <w:jc w:val="center"/>
              <w:rPr>
                <w:sz w:val="28"/>
                <w:lang w:val="tr-TR"/>
              </w:rPr>
            </w:pPr>
            <w:r w:rsidRPr="00A63D03">
              <w:rPr>
                <w:sz w:val="28"/>
                <w:lang w:val="tr-TR"/>
              </w:rPr>
              <w:t>&gt;6</w:t>
            </w:r>
          </w:p>
        </w:tc>
        <w:tc>
          <w:tcPr>
            <w:tcW w:w="1535" w:type="dxa"/>
            <w:tcBorders>
              <w:bottom w:val="single" w:sz="8" w:space="0" w:color="F79446"/>
            </w:tcBorders>
            <w:shd w:val="clear" w:color="auto" w:fill="FBE2D0"/>
          </w:tcPr>
          <w:p w14:paraId="70C31BB8" w14:textId="77777777" w:rsidR="00351385" w:rsidRPr="00A63D03" w:rsidRDefault="00DC3BA1">
            <w:pPr>
              <w:pStyle w:val="TableParagraph"/>
              <w:spacing w:before="10"/>
              <w:ind w:left="204" w:right="117"/>
              <w:jc w:val="center"/>
              <w:rPr>
                <w:sz w:val="28"/>
                <w:lang w:val="tr-TR"/>
              </w:rPr>
            </w:pPr>
            <w:r w:rsidRPr="00A63D03">
              <w:rPr>
                <w:sz w:val="28"/>
                <w:lang w:val="tr-TR"/>
              </w:rPr>
              <w:t>90-100</w:t>
            </w:r>
          </w:p>
        </w:tc>
        <w:tc>
          <w:tcPr>
            <w:tcW w:w="1978" w:type="dxa"/>
            <w:tcBorders>
              <w:bottom w:val="single" w:sz="8" w:space="0" w:color="F79446"/>
            </w:tcBorders>
            <w:shd w:val="clear" w:color="auto" w:fill="FBE2D0"/>
          </w:tcPr>
          <w:p w14:paraId="080B5370" w14:textId="77777777" w:rsidR="00351385" w:rsidRPr="00A63D03" w:rsidRDefault="00DC3BA1">
            <w:pPr>
              <w:pStyle w:val="TableParagraph"/>
              <w:spacing w:before="10"/>
              <w:ind w:left="849" w:right="764"/>
              <w:jc w:val="center"/>
              <w:rPr>
                <w:sz w:val="28"/>
                <w:lang w:val="tr-TR"/>
              </w:rPr>
            </w:pPr>
            <w:r w:rsidRPr="00A63D03">
              <w:rPr>
                <w:sz w:val="28"/>
                <w:lang w:val="tr-TR"/>
              </w:rPr>
              <w:t>1.0</w:t>
            </w:r>
          </w:p>
        </w:tc>
        <w:tc>
          <w:tcPr>
            <w:tcW w:w="2601" w:type="dxa"/>
            <w:tcBorders>
              <w:bottom w:val="single" w:sz="8" w:space="0" w:color="F79446"/>
            </w:tcBorders>
            <w:shd w:val="clear" w:color="auto" w:fill="FBE2D0"/>
          </w:tcPr>
          <w:p w14:paraId="358CB140" w14:textId="77777777" w:rsidR="00351385" w:rsidRPr="00A63D03" w:rsidRDefault="00DC3BA1">
            <w:pPr>
              <w:pStyle w:val="TableParagraph"/>
              <w:spacing w:before="10"/>
              <w:ind w:right="942"/>
              <w:jc w:val="right"/>
              <w:rPr>
                <w:sz w:val="28"/>
                <w:lang w:val="tr-TR"/>
              </w:rPr>
            </w:pPr>
            <w:proofErr w:type="gramStart"/>
            <w:r w:rsidRPr="00A63D03">
              <w:rPr>
                <w:sz w:val="28"/>
                <w:lang w:val="tr-TR"/>
              </w:rPr>
              <w:t>&lt; 47</w:t>
            </w:r>
            <w:proofErr w:type="gramEnd"/>
          </w:p>
        </w:tc>
        <w:tc>
          <w:tcPr>
            <w:tcW w:w="2377" w:type="dxa"/>
            <w:tcBorders>
              <w:bottom w:val="single" w:sz="8" w:space="0" w:color="F79446"/>
            </w:tcBorders>
            <w:shd w:val="clear" w:color="auto" w:fill="FBE2D0"/>
          </w:tcPr>
          <w:p w14:paraId="7178BB9D" w14:textId="77777777" w:rsidR="00351385" w:rsidRPr="00A63D03" w:rsidRDefault="00DC3BA1">
            <w:pPr>
              <w:pStyle w:val="TableParagraph"/>
              <w:spacing w:before="10"/>
              <w:ind w:left="70"/>
              <w:jc w:val="center"/>
              <w:rPr>
                <w:sz w:val="28"/>
                <w:lang w:val="tr-TR"/>
              </w:rPr>
            </w:pPr>
            <w:r w:rsidRPr="00A63D03">
              <w:rPr>
                <w:w w:val="99"/>
                <w:sz w:val="28"/>
                <w:lang w:val="tr-TR"/>
              </w:rPr>
              <w:t>-</w:t>
            </w:r>
          </w:p>
        </w:tc>
      </w:tr>
    </w:tbl>
    <w:p w14:paraId="210E219E" w14:textId="50CC0BED" w:rsidR="00351385" w:rsidRPr="00A63D03" w:rsidRDefault="00DC3BA1">
      <w:pPr>
        <w:ind w:left="520" w:right="617"/>
        <w:jc w:val="both"/>
        <w:rPr>
          <w:lang w:val="tr-TR"/>
        </w:rPr>
      </w:pPr>
      <w:r w:rsidRPr="00A63D03">
        <w:rPr>
          <w:lang w:val="tr-TR"/>
        </w:rPr>
        <w:t>Akut</w:t>
      </w:r>
      <w:r w:rsidRPr="00A63D03">
        <w:rPr>
          <w:spacing w:val="-5"/>
          <w:lang w:val="tr-TR"/>
        </w:rPr>
        <w:t xml:space="preserve"> </w:t>
      </w:r>
      <w:r w:rsidRPr="00A63D03">
        <w:rPr>
          <w:lang w:val="tr-TR"/>
        </w:rPr>
        <w:t>Foton</w:t>
      </w:r>
      <w:r w:rsidRPr="00A63D03">
        <w:rPr>
          <w:spacing w:val="-5"/>
          <w:lang w:val="tr-TR"/>
        </w:rPr>
        <w:t xml:space="preserve"> </w:t>
      </w:r>
      <w:r w:rsidRPr="00A63D03">
        <w:rPr>
          <w:lang w:val="tr-TR"/>
        </w:rPr>
        <w:t>Eşdeğeri</w:t>
      </w:r>
      <w:r w:rsidRPr="00A63D03">
        <w:rPr>
          <w:spacing w:val="-4"/>
          <w:lang w:val="tr-TR"/>
        </w:rPr>
        <w:t xml:space="preserve"> </w:t>
      </w:r>
      <w:proofErr w:type="spellStart"/>
      <w:r w:rsidRPr="00A63D03">
        <w:rPr>
          <w:lang w:val="tr-TR"/>
        </w:rPr>
        <w:t>Maruziyetlere</w:t>
      </w:r>
      <w:proofErr w:type="spellEnd"/>
      <w:r w:rsidRPr="00A63D03">
        <w:rPr>
          <w:spacing w:val="-5"/>
          <w:lang w:val="tr-TR"/>
        </w:rPr>
        <w:t xml:space="preserve"> </w:t>
      </w:r>
      <w:r w:rsidRPr="00A63D03">
        <w:rPr>
          <w:lang w:val="tr-TR"/>
        </w:rPr>
        <w:t>Dayalı</w:t>
      </w:r>
      <w:r w:rsidRPr="00A63D03">
        <w:rPr>
          <w:spacing w:val="-3"/>
          <w:lang w:val="tr-TR"/>
        </w:rPr>
        <w:t xml:space="preserve"> </w:t>
      </w:r>
      <w:proofErr w:type="spellStart"/>
      <w:r w:rsidRPr="00A63D03">
        <w:rPr>
          <w:lang w:val="tr-TR"/>
        </w:rPr>
        <w:t>Biyodozimetri</w:t>
      </w:r>
      <w:proofErr w:type="spellEnd"/>
      <w:r w:rsidRPr="00A63D03">
        <w:rPr>
          <w:lang w:val="tr-TR"/>
        </w:rPr>
        <w:t>;</w:t>
      </w:r>
      <w:r w:rsidRPr="00A63D03">
        <w:rPr>
          <w:spacing w:val="-5"/>
          <w:lang w:val="tr-TR"/>
        </w:rPr>
        <w:t xml:space="preserve"> </w:t>
      </w:r>
      <w:proofErr w:type="spellStart"/>
      <w:r w:rsidRPr="00A63D03">
        <w:rPr>
          <w:lang w:val="tr-TR"/>
        </w:rPr>
        <w:t>Waselenko</w:t>
      </w:r>
      <w:proofErr w:type="spellEnd"/>
      <w:r w:rsidRPr="00A63D03">
        <w:rPr>
          <w:lang w:val="tr-TR"/>
        </w:rPr>
        <w:t>,</w:t>
      </w:r>
      <w:r w:rsidRPr="00A63D03">
        <w:rPr>
          <w:spacing w:val="-4"/>
          <w:lang w:val="tr-TR"/>
        </w:rPr>
        <w:t xml:space="preserve"> </w:t>
      </w:r>
      <w:r w:rsidRPr="00A63D03">
        <w:rPr>
          <w:lang w:val="tr-TR"/>
        </w:rPr>
        <w:t>JK,</w:t>
      </w:r>
      <w:r w:rsidRPr="00A63D03">
        <w:rPr>
          <w:spacing w:val="-4"/>
          <w:lang w:val="tr-TR"/>
        </w:rPr>
        <w:t xml:space="preserve"> </w:t>
      </w:r>
      <w:r w:rsidRPr="00A63D03">
        <w:rPr>
          <w:lang w:val="tr-TR"/>
        </w:rPr>
        <w:t>"</w:t>
      </w:r>
      <w:r w:rsidR="00224CB2" w:rsidRPr="00224CB2">
        <w:rPr>
          <w:lang w:val="tr-TR"/>
        </w:rPr>
        <w:t xml:space="preserve">Akut Radyasyon Sendromunun Tıbbi </w:t>
      </w:r>
      <w:proofErr w:type="spellStart"/>
      <w:r w:rsidR="00224CB2" w:rsidRPr="00224CB2">
        <w:rPr>
          <w:lang w:val="tr-TR"/>
        </w:rPr>
        <w:t>Yönetimi</w:t>
      </w:r>
      <w:r w:rsidRPr="00A63D03">
        <w:rPr>
          <w:lang w:val="tr-TR"/>
        </w:rPr>
        <w:t>e</w:t>
      </w:r>
      <w:proofErr w:type="spellEnd"/>
      <w:r w:rsidRPr="00A63D03">
        <w:rPr>
          <w:lang w:val="tr-TR"/>
        </w:rPr>
        <w:t xml:space="preserve">: Stratejik Ulusal Stok Radyasyon Çalışma Grubunun Önerileri", </w:t>
      </w:r>
      <w:proofErr w:type="spellStart"/>
      <w:r w:rsidRPr="00A63D03">
        <w:rPr>
          <w:lang w:val="tr-TR"/>
        </w:rPr>
        <w:t>Ann</w:t>
      </w:r>
      <w:proofErr w:type="spellEnd"/>
      <w:r w:rsidRPr="00A63D03">
        <w:rPr>
          <w:lang w:val="tr-TR"/>
        </w:rPr>
        <w:t xml:space="preserve"> </w:t>
      </w:r>
      <w:proofErr w:type="spellStart"/>
      <w:r w:rsidRPr="00A63D03">
        <w:rPr>
          <w:lang w:val="tr-TR"/>
        </w:rPr>
        <w:t>Intern</w:t>
      </w:r>
      <w:proofErr w:type="spellEnd"/>
      <w:r w:rsidRPr="00A63D03">
        <w:rPr>
          <w:lang w:val="tr-TR"/>
        </w:rPr>
        <w:t xml:space="preserve"> </w:t>
      </w:r>
      <w:proofErr w:type="spellStart"/>
      <w:r w:rsidRPr="00A63D03">
        <w:rPr>
          <w:lang w:val="tr-TR"/>
        </w:rPr>
        <w:t>Med</w:t>
      </w:r>
      <w:proofErr w:type="spellEnd"/>
      <w:r w:rsidRPr="00A63D03">
        <w:rPr>
          <w:lang w:val="tr-TR"/>
        </w:rPr>
        <w:t>,</w:t>
      </w:r>
      <w:r w:rsidRPr="00A63D03">
        <w:rPr>
          <w:spacing w:val="-38"/>
          <w:lang w:val="tr-TR"/>
        </w:rPr>
        <w:t xml:space="preserve"> </w:t>
      </w:r>
      <w:r w:rsidRPr="00A63D03">
        <w:rPr>
          <w:lang w:val="tr-TR"/>
        </w:rPr>
        <w:t>2004.</w:t>
      </w:r>
    </w:p>
    <w:p w14:paraId="362C733B" w14:textId="77777777" w:rsidR="00351385" w:rsidRPr="00A63D03" w:rsidRDefault="00351385">
      <w:pPr>
        <w:jc w:val="both"/>
        <w:rPr>
          <w:lang w:val="tr-TR"/>
        </w:rPr>
        <w:sectPr w:rsidR="00351385" w:rsidRPr="00A63D03">
          <w:footerReference w:type="default" r:id="rId57"/>
          <w:pgSz w:w="12240" w:h="15840"/>
          <w:pgMar w:top="1360" w:right="820" w:bottom="280" w:left="920" w:header="0" w:footer="0" w:gutter="0"/>
          <w:cols w:space="720"/>
        </w:sectPr>
      </w:pPr>
    </w:p>
    <w:p w14:paraId="624D6730" w14:textId="77777777" w:rsidR="00351385" w:rsidRPr="00A63D03" w:rsidRDefault="00DC3BA1">
      <w:pPr>
        <w:pStyle w:val="BodyText"/>
        <w:spacing w:before="88"/>
        <w:ind w:left="520" w:right="674"/>
        <w:rPr>
          <w:lang w:val="tr-TR"/>
        </w:rPr>
      </w:pPr>
      <w:r w:rsidRPr="00A63D03">
        <w:rPr>
          <w:lang w:val="tr-TR"/>
        </w:rPr>
        <w:lastRenderedPageBreak/>
        <w:t xml:space="preserve">REAC/TS tarafından önerilen </w:t>
      </w:r>
      <w:proofErr w:type="spellStart"/>
      <w:r w:rsidRPr="00A63D03">
        <w:rPr>
          <w:lang w:val="tr-TR"/>
        </w:rPr>
        <w:t>biyodozimetrik</w:t>
      </w:r>
      <w:proofErr w:type="spellEnd"/>
      <w:r w:rsidRPr="00A63D03">
        <w:rPr>
          <w:lang w:val="tr-TR"/>
        </w:rPr>
        <w:t xml:space="preserve"> kılavuzlar aşağıdakilerin belgelenmesini içerir:</w:t>
      </w:r>
    </w:p>
    <w:p w14:paraId="4E7C8496" w14:textId="77777777" w:rsidR="00351385" w:rsidRPr="00A63D03" w:rsidRDefault="00DC3BA1">
      <w:pPr>
        <w:pStyle w:val="ListParagraph"/>
        <w:numPr>
          <w:ilvl w:val="0"/>
          <w:numId w:val="4"/>
        </w:numPr>
        <w:tabs>
          <w:tab w:val="left" w:pos="879"/>
          <w:tab w:val="left" w:pos="880"/>
        </w:tabs>
        <w:spacing w:line="344" w:lineRule="exact"/>
        <w:ind w:hanging="362"/>
        <w:rPr>
          <w:rFonts w:ascii="Symbol" w:hAnsi="Symbol"/>
          <w:color w:val="FF6600"/>
          <w:sz w:val="28"/>
          <w:lang w:val="tr-TR"/>
        </w:rPr>
      </w:pPr>
      <w:r w:rsidRPr="00A63D03">
        <w:rPr>
          <w:sz w:val="28"/>
          <w:lang w:val="tr-TR"/>
        </w:rPr>
        <w:t>Klinik belirti ve</w:t>
      </w:r>
      <w:r w:rsidRPr="00A63D03">
        <w:rPr>
          <w:spacing w:val="-2"/>
          <w:sz w:val="28"/>
          <w:lang w:val="tr-TR"/>
        </w:rPr>
        <w:t xml:space="preserve"> </w:t>
      </w:r>
      <w:r w:rsidRPr="00A63D03">
        <w:rPr>
          <w:sz w:val="28"/>
          <w:lang w:val="tr-TR"/>
        </w:rPr>
        <w:t>semptomlar</w:t>
      </w:r>
    </w:p>
    <w:p w14:paraId="19F75AC4" w14:textId="77777777" w:rsidR="00351385" w:rsidRPr="00A63D03" w:rsidRDefault="00DC3BA1">
      <w:pPr>
        <w:pStyle w:val="ListParagraph"/>
        <w:numPr>
          <w:ilvl w:val="0"/>
          <w:numId w:val="4"/>
        </w:numPr>
        <w:tabs>
          <w:tab w:val="left" w:pos="879"/>
          <w:tab w:val="left" w:pos="880"/>
        </w:tabs>
        <w:spacing w:line="354" w:lineRule="exact"/>
        <w:ind w:hanging="362"/>
        <w:rPr>
          <w:rFonts w:ascii="Symbol" w:hAnsi="Symbol"/>
          <w:color w:val="FF6600"/>
          <w:sz w:val="28"/>
          <w:lang w:val="tr-TR"/>
        </w:rPr>
      </w:pPr>
      <w:r w:rsidRPr="00A63D03">
        <w:rPr>
          <w:sz w:val="28"/>
          <w:lang w:val="tr-TR"/>
        </w:rPr>
        <w:t>Radyoaktivite</w:t>
      </w:r>
      <w:r w:rsidRPr="00A63D03">
        <w:rPr>
          <w:spacing w:val="-2"/>
          <w:sz w:val="28"/>
          <w:lang w:val="tr-TR"/>
        </w:rPr>
        <w:t xml:space="preserve"> </w:t>
      </w:r>
      <w:r w:rsidRPr="00A63D03">
        <w:rPr>
          <w:sz w:val="28"/>
          <w:lang w:val="tr-TR"/>
        </w:rPr>
        <w:t>değerlendirmesi</w:t>
      </w:r>
    </w:p>
    <w:p w14:paraId="4161D6BD" w14:textId="77777777" w:rsidR="00351385" w:rsidRPr="00A63D03" w:rsidRDefault="00DC3BA1">
      <w:pPr>
        <w:pStyle w:val="ListParagraph"/>
        <w:numPr>
          <w:ilvl w:val="0"/>
          <w:numId w:val="4"/>
        </w:numPr>
        <w:tabs>
          <w:tab w:val="left" w:pos="879"/>
          <w:tab w:val="left" w:pos="880"/>
        </w:tabs>
        <w:ind w:hanging="362"/>
        <w:rPr>
          <w:rFonts w:ascii="Symbol" w:hAnsi="Symbol"/>
          <w:color w:val="FF6600"/>
          <w:sz w:val="28"/>
          <w:lang w:val="tr-TR"/>
        </w:rPr>
      </w:pPr>
      <w:r w:rsidRPr="00A63D03">
        <w:rPr>
          <w:sz w:val="28"/>
          <w:lang w:val="tr-TR"/>
        </w:rPr>
        <w:t xml:space="preserve">Mutlak lenfosit ve </w:t>
      </w:r>
      <w:proofErr w:type="spellStart"/>
      <w:r w:rsidRPr="00A63D03">
        <w:rPr>
          <w:sz w:val="28"/>
          <w:lang w:val="tr-TR"/>
        </w:rPr>
        <w:t>nötrofil</w:t>
      </w:r>
      <w:proofErr w:type="spellEnd"/>
      <w:r w:rsidRPr="00A63D03">
        <w:rPr>
          <w:sz w:val="28"/>
          <w:lang w:val="tr-TR"/>
        </w:rPr>
        <w:t xml:space="preserve"> sayılarının hesaplanması için CBC ve</w:t>
      </w:r>
      <w:r w:rsidRPr="00A63D03">
        <w:rPr>
          <w:spacing w:val="-14"/>
          <w:sz w:val="28"/>
          <w:lang w:val="tr-TR"/>
        </w:rPr>
        <w:t xml:space="preserve"> </w:t>
      </w:r>
      <w:r w:rsidRPr="00A63D03">
        <w:rPr>
          <w:sz w:val="28"/>
          <w:lang w:val="tr-TR"/>
        </w:rPr>
        <w:t>diferansiyel</w:t>
      </w:r>
    </w:p>
    <w:p w14:paraId="6177D9B7" w14:textId="77777777" w:rsidR="00351385" w:rsidRPr="00A63D03" w:rsidRDefault="00DC3BA1">
      <w:pPr>
        <w:pStyle w:val="ListParagraph"/>
        <w:numPr>
          <w:ilvl w:val="0"/>
          <w:numId w:val="4"/>
        </w:numPr>
        <w:tabs>
          <w:tab w:val="left" w:pos="879"/>
          <w:tab w:val="left" w:pos="880"/>
        </w:tabs>
        <w:ind w:hanging="362"/>
        <w:rPr>
          <w:rFonts w:ascii="Symbol" w:hAnsi="Symbol"/>
          <w:color w:val="FF6600"/>
          <w:sz w:val="28"/>
          <w:lang w:val="tr-TR"/>
        </w:rPr>
      </w:pPr>
      <w:proofErr w:type="spellStart"/>
      <w:r w:rsidRPr="00A63D03">
        <w:rPr>
          <w:sz w:val="28"/>
          <w:lang w:val="tr-TR"/>
        </w:rPr>
        <w:t>Trombosit</w:t>
      </w:r>
      <w:proofErr w:type="spellEnd"/>
      <w:r w:rsidRPr="00A63D03">
        <w:rPr>
          <w:sz w:val="28"/>
          <w:lang w:val="tr-TR"/>
        </w:rPr>
        <w:t xml:space="preserve"> sayısı</w:t>
      </w:r>
    </w:p>
    <w:p w14:paraId="4DE81F24" w14:textId="77777777" w:rsidR="00351385" w:rsidRPr="00A63D03" w:rsidRDefault="00DC3BA1">
      <w:pPr>
        <w:pStyle w:val="ListParagraph"/>
        <w:numPr>
          <w:ilvl w:val="0"/>
          <w:numId w:val="4"/>
        </w:numPr>
        <w:tabs>
          <w:tab w:val="left" w:pos="879"/>
          <w:tab w:val="left" w:pos="880"/>
        </w:tabs>
        <w:ind w:hanging="362"/>
        <w:rPr>
          <w:rFonts w:ascii="Symbol" w:hAnsi="Symbol"/>
          <w:color w:val="FF6600"/>
          <w:sz w:val="28"/>
          <w:lang w:val="tr-TR"/>
        </w:rPr>
      </w:pPr>
      <w:r w:rsidRPr="00A63D03">
        <w:rPr>
          <w:sz w:val="28"/>
          <w:lang w:val="tr-TR"/>
        </w:rPr>
        <w:t xml:space="preserve">Kirlenme ve alan </w:t>
      </w:r>
      <w:proofErr w:type="spellStart"/>
      <w:r w:rsidRPr="00A63D03">
        <w:rPr>
          <w:sz w:val="28"/>
          <w:lang w:val="tr-TR"/>
        </w:rPr>
        <w:t>dozimetrisi</w:t>
      </w:r>
      <w:proofErr w:type="spellEnd"/>
      <w:r w:rsidRPr="00A63D03">
        <w:rPr>
          <w:sz w:val="28"/>
          <w:lang w:val="tr-TR"/>
        </w:rPr>
        <w:t xml:space="preserve"> için kişisel</w:t>
      </w:r>
      <w:r w:rsidRPr="00A63D03">
        <w:rPr>
          <w:spacing w:val="-5"/>
          <w:sz w:val="28"/>
          <w:lang w:val="tr-TR"/>
        </w:rPr>
        <w:t xml:space="preserve"> </w:t>
      </w:r>
      <w:r w:rsidRPr="00A63D03">
        <w:rPr>
          <w:sz w:val="28"/>
          <w:lang w:val="tr-TR"/>
        </w:rPr>
        <w:t>araştırma</w:t>
      </w:r>
    </w:p>
    <w:p w14:paraId="5CFF83DD" w14:textId="77777777" w:rsidR="00351385" w:rsidRPr="00A63D03" w:rsidRDefault="00DC3BA1">
      <w:pPr>
        <w:pStyle w:val="ListParagraph"/>
        <w:numPr>
          <w:ilvl w:val="0"/>
          <w:numId w:val="4"/>
        </w:numPr>
        <w:tabs>
          <w:tab w:val="left" w:pos="879"/>
          <w:tab w:val="left" w:pos="880"/>
        </w:tabs>
        <w:ind w:hanging="362"/>
        <w:rPr>
          <w:rFonts w:ascii="Symbol" w:hAnsi="Symbol"/>
          <w:color w:val="FF6600"/>
          <w:sz w:val="28"/>
          <w:lang w:val="tr-TR"/>
        </w:rPr>
      </w:pPr>
      <w:proofErr w:type="spellStart"/>
      <w:r w:rsidRPr="00A63D03">
        <w:rPr>
          <w:sz w:val="28"/>
          <w:lang w:val="tr-TR"/>
        </w:rPr>
        <w:t>Sitogenetik</w:t>
      </w:r>
      <w:proofErr w:type="spellEnd"/>
    </w:p>
    <w:p w14:paraId="5172A2AE" w14:textId="77777777" w:rsidR="00351385" w:rsidRPr="00A63D03" w:rsidRDefault="00351385">
      <w:pPr>
        <w:pStyle w:val="BodyText"/>
        <w:spacing w:before="1"/>
        <w:rPr>
          <w:lang w:val="tr-TR"/>
        </w:rPr>
      </w:pPr>
    </w:p>
    <w:p w14:paraId="35D7CE8B" w14:textId="77777777" w:rsidR="00351385" w:rsidRPr="00A63D03" w:rsidRDefault="00DC3BA1">
      <w:pPr>
        <w:pStyle w:val="BodyText"/>
        <w:ind w:left="519"/>
        <w:rPr>
          <w:lang w:val="tr-TR"/>
        </w:rPr>
      </w:pPr>
      <w:proofErr w:type="gramStart"/>
      <w:r w:rsidRPr="00A63D03">
        <w:rPr>
          <w:lang w:val="tr-TR"/>
        </w:rPr>
        <w:t>Konsensüs</w:t>
      </w:r>
      <w:proofErr w:type="gramEnd"/>
      <w:r w:rsidRPr="00A63D03">
        <w:rPr>
          <w:lang w:val="tr-TR"/>
        </w:rPr>
        <w:t xml:space="preserve"> kılavuzlarında tavsiye edilen ek bilgi sağlayabilecek diğer testler şunlardır:</w:t>
      </w:r>
    </w:p>
    <w:p w14:paraId="331B8277" w14:textId="77777777" w:rsidR="00351385" w:rsidRPr="00A63D03" w:rsidRDefault="00DC3BA1">
      <w:pPr>
        <w:pStyle w:val="ListParagraph"/>
        <w:numPr>
          <w:ilvl w:val="0"/>
          <w:numId w:val="4"/>
        </w:numPr>
        <w:tabs>
          <w:tab w:val="left" w:pos="879"/>
          <w:tab w:val="left" w:pos="880"/>
        </w:tabs>
        <w:spacing w:line="242" w:lineRule="auto"/>
        <w:ind w:right="786"/>
        <w:rPr>
          <w:rFonts w:ascii="Symbol" w:hAnsi="Symbol"/>
          <w:color w:val="FF6600"/>
          <w:sz w:val="28"/>
          <w:lang w:val="tr-TR"/>
        </w:rPr>
      </w:pPr>
      <w:r w:rsidRPr="00A63D03">
        <w:rPr>
          <w:sz w:val="28"/>
          <w:lang w:val="tr-TR"/>
        </w:rPr>
        <w:t xml:space="preserve">Dişlerin, tırnakların ve saçların elektron </w:t>
      </w:r>
      <w:proofErr w:type="spellStart"/>
      <w:r w:rsidRPr="00A63D03">
        <w:rPr>
          <w:sz w:val="28"/>
          <w:lang w:val="tr-TR"/>
        </w:rPr>
        <w:t>paramanyetik</w:t>
      </w:r>
      <w:proofErr w:type="spellEnd"/>
      <w:r w:rsidRPr="00A63D03">
        <w:rPr>
          <w:sz w:val="28"/>
          <w:lang w:val="tr-TR"/>
        </w:rPr>
        <w:t xml:space="preserve"> rezonans (EPR) tabanlı</w:t>
      </w:r>
      <w:r w:rsidRPr="00A63D03">
        <w:rPr>
          <w:spacing w:val="-35"/>
          <w:sz w:val="28"/>
          <w:lang w:val="tr-TR"/>
        </w:rPr>
        <w:t xml:space="preserve"> </w:t>
      </w:r>
      <w:r w:rsidRPr="00A63D03">
        <w:rPr>
          <w:sz w:val="28"/>
          <w:lang w:val="tr-TR"/>
        </w:rPr>
        <w:t>doz değerlendirmesi</w:t>
      </w:r>
    </w:p>
    <w:p w14:paraId="4168CC26" w14:textId="77777777" w:rsidR="00351385" w:rsidRPr="00A63D03" w:rsidRDefault="00DC3BA1">
      <w:pPr>
        <w:pStyle w:val="ListParagraph"/>
        <w:numPr>
          <w:ilvl w:val="0"/>
          <w:numId w:val="4"/>
        </w:numPr>
        <w:tabs>
          <w:tab w:val="left" w:pos="879"/>
          <w:tab w:val="left" w:pos="880"/>
        </w:tabs>
        <w:spacing w:line="354" w:lineRule="exact"/>
        <w:ind w:hanging="361"/>
        <w:rPr>
          <w:rFonts w:ascii="Symbol" w:hAnsi="Symbol"/>
          <w:color w:val="FF6600"/>
          <w:sz w:val="28"/>
          <w:lang w:val="tr-TR"/>
        </w:rPr>
      </w:pPr>
      <w:r w:rsidRPr="00A63D03">
        <w:rPr>
          <w:sz w:val="28"/>
          <w:lang w:val="tr-TR"/>
        </w:rPr>
        <w:t xml:space="preserve">Dolaşımdaki amilaz, C-reaktif protein (CRP), FLT-3 ligandı ve </w:t>
      </w:r>
      <w:proofErr w:type="spellStart"/>
      <w:r w:rsidRPr="00A63D03">
        <w:rPr>
          <w:sz w:val="28"/>
          <w:lang w:val="tr-TR"/>
        </w:rPr>
        <w:t>sitrülin</w:t>
      </w:r>
      <w:proofErr w:type="spellEnd"/>
      <w:r w:rsidRPr="00A63D03">
        <w:rPr>
          <w:spacing w:val="-18"/>
          <w:sz w:val="28"/>
          <w:lang w:val="tr-TR"/>
        </w:rPr>
        <w:t xml:space="preserve"> </w:t>
      </w:r>
      <w:r w:rsidRPr="00A63D03">
        <w:rPr>
          <w:sz w:val="28"/>
          <w:lang w:val="tr-TR"/>
        </w:rPr>
        <w:t>düzeyleri</w:t>
      </w:r>
    </w:p>
    <w:p w14:paraId="6C6C9B21" w14:textId="77777777" w:rsidR="00351385" w:rsidRPr="00A63D03" w:rsidRDefault="00351385">
      <w:pPr>
        <w:pStyle w:val="BodyText"/>
        <w:spacing w:before="3"/>
        <w:rPr>
          <w:sz w:val="27"/>
          <w:lang w:val="tr-TR"/>
        </w:rPr>
      </w:pPr>
    </w:p>
    <w:p w14:paraId="1D882C37" w14:textId="77777777" w:rsidR="00351385" w:rsidRPr="00A63D03" w:rsidRDefault="00DC3BA1">
      <w:pPr>
        <w:pStyle w:val="BodyText"/>
        <w:ind w:left="520" w:right="1331"/>
        <w:rPr>
          <w:lang w:val="tr-TR"/>
        </w:rPr>
      </w:pPr>
      <w:r w:rsidRPr="00A63D03">
        <w:rPr>
          <w:lang w:val="tr-TR"/>
        </w:rPr>
        <w:t xml:space="preserve">Geliştirilmekte olan testler arasında gen ifadesi, </w:t>
      </w:r>
      <w:proofErr w:type="spellStart"/>
      <w:r w:rsidRPr="00A63D03">
        <w:rPr>
          <w:lang w:val="tr-TR"/>
        </w:rPr>
        <w:t>metabolitler</w:t>
      </w:r>
      <w:proofErr w:type="spellEnd"/>
      <w:r w:rsidRPr="00A63D03">
        <w:rPr>
          <w:lang w:val="tr-TR"/>
        </w:rPr>
        <w:t xml:space="preserve"> ve protein profilleri bulunmaktadır.</w:t>
      </w:r>
    </w:p>
    <w:p w14:paraId="0C14EAC3" w14:textId="77777777" w:rsidR="00351385" w:rsidRPr="00A63D03" w:rsidRDefault="00351385">
      <w:pPr>
        <w:pStyle w:val="BodyText"/>
        <w:spacing w:before="10"/>
        <w:rPr>
          <w:sz w:val="27"/>
          <w:lang w:val="tr-TR"/>
        </w:rPr>
      </w:pPr>
    </w:p>
    <w:p w14:paraId="197EF7D6" w14:textId="77777777" w:rsidR="00351385" w:rsidRPr="00A63D03" w:rsidRDefault="00DC3BA1">
      <w:pPr>
        <w:pStyle w:val="Heading4"/>
        <w:rPr>
          <w:lang w:val="tr-TR"/>
        </w:rPr>
      </w:pPr>
      <w:bookmarkStart w:id="55" w:name="Sitogenetik_Biyodozimetri"/>
      <w:bookmarkEnd w:id="55"/>
      <w:proofErr w:type="spellStart"/>
      <w:r w:rsidRPr="00A63D03">
        <w:rPr>
          <w:color w:val="FF6600"/>
          <w:lang w:val="tr-TR"/>
        </w:rPr>
        <w:t>Sitogenetik</w:t>
      </w:r>
      <w:proofErr w:type="spellEnd"/>
      <w:r w:rsidRPr="00A63D03">
        <w:rPr>
          <w:color w:val="FF6600"/>
          <w:lang w:val="tr-TR"/>
        </w:rPr>
        <w:t xml:space="preserve"> </w:t>
      </w:r>
      <w:proofErr w:type="spellStart"/>
      <w:r w:rsidRPr="00A63D03">
        <w:rPr>
          <w:color w:val="FF6600"/>
          <w:lang w:val="tr-TR"/>
        </w:rPr>
        <w:t>Biyodozimetri</w:t>
      </w:r>
      <w:proofErr w:type="spellEnd"/>
    </w:p>
    <w:p w14:paraId="36F67AAD" w14:textId="77777777" w:rsidR="00351385" w:rsidRPr="00A63D03" w:rsidRDefault="00DC3BA1">
      <w:pPr>
        <w:pStyle w:val="BodyText"/>
        <w:spacing w:before="2"/>
        <w:ind w:left="520" w:right="612"/>
        <w:jc w:val="both"/>
        <w:rPr>
          <w:lang w:val="tr-TR"/>
        </w:rPr>
      </w:pPr>
      <w:proofErr w:type="spellStart"/>
      <w:r w:rsidRPr="00A63D03">
        <w:rPr>
          <w:lang w:val="tr-TR"/>
        </w:rPr>
        <w:t>Sitogenetik</w:t>
      </w:r>
      <w:proofErr w:type="spellEnd"/>
      <w:r w:rsidRPr="00A63D03">
        <w:rPr>
          <w:lang w:val="tr-TR"/>
        </w:rPr>
        <w:t xml:space="preserve"> </w:t>
      </w:r>
      <w:proofErr w:type="spellStart"/>
      <w:r w:rsidRPr="00A63D03">
        <w:rPr>
          <w:lang w:val="tr-TR"/>
        </w:rPr>
        <w:t>biyodozimetri</w:t>
      </w:r>
      <w:proofErr w:type="spellEnd"/>
      <w:r w:rsidRPr="00A63D03">
        <w:rPr>
          <w:lang w:val="tr-TR"/>
        </w:rPr>
        <w:t xml:space="preserve">, dolaşımdaki lenfositlerde radyasyona bağlı kromozom aberasyonları temelinde doz tahmini yapmak için on yıllardır kullanılmaktadır. Esas olarak yakın zamandaki tüm vücut akut radyasyon </w:t>
      </w:r>
      <w:proofErr w:type="spellStart"/>
      <w:r w:rsidRPr="00A63D03">
        <w:rPr>
          <w:lang w:val="tr-TR"/>
        </w:rPr>
        <w:t>maruziyetlerine</w:t>
      </w:r>
      <w:proofErr w:type="spellEnd"/>
      <w:r w:rsidRPr="00A63D03">
        <w:rPr>
          <w:lang w:val="tr-TR"/>
        </w:rPr>
        <w:t xml:space="preserve"> uygulanabilir. Lenfositlerdeki </w:t>
      </w:r>
      <w:proofErr w:type="spellStart"/>
      <w:r w:rsidRPr="00A63D03">
        <w:rPr>
          <w:lang w:val="tr-TR"/>
        </w:rPr>
        <w:t>dikentrik</w:t>
      </w:r>
      <w:proofErr w:type="spellEnd"/>
      <w:r w:rsidRPr="00A63D03">
        <w:rPr>
          <w:lang w:val="tr-TR"/>
        </w:rPr>
        <w:t xml:space="preserve"> kromozomların düşük arka plan seviyesi nedeniyle, testin hassasiyeti</w:t>
      </w:r>
      <w:r w:rsidRPr="00A63D03">
        <w:rPr>
          <w:spacing w:val="-6"/>
          <w:lang w:val="tr-TR"/>
        </w:rPr>
        <w:t xml:space="preserve"> </w:t>
      </w:r>
      <w:r w:rsidRPr="00A63D03">
        <w:rPr>
          <w:lang w:val="tr-TR"/>
        </w:rPr>
        <w:t>nispeten</w:t>
      </w:r>
      <w:r w:rsidRPr="00A63D03">
        <w:rPr>
          <w:spacing w:val="-5"/>
          <w:lang w:val="tr-TR"/>
        </w:rPr>
        <w:t xml:space="preserve"> </w:t>
      </w:r>
      <w:r w:rsidRPr="00A63D03">
        <w:rPr>
          <w:lang w:val="tr-TR"/>
        </w:rPr>
        <w:t>yüksektir,</w:t>
      </w:r>
      <w:r w:rsidRPr="00A63D03">
        <w:rPr>
          <w:spacing w:val="-6"/>
          <w:lang w:val="tr-TR"/>
        </w:rPr>
        <w:t xml:space="preserve"> </w:t>
      </w:r>
      <w:r w:rsidRPr="00A63D03">
        <w:rPr>
          <w:lang w:val="tr-TR"/>
        </w:rPr>
        <w:t>eşik</w:t>
      </w:r>
      <w:r w:rsidRPr="00A63D03">
        <w:rPr>
          <w:spacing w:val="-7"/>
          <w:lang w:val="tr-TR"/>
        </w:rPr>
        <w:t xml:space="preserve"> </w:t>
      </w:r>
      <w:r w:rsidRPr="00A63D03">
        <w:rPr>
          <w:lang w:val="tr-TR"/>
        </w:rPr>
        <w:t>tüm</w:t>
      </w:r>
      <w:r w:rsidRPr="00A63D03">
        <w:rPr>
          <w:spacing w:val="-6"/>
          <w:lang w:val="tr-TR"/>
        </w:rPr>
        <w:t xml:space="preserve"> </w:t>
      </w:r>
      <w:r w:rsidRPr="00A63D03">
        <w:rPr>
          <w:lang w:val="tr-TR"/>
        </w:rPr>
        <w:t>vücut</w:t>
      </w:r>
      <w:r w:rsidRPr="00A63D03">
        <w:rPr>
          <w:spacing w:val="-6"/>
          <w:lang w:val="tr-TR"/>
        </w:rPr>
        <w:t xml:space="preserve"> </w:t>
      </w:r>
      <w:r w:rsidRPr="00A63D03">
        <w:rPr>
          <w:lang w:val="tr-TR"/>
        </w:rPr>
        <w:t>dozu</w:t>
      </w:r>
      <w:r w:rsidRPr="00A63D03">
        <w:rPr>
          <w:spacing w:val="-6"/>
          <w:lang w:val="tr-TR"/>
        </w:rPr>
        <w:t xml:space="preserve"> </w:t>
      </w:r>
      <w:r w:rsidRPr="00A63D03">
        <w:rPr>
          <w:lang w:val="tr-TR"/>
        </w:rPr>
        <w:t>0,1</w:t>
      </w:r>
      <w:r w:rsidRPr="00A63D03">
        <w:rPr>
          <w:spacing w:val="-7"/>
          <w:lang w:val="tr-TR"/>
        </w:rPr>
        <w:t xml:space="preserve"> </w:t>
      </w:r>
      <w:proofErr w:type="spellStart"/>
      <w:r w:rsidRPr="00A63D03">
        <w:rPr>
          <w:lang w:val="tr-TR"/>
        </w:rPr>
        <w:t>Gy'dir</w:t>
      </w:r>
      <w:proofErr w:type="spellEnd"/>
      <w:r w:rsidRPr="00A63D03">
        <w:rPr>
          <w:spacing w:val="-6"/>
          <w:lang w:val="tr-TR"/>
        </w:rPr>
        <w:t xml:space="preserve"> </w:t>
      </w:r>
      <w:r w:rsidRPr="00A63D03">
        <w:rPr>
          <w:lang w:val="tr-TR"/>
        </w:rPr>
        <w:t>(1.000</w:t>
      </w:r>
      <w:r w:rsidRPr="00A63D03">
        <w:rPr>
          <w:spacing w:val="-7"/>
          <w:lang w:val="tr-TR"/>
        </w:rPr>
        <w:t xml:space="preserve"> </w:t>
      </w:r>
      <w:r w:rsidRPr="00A63D03">
        <w:rPr>
          <w:lang w:val="tr-TR"/>
        </w:rPr>
        <w:t>hücrenin</w:t>
      </w:r>
      <w:r w:rsidRPr="00A63D03">
        <w:rPr>
          <w:spacing w:val="-6"/>
          <w:lang w:val="tr-TR"/>
        </w:rPr>
        <w:t xml:space="preserve"> </w:t>
      </w:r>
      <w:r w:rsidRPr="00A63D03">
        <w:rPr>
          <w:lang w:val="tr-TR"/>
        </w:rPr>
        <w:t xml:space="preserve">analizine dayanarak) ve akut foton </w:t>
      </w:r>
      <w:proofErr w:type="spellStart"/>
      <w:r w:rsidRPr="00A63D03">
        <w:rPr>
          <w:lang w:val="tr-TR"/>
        </w:rPr>
        <w:t>maruziyetleri</w:t>
      </w:r>
      <w:proofErr w:type="spellEnd"/>
      <w:r w:rsidRPr="00A63D03">
        <w:rPr>
          <w:lang w:val="tr-TR"/>
        </w:rPr>
        <w:t xml:space="preserve"> için 5 </w:t>
      </w:r>
      <w:proofErr w:type="spellStart"/>
      <w:r w:rsidRPr="00A63D03">
        <w:rPr>
          <w:lang w:val="tr-TR"/>
        </w:rPr>
        <w:t>Gy'ye</w:t>
      </w:r>
      <w:proofErr w:type="spellEnd"/>
      <w:r w:rsidRPr="00A63D03">
        <w:rPr>
          <w:lang w:val="tr-TR"/>
        </w:rPr>
        <w:t xml:space="preserve"> kadar güçlü bir doz bağımlılığı gösterir. </w:t>
      </w:r>
      <w:proofErr w:type="spellStart"/>
      <w:r w:rsidRPr="00A63D03">
        <w:rPr>
          <w:lang w:val="tr-TR"/>
        </w:rPr>
        <w:t>Tekrarlanabilirlik</w:t>
      </w:r>
      <w:proofErr w:type="spellEnd"/>
      <w:r w:rsidRPr="00A63D03">
        <w:rPr>
          <w:lang w:val="tr-TR"/>
        </w:rPr>
        <w:t xml:space="preserve">, </w:t>
      </w:r>
      <w:proofErr w:type="spellStart"/>
      <w:r w:rsidRPr="00A63D03">
        <w:rPr>
          <w:lang w:val="tr-TR"/>
        </w:rPr>
        <w:t>dikentrik</w:t>
      </w:r>
      <w:proofErr w:type="spellEnd"/>
      <w:r w:rsidRPr="00A63D03">
        <w:rPr>
          <w:lang w:val="tr-TR"/>
        </w:rPr>
        <w:t xml:space="preserve"> sapmaların radyasyona karşı göreceli özgüllüğü ve akut tıbbi önemin altındaki dozlara karşı hassasiyeti, testin radyasyon </w:t>
      </w:r>
      <w:proofErr w:type="spellStart"/>
      <w:r w:rsidRPr="00A63D03">
        <w:rPr>
          <w:lang w:val="tr-TR"/>
        </w:rPr>
        <w:t>biyodozimetrisinde</w:t>
      </w:r>
      <w:proofErr w:type="spellEnd"/>
      <w:r w:rsidRPr="00A63D03">
        <w:rPr>
          <w:lang w:val="tr-TR"/>
        </w:rPr>
        <w:t xml:space="preserve"> "altın standart" haline gelmesini sağlamıştır. Bir dezavantajı, 500- 1000 </w:t>
      </w:r>
      <w:proofErr w:type="spellStart"/>
      <w:r w:rsidRPr="00A63D03">
        <w:rPr>
          <w:lang w:val="tr-TR"/>
        </w:rPr>
        <w:t>metafaz</w:t>
      </w:r>
      <w:proofErr w:type="spellEnd"/>
      <w:r w:rsidRPr="00A63D03">
        <w:rPr>
          <w:lang w:val="tr-TR"/>
        </w:rPr>
        <w:t xml:space="preserve"> yayılımının </w:t>
      </w:r>
      <w:proofErr w:type="spellStart"/>
      <w:r w:rsidRPr="00A63D03">
        <w:rPr>
          <w:lang w:val="tr-TR"/>
        </w:rPr>
        <w:t>skorlanmasına</w:t>
      </w:r>
      <w:proofErr w:type="spellEnd"/>
      <w:r w:rsidRPr="00A63D03">
        <w:rPr>
          <w:lang w:val="tr-TR"/>
        </w:rPr>
        <w:t xml:space="preserve"> yönelik standart yöntemin, laboratuvara zamanında nakledilmesi, numunenin işlenmesi ve </w:t>
      </w:r>
      <w:proofErr w:type="spellStart"/>
      <w:r w:rsidRPr="00A63D03">
        <w:rPr>
          <w:lang w:val="tr-TR"/>
        </w:rPr>
        <w:t>skorlanması</w:t>
      </w:r>
      <w:proofErr w:type="spellEnd"/>
      <w:r w:rsidRPr="00A63D03">
        <w:rPr>
          <w:lang w:val="tr-TR"/>
        </w:rPr>
        <w:t xml:space="preserve"> ve bir doz tahmini sağlanması dahil olmak üzere yaklaşık 4 ila 5 gün gerektirmesidir. Bu nedenle çoğu </w:t>
      </w:r>
      <w:proofErr w:type="spellStart"/>
      <w:r w:rsidRPr="00A63D03">
        <w:rPr>
          <w:lang w:val="tr-TR"/>
        </w:rPr>
        <w:t>skorlayıcı</w:t>
      </w:r>
      <w:proofErr w:type="spellEnd"/>
      <w:r w:rsidRPr="00A63D03">
        <w:rPr>
          <w:lang w:val="tr-TR"/>
        </w:rPr>
        <w:t xml:space="preserve"> günde ~300 </w:t>
      </w:r>
      <w:proofErr w:type="spellStart"/>
      <w:r w:rsidRPr="00A63D03">
        <w:rPr>
          <w:lang w:val="tr-TR"/>
        </w:rPr>
        <w:t>metafaz</w:t>
      </w:r>
      <w:proofErr w:type="spellEnd"/>
      <w:r w:rsidRPr="00A63D03">
        <w:rPr>
          <w:lang w:val="tr-TR"/>
        </w:rPr>
        <w:t xml:space="preserve"> hücresinden fazlasını değerlendiremeyecektir. Ancak </w:t>
      </w:r>
      <w:proofErr w:type="spellStart"/>
      <w:r w:rsidRPr="00A63D03">
        <w:rPr>
          <w:lang w:val="tr-TR"/>
        </w:rPr>
        <w:t>REACTS'ta</w:t>
      </w:r>
      <w:proofErr w:type="spellEnd"/>
      <w:r w:rsidRPr="00A63D03">
        <w:rPr>
          <w:lang w:val="tr-TR"/>
        </w:rPr>
        <w:t xml:space="preserve"> yapılan çalışmalar, uzak yerlerdeki "uzak" </w:t>
      </w:r>
      <w:proofErr w:type="spellStart"/>
      <w:r w:rsidRPr="00A63D03">
        <w:rPr>
          <w:lang w:val="tr-TR"/>
        </w:rPr>
        <w:t>skorlayıcıların</w:t>
      </w:r>
      <w:proofErr w:type="spellEnd"/>
      <w:r w:rsidRPr="00A63D03">
        <w:rPr>
          <w:lang w:val="tr-TR"/>
        </w:rPr>
        <w:t xml:space="preserve"> iş yükünü paylaşmak, hücrelerin </w:t>
      </w:r>
      <w:proofErr w:type="spellStart"/>
      <w:r w:rsidRPr="00A63D03">
        <w:rPr>
          <w:lang w:val="tr-TR"/>
        </w:rPr>
        <w:t>skorlanmasındaki</w:t>
      </w:r>
      <w:proofErr w:type="spellEnd"/>
      <w:r w:rsidRPr="00A63D03">
        <w:rPr>
          <w:lang w:val="tr-TR"/>
        </w:rPr>
        <w:t xml:space="preserve"> "darboğazı" aşmak ve böylece doz tahminleri oluşturma süresini azaltmak için internetten yararlanabileceğini</w:t>
      </w:r>
      <w:r w:rsidRPr="00A63D03">
        <w:rPr>
          <w:spacing w:val="-9"/>
          <w:lang w:val="tr-TR"/>
        </w:rPr>
        <w:t xml:space="preserve"> </w:t>
      </w:r>
      <w:r w:rsidRPr="00A63D03">
        <w:rPr>
          <w:lang w:val="tr-TR"/>
        </w:rPr>
        <w:t>göstermiştir.</w:t>
      </w:r>
    </w:p>
    <w:p w14:paraId="28CCFF96" w14:textId="77777777" w:rsidR="00351385" w:rsidRPr="00A63D03" w:rsidRDefault="00351385">
      <w:pPr>
        <w:pStyle w:val="BodyText"/>
        <w:spacing w:before="9"/>
        <w:rPr>
          <w:sz w:val="27"/>
          <w:lang w:val="tr-TR"/>
        </w:rPr>
      </w:pPr>
    </w:p>
    <w:p w14:paraId="5B75F4EF" w14:textId="77777777" w:rsidR="00351385" w:rsidRPr="00A63D03" w:rsidRDefault="00DC3BA1">
      <w:pPr>
        <w:pStyle w:val="BodyText"/>
        <w:spacing w:before="1"/>
        <w:ind w:left="520" w:right="616"/>
        <w:jc w:val="both"/>
        <w:rPr>
          <w:lang w:val="tr-TR"/>
        </w:rPr>
      </w:pPr>
      <w:r w:rsidRPr="00A63D03">
        <w:rPr>
          <w:lang w:val="tr-TR"/>
        </w:rPr>
        <w:t>Birçok</w:t>
      </w:r>
      <w:r w:rsidRPr="00A63D03">
        <w:rPr>
          <w:spacing w:val="-11"/>
          <w:lang w:val="tr-TR"/>
        </w:rPr>
        <w:t xml:space="preserve"> </w:t>
      </w:r>
      <w:r w:rsidRPr="00A63D03">
        <w:rPr>
          <w:lang w:val="tr-TR"/>
        </w:rPr>
        <w:t>laboratuvarda</w:t>
      </w:r>
      <w:r w:rsidRPr="00A63D03">
        <w:rPr>
          <w:spacing w:val="-12"/>
          <w:lang w:val="tr-TR"/>
        </w:rPr>
        <w:t xml:space="preserve"> </w:t>
      </w:r>
      <w:r w:rsidRPr="00A63D03">
        <w:rPr>
          <w:lang w:val="tr-TR"/>
        </w:rPr>
        <w:t>rutin</w:t>
      </w:r>
      <w:r w:rsidRPr="00A63D03">
        <w:rPr>
          <w:spacing w:val="-11"/>
          <w:lang w:val="tr-TR"/>
        </w:rPr>
        <w:t xml:space="preserve"> </w:t>
      </w:r>
      <w:r w:rsidRPr="00A63D03">
        <w:rPr>
          <w:lang w:val="tr-TR"/>
        </w:rPr>
        <w:t>kullanımda</w:t>
      </w:r>
      <w:r w:rsidRPr="00A63D03">
        <w:rPr>
          <w:spacing w:val="-12"/>
          <w:lang w:val="tr-TR"/>
        </w:rPr>
        <w:t xml:space="preserve"> </w:t>
      </w:r>
      <w:r w:rsidRPr="00A63D03">
        <w:rPr>
          <w:lang w:val="tr-TR"/>
        </w:rPr>
        <w:t>olan</w:t>
      </w:r>
      <w:r w:rsidRPr="00A63D03">
        <w:rPr>
          <w:spacing w:val="-12"/>
          <w:lang w:val="tr-TR"/>
        </w:rPr>
        <w:t xml:space="preserve"> </w:t>
      </w:r>
      <w:r w:rsidRPr="00A63D03">
        <w:rPr>
          <w:lang w:val="tr-TR"/>
        </w:rPr>
        <w:t>otomatik</w:t>
      </w:r>
      <w:r w:rsidRPr="00A63D03">
        <w:rPr>
          <w:spacing w:val="-10"/>
          <w:lang w:val="tr-TR"/>
        </w:rPr>
        <w:t xml:space="preserve"> </w:t>
      </w:r>
      <w:proofErr w:type="spellStart"/>
      <w:r w:rsidRPr="00A63D03">
        <w:rPr>
          <w:lang w:val="tr-TR"/>
        </w:rPr>
        <w:t>metafaz</w:t>
      </w:r>
      <w:proofErr w:type="spellEnd"/>
      <w:r w:rsidRPr="00A63D03">
        <w:rPr>
          <w:spacing w:val="-12"/>
          <w:lang w:val="tr-TR"/>
        </w:rPr>
        <w:t xml:space="preserve"> </w:t>
      </w:r>
      <w:r w:rsidRPr="00A63D03">
        <w:rPr>
          <w:lang w:val="tr-TR"/>
        </w:rPr>
        <w:t>bulucuları</w:t>
      </w:r>
      <w:r w:rsidRPr="00A63D03">
        <w:rPr>
          <w:spacing w:val="-12"/>
          <w:lang w:val="tr-TR"/>
        </w:rPr>
        <w:t xml:space="preserve"> </w:t>
      </w:r>
      <w:r w:rsidRPr="00A63D03">
        <w:rPr>
          <w:lang w:val="tr-TR"/>
        </w:rPr>
        <w:t>vardır</w:t>
      </w:r>
      <w:r w:rsidRPr="00A63D03">
        <w:rPr>
          <w:spacing w:val="-12"/>
          <w:lang w:val="tr-TR"/>
        </w:rPr>
        <w:t xml:space="preserve"> </w:t>
      </w:r>
      <w:r w:rsidRPr="00A63D03">
        <w:rPr>
          <w:lang w:val="tr-TR"/>
        </w:rPr>
        <w:t>ve</w:t>
      </w:r>
      <w:r w:rsidRPr="00A63D03">
        <w:rPr>
          <w:spacing w:val="-12"/>
          <w:lang w:val="tr-TR"/>
        </w:rPr>
        <w:t xml:space="preserve"> </w:t>
      </w:r>
      <w:r w:rsidRPr="00A63D03">
        <w:rPr>
          <w:lang w:val="tr-TR"/>
        </w:rPr>
        <w:t>bu</w:t>
      </w:r>
      <w:r w:rsidRPr="00A63D03">
        <w:rPr>
          <w:spacing w:val="-11"/>
          <w:lang w:val="tr-TR"/>
        </w:rPr>
        <w:t xml:space="preserve"> </w:t>
      </w:r>
      <w:r w:rsidRPr="00A63D03">
        <w:rPr>
          <w:lang w:val="tr-TR"/>
        </w:rPr>
        <w:t xml:space="preserve">da </w:t>
      </w:r>
      <w:proofErr w:type="spellStart"/>
      <w:r w:rsidRPr="00A63D03">
        <w:rPr>
          <w:lang w:val="tr-TR"/>
        </w:rPr>
        <w:t>skorlanabilir</w:t>
      </w:r>
      <w:proofErr w:type="spellEnd"/>
      <w:r w:rsidRPr="00A63D03">
        <w:rPr>
          <w:lang w:val="tr-TR"/>
        </w:rPr>
        <w:t xml:space="preserve"> hücreleri hızla bularak süreci hızlandırır. Buna ek olarak, </w:t>
      </w:r>
      <w:proofErr w:type="spellStart"/>
      <w:r w:rsidRPr="00A63D03">
        <w:rPr>
          <w:lang w:val="tr-TR"/>
        </w:rPr>
        <w:t>triyaj</w:t>
      </w:r>
      <w:proofErr w:type="spellEnd"/>
      <w:r w:rsidRPr="00A63D03">
        <w:rPr>
          <w:lang w:val="tr-TR"/>
        </w:rPr>
        <w:t xml:space="preserve"> testi, numune başına 50 hücre kadar az sayıda </w:t>
      </w:r>
      <w:proofErr w:type="spellStart"/>
      <w:r w:rsidRPr="00A63D03">
        <w:rPr>
          <w:lang w:val="tr-TR"/>
        </w:rPr>
        <w:t>skorlamanın</w:t>
      </w:r>
      <w:proofErr w:type="spellEnd"/>
      <w:r w:rsidRPr="00A63D03">
        <w:rPr>
          <w:lang w:val="tr-TR"/>
        </w:rPr>
        <w:t xml:space="preserve"> doz tahminleri üretebileceğini göstermiştir</w:t>
      </w:r>
    </w:p>
    <w:p w14:paraId="57424DB0" w14:textId="77777777" w:rsidR="00351385" w:rsidRPr="00A63D03" w:rsidRDefault="00351385">
      <w:pPr>
        <w:jc w:val="both"/>
        <w:rPr>
          <w:lang w:val="tr-TR"/>
        </w:rPr>
        <w:sectPr w:rsidR="00351385" w:rsidRPr="00A63D03">
          <w:footerReference w:type="default" r:id="rId58"/>
          <w:pgSz w:w="12240" w:h="15840"/>
          <w:pgMar w:top="1360" w:right="820" w:bottom="280" w:left="920" w:header="0" w:footer="0" w:gutter="0"/>
          <w:cols w:space="720"/>
        </w:sectPr>
      </w:pPr>
    </w:p>
    <w:p w14:paraId="25AB431D" w14:textId="77777777" w:rsidR="00351385" w:rsidRPr="00A63D03" w:rsidRDefault="00DC3BA1">
      <w:pPr>
        <w:pStyle w:val="BodyText"/>
        <w:spacing w:before="77"/>
        <w:ind w:left="520" w:right="618"/>
        <w:jc w:val="both"/>
        <w:rPr>
          <w:lang w:val="tr-TR"/>
        </w:rPr>
      </w:pPr>
      <w:r w:rsidRPr="00A63D03">
        <w:rPr>
          <w:lang w:val="tr-TR"/>
        </w:rPr>
        <w:lastRenderedPageBreak/>
        <w:t xml:space="preserve">10 </w:t>
      </w:r>
      <w:proofErr w:type="spellStart"/>
      <w:r w:rsidRPr="00A63D03">
        <w:rPr>
          <w:lang w:val="tr-TR"/>
        </w:rPr>
        <w:t>kezden</w:t>
      </w:r>
      <w:proofErr w:type="spellEnd"/>
      <w:r w:rsidRPr="00A63D03">
        <w:rPr>
          <w:lang w:val="tr-TR"/>
        </w:rPr>
        <w:t xml:space="preserve"> 9'unda gerçek dozun +/- 0,5 </w:t>
      </w:r>
      <w:proofErr w:type="spellStart"/>
      <w:r w:rsidRPr="00A63D03">
        <w:rPr>
          <w:lang w:val="tr-TR"/>
        </w:rPr>
        <w:t>Gy</w:t>
      </w:r>
      <w:proofErr w:type="spellEnd"/>
      <w:r w:rsidRPr="00A63D03">
        <w:rPr>
          <w:lang w:val="tr-TR"/>
        </w:rPr>
        <w:t xml:space="preserve"> içinde. Bu doğruluk düzeyi genellikle ilk klinik tedavi kararlarını yönlendirmek için yeterli kabul edilir.</w:t>
      </w:r>
    </w:p>
    <w:p w14:paraId="363A71C6" w14:textId="77777777" w:rsidR="00351385" w:rsidRPr="00A63D03" w:rsidRDefault="00351385">
      <w:pPr>
        <w:pStyle w:val="BodyText"/>
        <w:rPr>
          <w:sz w:val="20"/>
          <w:lang w:val="tr-TR"/>
        </w:rPr>
      </w:pPr>
    </w:p>
    <w:p w14:paraId="7B2B8248" w14:textId="77777777" w:rsidR="00351385" w:rsidRPr="00A63D03" w:rsidRDefault="00351385">
      <w:pPr>
        <w:pStyle w:val="BodyText"/>
        <w:spacing w:before="4" w:after="1"/>
        <w:rPr>
          <w:sz w:val="13"/>
          <w:lang w:val="tr-TR"/>
        </w:rPr>
      </w:pPr>
    </w:p>
    <w:tbl>
      <w:tblPr>
        <w:tblW w:w="0" w:type="auto"/>
        <w:tblInd w:w="534" w:type="dxa"/>
        <w:tblBorders>
          <w:top w:val="single" w:sz="4" w:space="0" w:color="FFCC99"/>
          <w:left w:val="single" w:sz="4" w:space="0" w:color="FFCC99"/>
          <w:bottom w:val="single" w:sz="4" w:space="0" w:color="FFCC99"/>
          <w:right w:val="single" w:sz="4" w:space="0" w:color="FFCC99"/>
          <w:insideH w:val="single" w:sz="4" w:space="0" w:color="FFCC99"/>
          <w:insideV w:val="single" w:sz="4" w:space="0" w:color="FFCC99"/>
        </w:tblBorders>
        <w:tblLayout w:type="fixed"/>
        <w:tblCellMar>
          <w:left w:w="0" w:type="dxa"/>
          <w:right w:w="0" w:type="dxa"/>
        </w:tblCellMar>
        <w:tblLook w:val="01E0" w:firstRow="1" w:lastRow="1" w:firstColumn="1" w:lastColumn="1" w:noHBand="0" w:noVBand="0"/>
      </w:tblPr>
      <w:tblGrid>
        <w:gridCol w:w="1908"/>
        <w:gridCol w:w="3332"/>
        <w:gridCol w:w="4140"/>
      </w:tblGrid>
      <w:tr w:rsidR="00351385" w:rsidRPr="00A63D03" w14:paraId="4BDE3AC1" w14:textId="77777777">
        <w:trPr>
          <w:trHeight w:val="314"/>
        </w:trPr>
        <w:tc>
          <w:tcPr>
            <w:tcW w:w="9380" w:type="dxa"/>
            <w:gridSpan w:val="3"/>
            <w:shd w:val="clear" w:color="auto" w:fill="FF8533"/>
          </w:tcPr>
          <w:p w14:paraId="4F31FDB0" w14:textId="77777777" w:rsidR="00351385" w:rsidRPr="00A63D03" w:rsidRDefault="00DC3BA1">
            <w:pPr>
              <w:pStyle w:val="TableParagraph"/>
              <w:spacing w:line="294" w:lineRule="exact"/>
              <w:ind w:left="112"/>
              <w:rPr>
                <w:b/>
                <w:sz w:val="28"/>
                <w:lang w:val="tr-TR"/>
              </w:rPr>
            </w:pPr>
            <w:r w:rsidRPr="00A63D03">
              <w:rPr>
                <w:b/>
                <w:color w:val="FFFFFF"/>
                <w:sz w:val="28"/>
                <w:lang w:val="tr-TR"/>
              </w:rPr>
              <w:t xml:space="preserve">Tablo 15. </w:t>
            </w:r>
            <w:proofErr w:type="spellStart"/>
            <w:r w:rsidRPr="00A63D03">
              <w:rPr>
                <w:b/>
                <w:color w:val="FFFFFF"/>
                <w:sz w:val="28"/>
                <w:lang w:val="tr-TR"/>
              </w:rPr>
              <w:t>Biyodozimetri</w:t>
            </w:r>
            <w:proofErr w:type="spellEnd"/>
            <w:r w:rsidRPr="00A63D03">
              <w:rPr>
                <w:b/>
                <w:color w:val="FFFFFF"/>
                <w:sz w:val="28"/>
                <w:lang w:val="tr-TR"/>
              </w:rPr>
              <w:t xml:space="preserve"> Yöntemlerinin Seçimine İlişkin Kılavuz</w:t>
            </w:r>
          </w:p>
        </w:tc>
      </w:tr>
      <w:tr w:rsidR="00351385" w:rsidRPr="00A63D03" w14:paraId="1E19FA3E" w14:textId="77777777">
        <w:trPr>
          <w:trHeight w:val="629"/>
        </w:trPr>
        <w:tc>
          <w:tcPr>
            <w:tcW w:w="1908" w:type="dxa"/>
            <w:shd w:val="clear" w:color="auto" w:fill="FF8533"/>
          </w:tcPr>
          <w:p w14:paraId="2780D495" w14:textId="77777777" w:rsidR="00351385" w:rsidRPr="00A63D03" w:rsidRDefault="00DC3BA1">
            <w:pPr>
              <w:pStyle w:val="TableParagraph"/>
              <w:spacing w:before="9" w:line="302" w:lineRule="exact"/>
              <w:ind w:left="112" w:right="404"/>
              <w:rPr>
                <w:b/>
                <w:sz w:val="28"/>
                <w:lang w:val="tr-TR"/>
              </w:rPr>
            </w:pPr>
            <w:r w:rsidRPr="00A63D03">
              <w:rPr>
                <w:b/>
                <w:color w:val="FFFFFF"/>
                <w:sz w:val="28"/>
                <w:lang w:val="tr-TR"/>
              </w:rPr>
              <w:t>Doz Aralığı (</w:t>
            </w:r>
            <w:proofErr w:type="spellStart"/>
            <w:r w:rsidRPr="00A63D03">
              <w:rPr>
                <w:b/>
                <w:color w:val="FFFFFF"/>
                <w:sz w:val="28"/>
                <w:lang w:val="tr-TR"/>
              </w:rPr>
              <w:t>Gy</w:t>
            </w:r>
            <w:proofErr w:type="spellEnd"/>
            <w:r w:rsidRPr="00A63D03">
              <w:rPr>
                <w:b/>
                <w:color w:val="FFFFFF"/>
                <w:sz w:val="28"/>
                <w:lang w:val="tr-TR"/>
              </w:rPr>
              <w:t>)</w:t>
            </w:r>
          </w:p>
        </w:tc>
        <w:tc>
          <w:tcPr>
            <w:tcW w:w="3332" w:type="dxa"/>
            <w:shd w:val="clear" w:color="auto" w:fill="FF8533"/>
          </w:tcPr>
          <w:p w14:paraId="14682323" w14:textId="77777777" w:rsidR="00351385" w:rsidRPr="00A63D03" w:rsidRDefault="00DC3BA1">
            <w:pPr>
              <w:pStyle w:val="TableParagraph"/>
              <w:spacing w:before="9" w:line="302" w:lineRule="exact"/>
              <w:ind w:left="111" w:right="898"/>
              <w:rPr>
                <w:b/>
                <w:sz w:val="28"/>
                <w:lang w:val="tr-TR"/>
              </w:rPr>
            </w:pPr>
            <w:r w:rsidRPr="00A63D03">
              <w:rPr>
                <w:b/>
                <w:color w:val="FFFFFF"/>
                <w:sz w:val="28"/>
                <w:lang w:val="tr-TR"/>
              </w:rPr>
              <w:t xml:space="preserve">Tavsiye edilir </w:t>
            </w:r>
            <w:proofErr w:type="spellStart"/>
            <w:r w:rsidRPr="00A63D03">
              <w:rPr>
                <w:b/>
                <w:color w:val="FFFFFF"/>
                <w:sz w:val="28"/>
                <w:lang w:val="tr-TR"/>
              </w:rPr>
              <w:t>Dozimetri</w:t>
            </w:r>
            <w:proofErr w:type="spellEnd"/>
            <w:r w:rsidRPr="00A63D03">
              <w:rPr>
                <w:b/>
                <w:color w:val="FFFFFF"/>
                <w:sz w:val="28"/>
                <w:lang w:val="tr-TR"/>
              </w:rPr>
              <w:t xml:space="preserve"> Yöntemi</w:t>
            </w:r>
          </w:p>
        </w:tc>
        <w:tc>
          <w:tcPr>
            <w:tcW w:w="4140" w:type="dxa"/>
            <w:shd w:val="clear" w:color="auto" w:fill="FF8533"/>
          </w:tcPr>
          <w:p w14:paraId="7A18A25E" w14:textId="77777777" w:rsidR="00351385" w:rsidRPr="00A63D03" w:rsidRDefault="00DC3BA1">
            <w:pPr>
              <w:pStyle w:val="TableParagraph"/>
              <w:spacing w:before="9"/>
              <w:ind w:left="110"/>
              <w:rPr>
                <w:b/>
                <w:sz w:val="28"/>
                <w:lang w:val="tr-TR"/>
              </w:rPr>
            </w:pPr>
            <w:r w:rsidRPr="00A63D03">
              <w:rPr>
                <w:b/>
                <w:color w:val="FFFFFF"/>
                <w:sz w:val="28"/>
                <w:lang w:val="tr-TR"/>
              </w:rPr>
              <w:t>Klinik Belirtiler</w:t>
            </w:r>
          </w:p>
        </w:tc>
      </w:tr>
      <w:tr w:rsidR="00351385" w:rsidRPr="00A63D03" w14:paraId="39B11B16" w14:textId="77777777">
        <w:trPr>
          <w:trHeight w:val="628"/>
        </w:trPr>
        <w:tc>
          <w:tcPr>
            <w:tcW w:w="1908" w:type="dxa"/>
          </w:tcPr>
          <w:p w14:paraId="65A1ED5E" w14:textId="77777777" w:rsidR="00351385" w:rsidRPr="00A63D03" w:rsidRDefault="00DC3BA1">
            <w:pPr>
              <w:pStyle w:val="TableParagraph"/>
              <w:spacing w:before="10"/>
              <w:ind w:left="112"/>
              <w:rPr>
                <w:sz w:val="28"/>
                <w:lang w:val="tr-TR"/>
              </w:rPr>
            </w:pPr>
            <w:proofErr w:type="gramStart"/>
            <w:r w:rsidRPr="00A63D03">
              <w:rPr>
                <w:sz w:val="28"/>
                <w:lang w:val="tr-TR"/>
              </w:rPr>
              <w:t>0.1 -</w:t>
            </w:r>
            <w:proofErr w:type="gramEnd"/>
            <w:r w:rsidRPr="00A63D03">
              <w:rPr>
                <w:sz w:val="28"/>
                <w:lang w:val="tr-TR"/>
              </w:rPr>
              <w:t xml:space="preserve"> 1</w:t>
            </w:r>
          </w:p>
        </w:tc>
        <w:tc>
          <w:tcPr>
            <w:tcW w:w="3332" w:type="dxa"/>
          </w:tcPr>
          <w:p w14:paraId="101C2EFB" w14:textId="77777777" w:rsidR="00351385" w:rsidRPr="00A63D03" w:rsidRDefault="00DC3BA1">
            <w:pPr>
              <w:pStyle w:val="TableParagraph"/>
              <w:spacing w:before="10"/>
              <w:ind w:left="111"/>
              <w:rPr>
                <w:sz w:val="28"/>
                <w:lang w:val="tr-TR"/>
              </w:rPr>
            </w:pPr>
            <w:proofErr w:type="spellStart"/>
            <w:r w:rsidRPr="00A63D03">
              <w:rPr>
                <w:sz w:val="28"/>
                <w:lang w:val="tr-TR"/>
              </w:rPr>
              <w:t>Dikentrik</w:t>
            </w:r>
            <w:proofErr w:type="spellEnd"/>
            <w:r w:rsidRPr="00A63D03">
              <w:rPr>
                <w:sz w:val="28"/>
                <w:lang w:val="tr-TR"/>
              </w:rPr>
              <w:t xml:space="preserve"> tahlil</w:t>
            </w:r>
          </w:p>
        </w:tc>
        <w:tc>
          <w:tcPr>
            <w:tcW w:w="4140" w:type="dxa"/>
          </w:tcPr>
          <w:p w14:paraId="24430204" w14:textId="77777777" w:rsidR="00351385" w:rsidRPr="00A63D03" w:rsidRDefault="00DC3BA1">
            <w:pPr>
              <w:pStyle w:val="TableParagraph"/>
              <w:spacing w:before="13" w:line="298" w:lineRule="exact"/>
              <w:ind w:left="110" w:right="958"/>
              <w:rPr>
                <w:sz w:val="28"/>
                <w:lang w:val="tr-TR"/>
              </w:rPr>
            </w:pPr>
            <w:r w:rsidRPr="00A63D03">
              <w:rPr>
                <w:sz w:val="28"/>
                <w:lang w:val="tr-TR"/>
              </w:rPr>
              <w:t>Kanda hiç veya hafif azalma saymak</w:t>
            </w:r>
          </w:p>
        </w:tc>
      </w:tr>
      <w:tr w:rsidR="00351385" w:rsidRPr="00A63D03" w14:paraId="0F670744" w14:textId="77777777">
        <w:trPr>
          <w:trHeight w:val="629"/>
        </w:trPr>
        <w:tc>
          <w:tcPr>
            <w:tcW w:w="1908" w:type="dxa"/>
          </w:tcPr>
          <w:p w14:paraId="5A68E758" w14:textId="77777777" w:rsidR="00351385" w:rsidRPr="00A63D03" w:rsidRDefault="00DC3BA1">
            <w:pPr>
              <w:pStyle w:val="TableParagraph"/>
              <w:spacing w:before="9"/>
              <w:ind w:left="112"/>
              <w:rPr>
                <w:sz w:val="28"/>
                <w:lang w:val="tr-TR"/>
              </w:rPr>
            </w:pPr>
            <w:proofErr w:type="gramStart"/>
            <w:r w:rsidRPr="00A63D03">
              <w:rPr>
                <w:sz w:val="28"/>
                <w:lang w:val="tr-TR"/>
              </w:rPr>
              <w:t>1.0 -</w:t>
            </w:r>
            <w:proofErr w:type="gramEnd"/>
            <w:r w:rsidRPr="00A63D03">
              <w:rPr>
                <w:sz w:val="28"/>
                <w:lang w:val="tr-TR"/>
              </w:rPr>
              <w:t xml:space="preserve"> 3.5</w:t>
            </w:r>
          </w:p>
        </w:tc>
        <w:tc>
          <w:tcPr>
            <w:tcW w:w="3332" w:type="dxa"/>
          </w:tcPr>
          <w:p w14:paraId="057FF855" w14:textId="77777777" w:rsidR="00351385" w:rsidRPr="00A63D03" w:rsidRDefault="00DC3BA1">
            <w:pPr>
              <w:pStyle w:val="TableParagraph"/>
              <w:spacing w:before="9" w:line="302" w:lineRule="exact"/>
              <w:ind w:left="111" w:right="898"/>
              <w:rPr>
                <w:sz w:val="28"/>
                <w:lang w:val="tr-TR"/>
              </w:rPr>
            </w:pPr>
            <w:r w:rsidRPr="00A63D03">
              <w:rPr>
                <w:sz w:val="28"/>
                <w:lang w:val="tr-TR"/>
              </w:rPr>
              <w:t xml:space="preserve">Lenfosit tükenmesi </w:t>
            </w:r>
            <w:r w:rsidRPr="00A63D03">
              <w:rPr>
                <w:w w:val="95"/>
                <w:sz w:val="28"/>
                <w:lang w:val="tr-TR"/>
              </w:rPr>
              <w:t>kinetikler/</w:t>
            </w:r>
            <w:proofErr w:type="spellStart"/>
            <w:r w:rsidRPr="00A63D03">
              <w:rPr>
                <w:w w:val="95"/>
                <w:sz w:val="28"/>
                <w:lang w:val="tr-TR"/>
              </w:rPr>
              <w:t>dikantrikler</w:t>
            </w:r>
            <w:proofErr w:type="spellEnd"/>
          </w:p>
        </w:tc>
        <w:tc>
          <w:tcPr>
            <w:tcW w:w="4140" w:type="dxa"/>
          </w:tcPr>
          <w:p w14:paraId="196694CC" w14:textId="77777777" w:rsidR="00351385" w:rsidRPr="00A63D03" w:rsidRDefault="00DC3BA1">
            <w:pPr>
              <w:pStyle w:val="TableParagraph"/>
              <w:spacing w:before="9" w:line="302" w:lineRule="exact"/>
              <w:ind w:left="110" w:right="1092"/>
              <w:rPr>
                <w:sz w:val="28"/>
                <w:lang w:val="tr-TR"/>
              </w:rPr>
            </w:pPr>
            <w:r w:rsidRPr="00A63D03">
              <w:rPr>
                <w:sz w:val="28"/>
                <w:lang w:val="tr-TR"/>
              </w:rPr>
              <w:t>Hafif ila şiddetli kemik iliği hasar</w:t>
            </w:r>
          </w:p>
        </w:tc>
      </w:tr>
      <w:tr w:rsidR="00351385" w:rsidRPr="00A63D03" w14:paraId="689A2776" w14:textId="77777777">
        <w:trPr>
          <w:trHeight w:val="631"/>
        </w:trPr>
        <w:tc>
          <w:tcPr>
            <w:tcW w:w="1908" w:type="dxa"/>
          </w:tcPr>
          <w:p w14:paraId="7E8E752B" w14:textId="77777777" w:rsidR="00351385" w:rsidRPr="00A63D03" w:rsidRDefault="00DC3BA1">
            <w:pPr>
              <w:pStyle w:val="TableParagraph"/>
              <w:spacing w:before="10"/>
              <w:ind w:left="112"/>
              <w:rPr>
                <w:sz w:val="28"/>
                <w:lang w:val="tr-TR"/>
              </w:rPr>
            </w:pPr>
            <w:proofErr w:type="gramStart"/>
            <w:r w:rsidRPr="00A63D03">
              <w:rPr>
                <w:sz w:val="28"/>
                <w:lang w:val="tr-TR"/>
              </w:rPr>
              <w:t>3.5 -</w:t>
            </w:r>
            <w:proofErr w:type="gramEnd"/>
            <w:r w:rsidRPr="00A63D03">
              <w:rPr>
                <w:sz w:val="28"/>
                <w:lang w:val="tr-TR"/>
              </w:rPr>
              <w:t xml:space="preserve"> 7.5</w:t>
            </w:r>
          </w:p>
        </w:tc>
        <w:tc>
          <w:tcPr>
            <w:tcW w:w="3332" w:type="dxa"/>
          </w:tcPr>
          <w:p w14:paraId="3A31FF0A" w14:textId="77777777" w:rsidR="00351385" w:rsidRPr="00A63D03" w:rsidRDefault="00DC3BA1">
            <w:pPr>
              <w:pStyle w:val="TableParagraph"/>
              <w:spacing w:before="10" w:line="302" w:lineRule="exact"/>
              <w:ind w:left="111" w:right="1111"/>
              <w:rPr>
                <w:sz w:val="28"/>
                <w:lang w:val="tr-TR"/>
              </w:rPr>
            </w:pPr>
            <w:r w:rsidRPr="00A63D03">
              <w:rPr>
                <w:sz w:val="28"/>
                <w:lang w:val="tr-TR"/>
              </w:rPr>
              <w:t>Lenfosit tükenmesi kinetik/PCC</w:t>
            </w:r>
          </w:p>
        </w:tc>
        <w:tc>
          <w:tcPr>
            <w:tcW w:w="4140" w:type="dxa"/>
          </w:tcPr>
          <w:p w14:paraId="2B11E565" w14:textId="77777777" w:rsidR="00351385" w:rsidRPr="00A63D03" w:rsidRDefault="00DC3BA1">
            <w:pPr>
              <w:pStyle w:val="TableParagraph"/>
              <w:spacing w:before="10" w:line="302" w:lineRule="exact"/>
              <w:ind w:left="110" w:right="-16"/>
              <w:rPr>
                <w:sz w:val="28"/>
                <w:lang w:val="tr-TR"/>
              </w:rPr>
            </w:pPr>
            <w:proofErr w:type="spellStart"/>
            <w:r w:rsidRPr="00A63D03">
              <w:rPr>
                <w:sz w:val="28"/>
                <w:lang w:val="tr-TR"/>
              </w:rPr>
              <w:t>Pansitopeni</w:t>
            </w:r>
            <w:proofErr w:type="spellEnd"/>
            <w:r w:rsidRPr="00A63D03">
              <w:rPr>
                <w:sz w:val="28"/>
                <w:lang w:val="tr-TR"/>
              </w:rPr>
              <w:t>, hafif ila orta şiddette GI hasar</w:t>
            </w:r>
          </w:p>
        </w:tc>
      </w:tr>
      <w:tr w:rsidR="00351385" w:rsidRPr="00A63D03" w14:paraId="2AA10DD8" w14:textId="77777777">
        <w:trPr>
          <w:trHeight w:val="627"/>
        </w:trPr>
        <w:tc>
          <w:tcPr>
            <w:tcW w:w="1908" w:type="dxa"/>
          </w:tcPr>
          <w:p w14:paraId="7CE8B68D" w14:textId="77777777" w:rsidR="00351385" w:rsidRPr="00A63D03" w:rsidRDefault="00DC3BA1">
            <w:pPr>
              <w:pStyle w:val="TableParagraph"/>
              <w:spacing w:before="9"/>
              <w:ind w:left="112"/>
              <w:rPr>
                <w:sz w:val="28"/>
                <w:lang w:val="tr-TR"/>
              </w:rPr>
            </w:pPr>
            <w:proofErr w:type="gramStart"/>
            <w:r w:rsidRPr="00A63D03">
              <w:rPr>
                <w:sz w:val="28"/>
                <w:lang w:val="tr-TR"/>
              </w:rPr>
              <w:t>7.5 -</w:t>
            </w:r>
            <w:proofErr w:type="gramEnd"/>
            <w:r w:rsidRPr="00A63D03">
              <w:rPr>
                <w:sz w:val="28"/>
                <w:lang w:val="tr-TR"/>
              </w:rPr>
              <w:t xml:space="preserve"> 10.0</w:t>
            </w:r>
          </w:p>
        </w:tc>
        <w:tc>
          <w:tcPr>
            <w:tcW w:w="3332" w:type="dxa"/>
          </w:tcPr>
          <w:p w14:paraId="06B03384" w14:textId="77777777" w:rsidR="00351385" w:rsidRPr="00A63D03" w:rsidRDefault="00DC3BA1">
            <w:pPr>
              <w:pStyle w:val="TableParagraph"/>
              <w:spacing w:before="12" w:line="298" w:lineRule="exact"/>
              <w:ind w:left="111" w:right="1111"/>
              <w:rPr>
                <w:sz w:val="28"/>
                <w:lang w:val="tr-TR"/>
              </w:rPr>
            </w:pPr>
            <w:r w:rsidRPr="00A63D03">
              <w:rPr>
                <w:sz w:val="28"/>
                <w:lang w:val="tr-TR"/>
              </w:rPr>
              <w:t>Lenfosit tükenmesi kinetik/PCC</w:t>
            </w:r>
          </w:p>
        </w:tc>
        <w:tc>
          <w:tcPr>
            <w:tcW w:w="4140" w:type="dxa"/>
          </w:tcPr>
          <w:p w14:paraId="30B4FED5" w14:textId="77777777" w:rsidR="00351385" w:rsidRPr="00A63D03" w:rsidRDefault="00DC3BA1">
            <w:pPr>
              <w:pStyle w:val="TableParagraph"/>
              <w:spacing w:before="9"/>
              <w:ind w:left="110"/>
              <w:rPr>
                <w:sz w:val="28"/>
                <w:lang w:val="tr-TR"/>
              </w:rPr>
            </w:pPr>
            <w:r w:rsidRPr="00A63D03">
              <w:rPr>
                <w:sz w:val="28"/>
                <w:lang w:val="tr-TR"/>
              </w:rPr>
              <w:t>Kemik iliği ve GI hasarı</w:t>
            </w:r>
          </w:p>
        </w:tc>
      </w:tr>
      <w:tr w:rsidR="00351385" w:rsidRPr="00A63D03" w14:paraId="644F7154" w14:textId="77777777">
        <w:trPr>
          <w:trHeight w:val="630"/>
        </w:trPr>
        <w:tc>
          <w:tcPr>
            <w:tcW w:w="1908" w:type="dxa"/>
          </w:tcPr>
          <w:p w14:paraId="7F9CD07C" w14:textId="77777777" w:rsidR="00351385" w:rsidRPr="00A63D03" w:rsidRDefault="00DC3BA1">
            <w:pPr>
              <w:pStyle w:val="TableParagraph"/>
              <w:spacing w:before="9"/>
              <w:ind w:left="112"/>
              <w:rPr>
                <w:sz w:val="28"/>
                <w:lang w:val="tr-TR"/>
              </w:rPr>
            </w:pPr>
            <w:r w:rsidRPr="00A63D03">
              <w:rPr>
                <w:sz w:val="28"/>
                <w:lang w:val="tr-TR"/>
              </w:rPr>
              <w:t>&gt; 10.0</w:t>
            </w:r>
          </w:p>
        </w:tc>
        <w:tc>
          <w:tcPr>
            <w:tcW w:w="3332" w:type="dxa"/>
          </w:tcPr>
          <w:p w14:paraId="3DF72E04" w14:textId="77777777" w:rsidR="00351385" w:rsidRPr="00A63D03" w:rsidRDefault="00DC3BA1">
            <w:pPr>
              <w:pStyle w:val="TableParagraph"/>
              <w:spacing w:before="9"/>
              <w:ind w:left="111"/>
              <w:rPr>
                <w:sz w:val="28"/>
                <w:lang w:val="tr-TR"/>
              </w:rPr>
            </w:pPr>
            <w:r w:rsidRPr="00A63D03">
              <w:rPr>
                <w:sz w:val="28"/>
                <w:lang w:val="tr-TR"/>
              </w:rPr>
              <w:t>PCC</w:t>
            </w:r>
          </w:p>
        </w:tc>
        <w:tc>
          <w:tcPr>
            <w:tcW w:w="4140" w:type="dxa"/>
          </w:tcPr>
          <w:p w14:paraId="4EAD2ACA" w14:textId="77777777" w:rsidR="00351385" w:rsidRPr="00A63D03" w:rsidRDefault="00DC3BA1">
            <w:pPr>
              <w:pStyle w:val="TableParagraph"/>
              <w:spacing w:before="9" w:line="302" w:lineRule="exact"/>
              <w:ind w:left="110" w:right="1672"/>
              <w:rPr>
                <w:sz w:val="28"/>
                <w:lang w:val="tr-TR"/>
              </w:rPr>
            </w:pPr>
            <w:r w:rsidRPr="00A63D03">
              <w:rPr>
                <w:sz w:val="28"/>
                <w:lang w:val="tr-TR"/>
              </w:rPr>
              <w:t xml:space="preserve">GI, nörolojik ve </w:t>
            </w:r>
            <w:proofErr w:type="spellStart"/>
            <w:r w:rsidRPr="00A63D03">
              <w:rPr>
                <w:sz w:val="28"/>
                <w:lang w:val="tr-TR"/>
              </w:rPr>
              <w:t>kardiyovasküler</w:t>
            </w:r>
            <w:proofErr w:type="spellEnd"/>
            <w:r w:rsidRPr="00A63D03">
              <w:rPr>
                <w:sz w:val="28"/>
                <w:lang w:val="tr-TR"/>
              </w:rPr>
              <w:t xml:space="preserve"> hasar</w:t>
            </w:r>
          </w:p>
        </w:tc>
      </w:tr>
    </w:tbl>
    <w:p w14:paraId="56BB9D93" w14:textId="77777777" w:rsidR="00351385" w:rsidRPr="00A63D03" w:rsidRDefault="00351385">
      <w:pPr>
        <w:pStyle w:val="BodyText"/>
        <w:spacing w:before="9"/>
        <w:rPr>
          <w:sz w:val="27"/>
          <w:lang w:val="tr-TR"/>
        </w:rPr>
      </w:pPr>
    </w:p>
    <w:p w14:paraId="7698E61E" w14:textId="77777777" w:rsidR="00351385" w:rsidRPr="00A63D03" w:rsidRDefault="00DC3BA1">
      <w:pPr>
        <w:pStyle w:val="BodyText"/>
        <w:ind w:left="520" w:right="610"/>
        <w:jc w:val="both"/>
        <w:rPr>
          <w:lang w:val="tr-TR"/>
        </w:rPr>
      </w:pPr>
      <w:proofErr w:type="spellStart"/>
      <w:r w:rsidRPr="00A63D03">
        <w:rPr>
          <w:lang w:val="tr-TR"/>
        </w:rPr>
        <w:t>Sitogenetik</w:t>
      </w:r>
      <w:proofErr w:type="spellEnd"/>
      <w:r w:rsidRPr="00A63D03">
        <w:rPr>
          <w:lang w:val="tr-TR"/>
        </w:rPr>
        <w:t xml:space="preserve"> </w:t>
      </w:r>
      <w:proofErr w:type="spellStart"/>
      <w:r w:rsidRPr="00A63D03">
        <w:rPr>
          <w:lang w:val="tr-TR"/>
        </w:rPr>
        <w:t>dozimetride</w:t>
      </w:r>
      <w:proofErr w:type="spellEnd"/>
      <w:r w:rsidRPr="00A63D03">
        <w:rPr>
          <w:lang w:val="tr-TR"/>
        </w:rPr>
        <w:t xml:space="preserve"> şu anda kullanılan diğer yöntemler arasında </w:t>
      </w:r>
      <w:proofErr w:type="spellStart"/>
      <w:r w:rsidRPr="00A63D03">
        <w:rPr>
          <w:lang w:val="tr-TR"/>
        </w:rPr>
        <w:t>sitokinez</w:t>
      </w:r>
      <w:proofErr w:type="spellEnd"/>
      <w:r w:rsidRPr="00A63D03">
        <w:rPr>
          <w:lang w:val="tr-TR"/>
        </w:rPr>
        <w:t xml:space="preserve"> bloğu </w:t>
      </w:r>
      <w:proofErr w:type="spellStart"/>
      <w:r w:rsidRPr="00A63D03">
        <w:rPr>
          <w:lang w:val="tr-TR"/>
        </w:rPr>
        <w:t>mikronükleus</w:t>
      </w:r>
      <w:proofErr w:type="spellEnd"/>
      <w:r w:rsidRPr="00A63D03">
        <w:rPr>
          <w:lang w:val="tr-TR"/>
        </w:rPr>
        <w:t xml:space="preserve">, kromozom </w:t>
      </w:r>
      <w:proofErr w:type="spellStart"/>
      <w:r w:rsidRPr="00A63D03">
        <w:rPr>
          <w:lang w:val="tr-TR"/>
        </w:rPr>
        <w:t>translokasyonu</w:t>
      </w:r>
      <w:proofErr w:type="spellEnd"/>
      <w:r w:rsidRPr="00A63D03">
        <w:rPr>
          <w:lang w:val="tr-TR"/>
        </w:rPr>
        <w:t xml:space="preserve"> ve prematüre kromozom </w:t>
      </w:r>
      <w:proofErr w:type="spellStart"/>
      <w:r w:rsidRPr="00A63D03">
        <w:rPr>
          <w:lang w:val="tr-TR"/>
        </w:rPr>
        <w:t>kondensasyonu</w:t>
      </w:r>
      <w:proofErr w:type="spellEnd"/>
      <w:r w:rsidRPr="00A63D03">
        <w:rPr>
          <w:lang w:val="tr-TR"/>
        </w:rPr>
        <w:t xml:space="preserve"> testleri bulunmaktadır. </w:t>
      </w:r>
      <w:proofErr w:type="spellStart"/>
      <w:r w:rsidRPr="00A63D03">
        <w:rPr>
          <w:lang w:val="tr-TR"/>
        </w:rPr>
        <w:t>Mikronükleus</w:t>
      </w:r>
      <w:proofErr w:type="spellEnd"/>
      <w:r w:rsidRPr="00A63D03">
        <w:rPr>
          <w:lang w:val="tr-TR"/>
        </w:rPr>
        <w:t xml:space="preserve"> testi </w:t>
      </w:r>
      <w:proofErr w:type="spellStart"/>
      <w:r w:rsidRPr="00A63D03">
        <w:rPr>
          <w:lang w:val="tr-TR"/>
        </w:rPr>
        <w:t>skorlamada</w:t>
      </w:r>
      <w:proofErr w:type="spellEnd"/>
      <w:r w:rsidRPr="00A63D03">
        <w:rPr>
          <w:lang w:val="tr-TR"/>
        </w:rPr>
        <w:t xml:space="preserve"> daha az beceri gerektirir ancak aynı zamanda lenfosit </w:t>
      </w:r>
      <w:proofErr w:type="spellStart"/>
      <w:r w:rsidRPr="00A63D03">
        <w:rPr>
          <w:lang w:val="tr-TR"/>
        </w:rPr>
        <w:t>donörünün</w:t>
      </w:r>
      <w:proofErr w:type="spellEnd"/>
      <w:r w:rsidRPr="00A63D03">
        <w:rPr>
          <w:lang w:val="tr-TR"/>
        </w:rPr>
        <w:t xml:space="preserve"> yaşına ve cinsiyetine bağlı olduğu bilinen daha değişken bir arka plan frekansına sahiptir. </w:t>
      </w:r>
      <w:proofErr w:type="spellStart"/>
      <w:r w:rsidRPr="00A63D03">
        <w:rPr>
          <w:lang w:val="tr-TR"/>
        </w:rPr>
        <w:t>Dikentrikler</w:t>
      </w:r>
      <w:proofErr w:type="spellEnd"/>
      <w:r w:rsidRPr="00A63D03">
        <w:rPr>
          <w:lang w:val="tr-TR"/>
        </w:rPr>
        <w:t xml:space="preserve"> gibi </w:t>
      </w:r>
      <w:proofErr w:type="spellStart"/>
      <w:r w:rsidRPr="00A63D03">
        <w:rPr>
          <w:lang w:val="tr-TR"/>
        </w:rPr>
        <w:t>mikronükleuslar</w:t>
      </w:r>
      <w:proofErr w:type="spellEnd"/>
      <w:r w:rsidRPr="00A63D03">
        <w:rPr>
          <w:lang w:val="tr-TR"/>
        </w:rPr>
        <w:t xml:space="preserve"> da zaman içinde kaybolan kararsız sapmalardır. Buna ek olarak, birçok kimyasal madde </w:t>
      </w:r>
      <w:proofErr w:type="spellStart"/>
      <w:r w:rsidRPr="00A63D03">
        <w:rPr>
          <w:lang w:val="tr-TR"/>
        </w:rPr>
        <w:t>mikronükleusu</w:t>
      </w:r>
      <w:proofErr w:type="spellEnd"/>
      <w:r w:rsidRPr="00A63D03">
        <w:rPr>
          <w:lang w:val="tr-TR"/>
        </w:rPr>
        <w:t xml:space="preserve"> indükleyebilir, bu nedenle tahlil radyasyona özgü değildir. Genellikle genel bir </w:t>
      </w:r>
      <w:proofErr w:type="spellStart"/>
      <w:r w:rsidRPr="00A63D03">
        <w:rPr>
          <w:lang w:val="tr-TR"/>
        </w:rPr>
        <w:t>toksikolojik</w:t>
      </w:r>
      <w:proofErr w:type="spellEnd"/>
      <w:r w:rsidRPr="00A63D03">
        <w:rPr>
          <w:lang w:val="tr-TR"/>
        </w:rPr>
        <w:t xml:space="preserve"> tarama testi olarak kullanılır.</w:t>
      </w:r>
    </w:p>
    <w:p w14:paraId="62C1054E" w14:textId="77777777" w:rsidR="00351385" w:rsidRPr="00A63D03" w:rsidRDefault="00351385">
      <w:pPr>
        <w:pStyle w:val="BodyText"/>
        <w:spacing w:before="10"/>
        <w:rPr>
          <w:sz w:val="27"/>
          <w:lang w:val="tr-TR"/>
        </w:rPr>
      </w:pPr>
    </w:p>
    <w:p w14:paraId="21F57DA5" w14:textId="77777777" w:rsidR="00351385" w:rsidRPr="00A63D03" w:rsidRDefault="00DC3BA1">
      <w:pPr>
        <w:pStyle w:val="BodyText"/>
        <w:ind w:left="519" w:right="610"/>
        <w:jc w:val="both"/>
        <w:rPr>
          <w:lang w:val="tr-TR"/>
        </w:rPr>
      </w:pPr>
      <w:proofErr w:type="spellStart"/>
      <w:r w:rsidRPr="00A63D03">
        <w:rPr>
          <w:lang w:val="tr-TR"/>
        </w:rPr>
        <w:t>Translokasyon</w:t>
      </w:r>
      <w:proofErr w:type="spellEnd"/>
      <w:r w:rsidRPr="00A63D03">
        <w:rPr>
          <w:spacing w:val="-17"/>
          <w:lang w:val="tr-TR"/>
        </w:rPr>
        <w:t xml:space="preserve"> </w:t>
      </w:r>
      <w:r w:rsidRPr="00A63D03">
        <w:rPr>
          <w:lang w:val="tr-TR"/>
        </w:rPr>
        <w:t>tahlili</w:t>
      </w:r>
      <w:r w:rsidRPr="00A63D03">
        <w:rPr>
          <w:spacing w:val="-15"/>
          <w:lang w:val="tr-TR"/>
        </w:rPr>
        <w:t xml:space="preserve"> </w:t>
      </w:r>
      <w:r w:rsidRPr="00A63D03">
        <w:rPr>
          <w:lang w:val="tr-TR"/>
        </w:rPr>
        <w:t>öncelikle</w:t>
      </w:r>
      <w:r w:rsidRPr="00A63D03">
        <w:rPr>
          <w:spacing w:val="-15"/>
          <w:lang w:val="tr-TR"/>
        </w:rPr>
        <w:t xml:space="preserve"> </w:t>
      </w:r>
      <w:r w:rsidRPr="00A63D03">
        <w:rPr>
          <w:lang w:val="tr-TR"/>
        </w:rPr>
        <w:t>geçmiş</w:t>
      </w:r>
      <w:r w:rsidRPr="00A63D03">
        <w:rPr>
          <w:spacing w:val="-16"/>
          <w:lang w:val="tr-TR"/>
        </w:rPr>
        <w:t xml:space="preserve"> </w:t>
      </w:r>
      <w:proofErr w:type="spellStart"/>
      <w:r w:rsidRPr="00A63D03">
        <w:rPr>
          <w:lang w:val="tr-TR"/>
        </w:rPr>
        <w:t>maruziyetlerden</w:t>
      </w:r>
      <w:proofErr w:type="spellEnd"/>
      <w:r w:rsidRPr="00A63D03">
        <w:rPr>
          <w:spacing w:val="-16"/>
          <w:lang w:val="tr-TR"/>
        </w:rPr>
        <w:t xml:space="preserve"> </w:t>
      </w:r>
      <w:r w:rsidRPr="00A63D03">
        <w:rPr>
          <w:lang w:val="tr-TR"/>
        </w:rPr>
        <w:t>kaynaklanan</w:t>
      </w:r>
      <w:r w:rsidRPr="00A63D03">
        <w:rPr>
          <w:spacing w:val="-17"/>
          <w:lang w:val="tr-TR"/>
        </w:rPr>
        <w:t xml:space="preserve"> </w:t>
      </w:r>
      <w:r w:rsidRPr="00A63D03">
        <w:rPr>
          <w:lang w:val="tr-TR"/>
        </w:rPr>
        <w:t>dozu</w:t>
      </w:r>
      <w:r w:rsidRPr="00A63D03">
        <w:rPr>
          <w:spacing w:val="-17"/>
          <w:lang w:val="tr-TR"/>
        </w:rPr>
        <w:t xml:space="preserve"> </w:t>
      </w:r>
      <w:r w:rsidRPr="00A63D03">
        <w:rPr>
          <w:lang w:val="tr-TR"/>
        </w:rPr>
        <w:t>tahmin</w:t>
      </w:r>
      <w:r w:rsidRPr="00A63D03">
        <w:rPr>
          <w:spacing w:val="-16"/>
          <w:lang w:val="tr-TR"/>
        </w:rPr>
        <w:t xml:space="preserve"> </w:t>
      </w:r>
      <w:r w:rsidRPr="00A63D03">
        <w:rPr>
          <w:lang w:val="tr-TR"/>
        </w:rPr>
        <w:t xml:space="preserve">etmek için kullanılır. </w:t>
      </w:r>
      <w:proofErr w:type="spellStart"/>
      <w:r w:rsidRPr="00A63D03">
        <w:rPr>
          <w:lang w:val="tr-TR"/>
        </w:rPr>
        <w:t>Periferik</w:t>
      </w:r>
      <w:proofErr w:type="spellEnd"/>
      <w:r w:rsidRPr="00A63D03">
        <w:rPr>
          <w:lang w:val="tr-TR"/>
        </w:rPr>
        <w:t xml:space="preserve"> kandan nispeten kısa bir süre içinde elimine edilen </w:t>
      </w:r>
      <w:proofErr w:type="spellStart"/>
      <w:r w:rsidRPr="00A63D03">
        <w:rPr>
          <w:lang w:val="tr-TR"/>
        </w:rPr>
        <w:t>dikentrikler</w:t>
      </w:r>
      <w:proofErr w:type="spellEnd"/>
      <w:r w:rsidRPr="00A63D03">
        <w:rPr>
          <w:lang w:val="tr-TR"/>
        </w:rPr>
        <w:t xml:space="preserve"> ve </w:t>
      </w:r>
      <w:proofErr w:type="spellStart"/>
      <w:r w:rsidRPr="00A63D03">
        <w:rPr>
          <w:lang w:val="tr-TR"/>
        </w:rPr>
        <w:t>mikronükleusların</w:t>
      </w:r>
      <w:proofErr w:type="spellEnd"/>
      <w:r w:rsidRPr="00A63D03">
        <w:rPr>
          <w:lang w:val="tr-TR"/>
        </w:rPr>
        <w:t xml:space="preserve"> aksine, </w:t>
      </w:r>
      <w:proofErr w:type="spellStart"/>
      <w:r w:rsidRPr="00A63D03">
        <w:rPr>
          <w:lang w:val="tr-TR"/>
        </w:rPr>
        <w:t>translokasyonların</w:t>
      </w:r>
      <w:proofErr w:type="spellEnd"/>
      <w:r w:rsidRPr="00A63D03">
        <w:rPr>
          <w:lang w:val="tr-TR"/>
        </w:rPr>
        <w:t xml:space="preserve"> on yıllar boyunca devam ettiği gösterilmiştir. </w:t>
      </w:r>
      <w:proofErr w:type="spellStart"/>
      <w:r w:rsidRPr="00A63D03">
        <w:rPr>
          <w:lang w:val="tr-TR"/>
        </w:rPr>
        <w:t>Translokasyonlar</w:t>
      </w:r>
      <w:proofErr w:type="spellEnd"/>
      <w:r w:rsidRPr="00A63D03">
        <w:rPr>
          <w:lang w:val="tr-TR"/>
        </w:rPr>
        <w:t xml:space="preserve">, kromozom "boyama" veya floresan in </w:t>
      </w:r>
      <w:proofErr w:type="spellStart"/>
      <w:r w:rsidRPr="00A63D03">
        <w:rPr>
          <w:lang w:val="tr-TR"/>
        </w:rPr>
        <w:t>situ</w:t>
      </w:r>
      <w:proofErr w:type="spellEnd"/>
      <w:r w:rsidRPr="00A63D03">
        <w:rPr>
          <w:lang w:val="tr-TR"/>
        </w:rPr>
        <w:t xml:space="preserve"> </w:t>
      </w:r>
      <w:proofErr w:type="spellStart"/>
      <w:r w:rsidRPr="00A63D03">
        <w:rPr>
          <w:lang w:val="tr-TR"/>
        </w:rPr>
        <w:t>hibridizasyon</w:t>
      </w:r>
      <w:proofErr w:type="spellEnd"/>
      <w:r w:rsidRPr="00A63D03">
        <w:rPr>
          <w:lang w:val="tr-TR"/>
        </w:rPr>
        <w:t xml:space="preserve"> (FISH) olarak adlandırılan moleküler </w:t>
      </w:r>
      <w:proofErr w:type="spellStart"/>
      <w:r w:rsidRPr="00A63D03">
        <w:rPr>
          <w:lang w:val="tr-TR"/>
        </w:rPr>
        <w:t>sitogenetik</w:t>
      </w:r>
      <w:proofErr w:type="spellEnd"/>
      <w:r w:rsidRPr="00A63D03">
        <w:rPr>
          <w:lang w:val="tr-TR"/>
        </w:rPr>
        <w:t xml:space="preserve"> bir yöntem kullanılarak tespit edilebilir. Çok sayıda çalışmada </w:t>
      </w:r>
      <w:proofErr w:type="spellStart"/>
      <w:r w:rsidRPr="00A63D03">
        <w:rPr>
          <w:lang w:val="tr-TR"/>
        </w:rPr>
        <w:t>translokasyon</w:t>
      </w:r>
      <w:proofErr w:type="spellEnd"/>
      <w:r w:rsidRPr="00A63D03">
        <w:rPr>
          <w:lang w:val="tr-TR"/>
        </w:rPr>
        <w:t xml:space="preserve"> sıklığının lenfosit </w:t>
      </w:r>
      <w:proofErr w:type="spellStart"/>
      <w:r w:rsidRPr="00A63D03">
        <w:rPr>
          <w:lang w:val="tr-TR"/>
        </w:rPr>
        <w:t>donörünün</w:t>
      </w:r>
      <w:proofErr w:type="spellEnd"/>
      <w:r w:rsidRPr="00A63D03">
        <w:rPr>
          <w:lang w:val="tr-TR"/>
        </w:rPr>
        <w:t xml:space="preserve"> yaşından güçlü bir şekilde etkilendiği</w:t>
      </w:r>
      <w:r w:rsidRPr="00A63D03">
        <w:rPr>
          <w:spacing w:val="-4"/>
          <w:lang w:val="tr-TR"/>
        </w:rPr>
        <w:t xml:space="preserve"> </w:t>
      </w:r>
      <w:r w:rsidRPr="00A63D03">
        <w:rPr>
          <w:lang w:val="tr-TR"/>
        </w:rPr>
        <w:t>gösterilmiştir.</w:t>
      </w:r>
    </w:p>
    <w:p w14:paraId="61E1E387" w14:textId="77777777" w:rsidR="00351385" w:rsidRPr="00A63D03" w:rsidRDefault="00351385">
      <w:pPr>
        <w:pStyle w:val="BodyText"/>
        <w:spacing w:before="1"/>
        <w:rPr>
          <w:lang w:val="tr-TR"/>
        </w:rPr>
      </w:pPr>
    </w:p>
    <w:p w14:paraId="31E2A1E9" w14:textId="77777777" w:rsidR="00351385" w:rsidRPr="00A63D03" w:rsidRDefault="00DC3BA1">
      <w:pPr>
        <w:pStyle w:val="BodyText"/>
        <w:ind w:left="520" w:right="613"/>
        <w:jc w:val="both"/>
        <w:rPr>
          <w:lang w:val="tr-TR"/>
        </w:rPr>
      </w:pPr>
      <w:r w:rsidRPr="00A63D03">
        <w:rPr>
          <w:lang w:val="tr-TR"/>
        </w:rPr>
        <w:t xml:space="preserve">Erken kromozom yoğunlaşması (PCC), hücre döngüsünün </w:t>
      </w:r>
      <w:proofErr w:type="spellStart"/>
      <w:r w:rsidRPr="00A63D03">
        <w:rPr>
          <w:lang w:val="tr-TR"/>
        </w:rPr>
        <w:t>interfaz</w:t>
      </w:r>
      <w:proofErr w:type="spellEnd"/>
      <w:r w:rsidRPr="00A63D03">
        <w:rPr>
          <w:lang w:val="tr-TR"/>
        </w:rPr>
        <w:t xml:space="preserve"> aşamasındaki hücreler, kromozomları </w:t>
      </w:r>
      <w:proofErr w:type="spellStart"/>
      <w:r w:rsidRPr="00A63D03">
        <w:rPr>
          <w:lang w:val="tr-TR"/>
        </w:rPr>
        <w:t>metafaz</w:t>
      </w:r>
      <w:proofErr w:type="spellEnd"/>
      <w:r w:rsidRPr="00A63D03">
        <w:rPr>
          <w:lang w:val="tr-TR"/>
        </w:rPr>
        <w:t xml:space="preserve"> kromozomlarının bilinen şekillerine erken yoğunlaşmaya teşvik etmek için muamele edildiğinde ortaya çıkar. Hücreler sabitlendikten</w:t>
      </w:r>
      <w:r w:rsidRPr="00A63D03">
        <w:rPr>
          <w:spacing w:val="-12"/>
          <w:lang w:val="tr-TR"/>
        </w:rPr>
        <w:t xml:space="preserve"> </w:t>
      </w:r>
      <w:r w:rsidRPr="00A63D03">
        <w:rPr>
          <w:lang w:val="tr-TR"/>
        </w:rPr>
        <w:t>ve</w:t>
      </w:r>
      <w:r w:rsidRPr="00A63D03">
        <w:rPr>
          <w:spacing w:val="-11"/>
          <w:lang w:val="tr-TR"/>
        </w:rPr>
        <w:t xml:space="preserve"> </w:t>
      </w:r>
      <w:r w:rsidRPr="00A63D03">
        <w:rPr>
          <w:lang w:val="tr-TR"/>
        </w:rPr>
        <w:t>boyandıktan</w:t>
      </w:r>
      <w:r w:rsidRPr="00A63D03">
        <w:rPr>
          <w:spacing w:val="-11"/>
          <w:lang w:val="tr-TR"/>
        </w:rPr>
        <w:t xml:space="preserve"> </w:t>
      </w:r>
      <w:r w:rsidRPr="00A63D03">
        <w:rPr>
          <w:lang w:val="tr-TR"/>
        </w:rPr>
        <w:t>sonra</w:t>
      </w:r>
      <w:r w:rsidRPr="00A63D03">
        <w:rPr>
          <w:spacing w:val="-12"/>
          <w:lang w:val="tr-TR"/>
        </w:rPr>
        <w:t xml:space="preserve"> </w:t>
      </w:r>
      <w:r w:rsidRPr="00A63D03">
        <w:rPr>
          <w:lang w:val="tr-TR"/>
        </w:rPr>
        <w:t>kromozomlar,</w:t>
      </w:r>
      <w:r w:rsidRPr="00A63D03">
        <w:rPr>
          <w:spacing w:val="-11"/>
          <w:lang w:val="tr-TR"/>
        </w:rPr>
        <w:t xml:space="preserve"> </w:t>
      </w:r>
      <w:r w:rsidRPr="00A63D03">
        <w:rPr>
          <w:lang w:val="tr-TR"/>
        </w:rPr>
        <w:t>kromozom</w:t>
      </w:r>
      <w:r w:rsidRPr="00A63D03">
        <w:rPr>
          <w:spacing w:val="-12"/>
          <w:lang w:val="tr-TR"/>
        </w:rPr>
        <w:t xml:space="preserve"> </w:t>
      </w:r>
      <w:r w:rsidRPr="00A63D03">
        <w:rPr>
          <w:lang w:val="tr-TR"/>
        </w:rPr>
        <w:t>kırılmalarının</w:t>
      </w:r>
      <w:r w:rsidRPr="00A63D03">
        <w:rPr>
          <w:spacing w:val="-11"/>
          <w:lang w:val="tr-TR"/>
        </w:rPr>
        <w:t xml:space="preserve"> </w:t>
      </w:r>
      <w:r w:rsidRPr="00A63D03">
        <w:rPr>
          <w:lang w:val="tr-TR"/>
        </w:rPr>
        <w:t>göstergesi olan</w:t>
      </w:r>
      <w:r w:rsidRPr="00A63D03">
        <w:rPr>
          <w:spacing w:val="-20"/>
          <w:lang w:val="tr-TR"/>
        </w:rPr>
        <w:t xml:space="preserve"> </w:t>
      </w:r>
      <w:r w:rsidRPr="00A63D03">
        <w:rPr>
          <w:lang w:val="tr-TR"/>
        </w:rPr>
        <w:t>parçalar</w:t>
      </w:r>
      <w:r w:rsidRPr="00A63D03">
        <w:rPr>
          <w:spacing w:val="-19"/>
          <w:lang w:val="tr-TR"/>
        </w:rPr>
        <w:t xml:space="preserve"> </w:t>
      </w:r>
      <w:r w:rsidRPr="00A63D03">
        <w:rPr>
          <w:lang w:val="tr-TR"/>
        </w:rPr>
        <w:t>açısından</w:t>
      </w:r>
      <w:r w:rsidRPr="00A63D03">
        <w:rPr>
          <w:spacing w:val="-19"/>
          <w:lang w:val="tr-TR"/>
        </w:rPr>
        <w:t xml:space="preserve"> </w:t>
      </w:r>
      <w:r w:rsidRPr="00A63D03">
        <w:rPr>
          <w:lang w:val="tr-TR"/>
        </w:rPr>
        <w:t>incelenir.</w:t>
      </w:r>
      <w:r w:rsidRPr="00A63D03">
        <w:rPr>
          <w:spacing w:val="-18"/>
          <w:lang w:val="tr-TR"/>
        </w:rPr>
        <w:t xml:space="preserve"> </w:t>
      </w:r>
      <w:r w:rsidRPr="00A63D03">
        <w:rPr>
          <w:lang w:val="tr-TR"/>
        </w:rPr>
        <w:t>PCC</w:t>
      </w:r>
      <w:r w:rsidRPr="00A63D03">
        <w:rPr>
          <w:spacing w:val="-20"/>
          <w:lang w:val="tr-TR"/>
        </w:rPr>
        <w:t xml:space="preserve"> </w:t>
      </w:r>
      <w:r w:rsidRPr="00A63D03">
        <w:rPr>
          <w:lang w:val="tr-TR"/>
        </w:rPr>
        <w:t>deneyi,</w:t>
      </w:r>
      <w:r w:rsidRPr="00A63D03">
        <w:rPr>
          <w:spacing w:val="-19"/>
          <w:lang w:val="tr-TR"/>
        </w:rPr>
        <w:t xml:space="preserve"> </w:t>
      </w:r>
      <w:r w:rsidRPr="00A63D03">
        <w:rPr>
          <w:lang w:val="tr-TR"/>
        </w:rPr>
        <w:t>radyasyona</w:t>
      </w:r>
      <w:r w:rsidRPr="00A63D03">
        <w:rPr>
          <w:spacing w:val="-19"/>
          <w:lang w:val="tr-TR"/>
        </w:rPr>
        <w:t xml:space="preserve"> </w:t>
      </w:r>
      <w:r w:rsidRPr="00A63D03">
        <w:rPr>
          <w:lang w:val="tr-TR"/>
        </w:rPr>
        <w:t>bağlı</w:t>
      </w:r>
      <w:r w:rsidRPr="00A63D03">
        <w:rPr>
          <w:spacing w:val="-20"/>
          <w:lang w:val="tr-TR"/>
        </w:rPr>
        <w:t xml:space="preserve"> </w:t>
      </w:r>
      <w:r w:rsidRPr="00A63D03">
        <w:rPr>
          <w:lang w:val="tr-TR"/>
        </w:rPr>
        <w:t>hasarın,</w:t>
      </w:r>
      <w:r w:rsidRPr="00A63D03">
        <w:rPr>
          <w:spacing w:val="-19"/>
          <w:lang w:val="tr-TR"/>
        </w:rPr>
        <w:t xml:space="preserve"> </w:t>
      </w:r>
      <w:r w:rsidRPr="00A63D03">
        <w:rPr>
          <w:lang w:val="tr-TR"/>
        </w:rPr>
        <w:t>hücrelerin</w:t>
      </w:r>
      <w:r w:rsidRPr="00A63D03">
        <w:rPr>
          <w:spacing w:val="-19"/>
          <w:lang w:val="tr-TR"/>
        </w:rPr>
        <w:t xml:space="preserve"> </w:t>
      </w:r>
      <w:r w:rsidRPr="00A63D03">
        <w:rPr>
          <w:lang w:val="tr-TR"/>
        </w:rPr>
        <w:t>mitoz bölünmeye</w:t>
      </w:r>
      <w:r w:rsidRPr="00A63D03">
        <w:rPr>
          <w:spacing w:val="-12"/>
          <w:lang w:val="tr-TR"/>
        </w:rPr>
        <w:t xml:space="preserve"> </w:t>
      </w:r>
      <w:r w:rsidRPr="00A63D03">
        <w:rPr>
          <w:lang w:val="tr-TR"/>
        </w:rPr>
        <w:t>ulaşması</w:t>
      </w:r>
      <w:r w:rsidRPr="00A63D03">
        <w:rPr>
          <w:spacing w:val="-12"/>
          <w:lang w:val="tr-TR"/>
        </w:rPr>
        <w:t xml:space="preserve"> </w:t>
      </w:r>
      <w:r w:rsidRPr="00A63D03">
        <w:rPr>
          <w:lang w:val="tr-TR"/>
        </w:rPr>
        <w:t>için</w:t>
      </w:r>
      <w:r w:rsidRPr="00A63D03">
        <w:rPr>
          <w:spacing w:val="-11"/>
          <w:lang w:val="tr-TR"/>
        </w:rPr>
        <w:t xml:space="preserve"> </w:t>
      </w:r>
      <w:r w:rsidRPr="00A63D03">
        <w:rPr>
          <w:lang w:val="tr-TR"/>
        </w:rPr>
        <w:t>uyarılması</w:t>
      </w:r>
      <w:r w:rsidRPr="00A63D03">
        <w:rPr>
          <w:spacing w:val="-13"/>
          <w:lang w:val="tr-TR"/>
        </w:rPr>
        <w:t xml:space="preserve"> </w:t>
      </w:r>
      <w:r w:rsidRPr="00A63D03">
        <w:rPr>
          <w:lang w:val="tr-TR"/>
        </w:rPr>
        <w:t>gerektiğinde</w:t>
      </w:r>
      <w:r w:rsidRPr="00A63D03">
        <w:rPr>
          <w:spacing w:val="-12"/>
          <w:lang w:val="tr-TR"/>
        </w:rPr>
        <w:t xml:space="preserve"> </w:t>
      </w:r>
      <w:r w:rsidRPr="00A63D03">
        <w:rPr>
          <w:lang w:val="tr-TR"/>
        </w:rPr>
        <w:t>mümkün</w:t>
      </w:r>
      <w:r w:rsidRPr="00A63D03">
        <w:rPr>
          <w:spacing w:val="-12"/>
          <w:lang w:val="tr-TR"/>
        </w:rPr>
        <w:t xml:space="preserve"> </w:t>
      </w:r>
      <w:r w:rsidRPr="00A63D03">
        <w:rPr>
          <w:lang w:val="tr-TR"/>
        </w:rPr>
        <w:t>olandan</w:t>
      </w:r>
      <w:r w:rsidRPr="00A63D03">
        <w:rPr>
          <w:spacing w:val="-12"/>
          <w:lang w:val="tr-TR"/>
        </w:rPr>
        <w:t xml:space="preserve"> </w:t>
      </w:r>
      <w:r w:rsidRPr="00A63D03">
        <w:rPr>
          <w:lang w:val="tr-TR"/>
        </w:rPr>
        <w:t>daha</w:t>
      </w:r>
      <w:r w:rsidRPr="00A63D03">
        <w:rPr>
          <w:spacing w:val="-13"/>
          <w:lang w:val="tr-TR"/>
        </w:rPr>
        <w:t xml:space="preserve"> </w:t>
      </w:r>
      <w:r w:rsidRPr="00A63D03">
        <w:rPr>
          <w:lang w:val="tr-TR"/>
        </w:rPr>
        <w:t>önce</w:t>
      </w:r>
      <w:r w:rsidRPr="00A63D03">
        <w:rPr>
          <w:spacing w:val="-10"/>
          <w:lang w:val="tr-TR"/>
        </w:rPr>
        <w:t xml:space="preserve"> </w:t>
      </w:r>
      <w:r w:rsidRPr="00A63D03">
        <w:rPr>
          <w:lang w:val="tr-TR"/>
        </w:rPr>
        <w:t>doğrudan gözlemlenmesini</w:t>
      </w:r>
      <w:r w:rsidRPr="00A63D03">
        <w:rPr>
          <w:spacing w:val="-1"/>
          <w:lang w:val="tr-TR"/>
        </w:rPr>
        <w:t xml:space="preserve"> </w:t>
      </w:r>
      <w:r w:rsidRPr="00A63D03">
        <w:rPr>
          <w:lang w:val="tr-TR"/>
        </w:rPr>
        <w:t>sağlar.</w:t>
      </w:r>
    </w:p>
    <w:p w14:paraId="5E6A48C0" w14:textId="77777777" w:rsidR="00351385" w:rsidRPr="00A63D03" w:rsidRDefault="00351385">
      <w:pPr>
        <w:jc w:val="both"/>
        <w:rPr>
          <w:lang w:val="tr-TR"/>
        </w:rPr>
        <w:sectPr w:rsidR="00351385" w:rsidRPr="00A63D03">
          <w:footerReference w:type="default" r:id="rId59"/>
          <w:pgSz w:w="12240" w:h="15840"/>
          <w:pgMar w:top="1360" w:right="820" w:bottom="280" w:left="920" w:header="0" w:footer="0" w:gutter="0"/>
          <w:cols w:space="720"/>
        </w:sectPr>
      </w:pPr>
    </w:p>
    <w:p w14:paraId="2E75D72D" w14:textId="77777777" w:rsidR="00351385" w:rsidRPr="00A63D03" w:rsidRDefault="00DC3BA1">
      <w:pPr>
        <w:pStyle w:val="BodyText"/>
        <w:spacing w:before="77"/>
        <w:ind w:left="520" w:right="614"/>
        <w:jc w:val="both"/>
        <w:rPr>
          <w:lang w:val="tr-TR"/>
        </w:rPr>
      </w:pPr>
      <w:proofErr w:type="gramStart"/>
      <w:r w:rsidRPr="00A63D03">
        <w:rPr>
          <w:lang w:val="tr-TR"/>
        </w:rPr>
        <w:lastRenderedPageBreak/>
        <w:t>kromozomlar</w:t>
      </w:r>
      <w:proofErr w:type="gramEnd"/>
      <w:r w:rsidRPr="00A63D03">
        <w:rPr>
          <w:lang w:val="tr-TR"/>
        </w:rPr>
        <w:t xml:space="preserve">. Tablo 15'te gösterildiği gibi PCC tahlili </w:t>
      </w:r>
      <w:proofErr w:type="spellStart"/>
      <w:r w:rsidRPr="00A63D03">
        <w:rPr>
          <w:lang w:val="tr-TR"/>
        </w:rPr>
        <w:t>dikentrik</w:t>
      </w:r>
      <w:proofErr w:type="spellEnd"/>
      <w:r w:rsidRPr="00A63D03">
        <w:rPr>
          <w:lang w:val="tr-TR"/>
        </w:rPr>
        <w:t xml:space="preserve"> tahlille mümkün olandan</w:t>
      </w:r>
      <w:r w:rsidRPr="00A63D03">
        <w:rPr>
          <w:spacing w:val="-20"/>
          <w:lang w:val="tr-TR"/>
        </w:rPr>
        <w:t xml:space="preserve"> </w:t>
      </w:r>
      <w:r w:rsidRPr="00A63D03">
        <w:rPr>
          <w:lang w:val="tr-TR"/>
        </w:rPr>
        <w:t>daha</w:t>
      </w:r>
      <w:r w:rsidRPr="00A63D03">
        <w:rPr>
          <w:spacing w:val="-20"/>
          <w:lang w:val="tr-TR"/>
        </w:rPr>
        <w:t xml:space="preserve"> </w:t>
      </w:r>
      <w:r w:rsidRPr="00A63D03">
        <w:rPr>
          <w:lang w:val="tr-TR"/>
        </w:rPr>
        <w:t>yüksek</w:t>
      </w:r>
      <w:r w:rsidRPr="00A63D03">
        <w:rPr>
          <w:spacing w:val="-19"/>
          <w:lang w:val="tr-TR"/>
        </w:rPr>
        <w:t xml:space="preserve"> </w:t>
      </w:r>
      <w:r w:rsidRPr="00A63D03">
        <w:rPr>
          <w:lang w:val="tr-TR"/>
        </w:rPr>
        <w:t>dozları</w:t>
      </w:r>
      <w:r w:rsidRPr="00A63D03">
        <w:rPr>
          <w:spacing w:val="-21"/>
          <w:lang w:val="tr-TR"/>
        </w:rPr>
        <w:t xml:space="preserve"> </w:t>
      </w:r>
      <w:r w:rsidRPr="00A63D03">
        <w:rPr>
          <w:lang w:val="tr-TR"/>
        </w:rPr>
        <w:t>tespit</w:t>
      </w:r>
      <w:r w:rsidRPr="00A63D03">
        <w:rPr>
          <w:spacing w:val="-20"/>
          <w:lang w:val="tr-TR"/>
        </w:rPr>
        <w:t xml:space="preserve"> </w:t>
      </w:r>
      <w:r w:rsidRPr="00A63D03">
        <w:rPr>
          <w:lang w:val="tr-TR"/>
        </w:rPr>
        <w:t>edebilir</w:t>
      </w:r>
      <w:r w:rsidRPr="00A63D03">
        <w:rPr>
          <w:spacing w:val="-19"/>
          <w:lang w:val="tr-TR"/>
        </w:rPr>
        <w:t xml:space="preserve"> </w:t>
      </w:r>
      <w:r w:rsidRPr="00A63D03">
        <w:rPr>
          <w:lang w:val="tr-TR"/>
        </w:rPr>
        <w:t>ancak</w:t>
      </w:r>
      <w:r w:rsidRPr="00A63D03">
        <w:rPr>
          <w:spacing w:val="-20"/>
          <w:lang w:val="tr-TR"/>
        </w:rPr>
        <w:t xml:space="preserve"> </w:t>
      </w:r>
      <w:r w:rsidRPr="00A63D03">
        <w:rPr>
          <w:lang w:val="tr-TR"/>
        </w:rPr>
        <w:t>yöntemin</w:t>
      </w:r>
      <w:r w:rsidRPr="00A63D03">
        <w:rPr>
          <w:spacing w:val="-21"/>
          <w:lang w:val="tr-TR"/>
        </w:rPr>
        <w:t xml:space="preserve"> </w:t>
      </w:r>
      <w:r w:rsidRPr="00A63D03">
        <w:rPr>
          <w:lang w:val="tr-TR"/>
        </w:rPr>
        <w:t>hala</w:t>
      </w:r>
      <w:r w:rsidRPr="00A63D03">
        <w:rPr>
          <w:spacing w:val="-19"/>
          <w:lang w:val="tr-TR"/>
        </w:rPr>
        <w:t xml:space="preserve"> </w:t>
      </w:r>
      <w:r w:rsidRPr="00A63D03">
        <w:rPr>
          <w:lang w:val="tr-TR"/>
        </w:rPr>
        <w:t>daha</w:t>
      </w:r>
      <w:r w:rsidRPr="00A63D03">
        <w:rPr>
          <w:spacing w:val="-20"/>
          <w:lang w:val="tr-TR"/>
        </w:rPr>
        <w:t xml:space="preserve"> </w:t>
      </w:r>
      <w:r w:rsidRPr="00A63D03">
        <w:rPr>
          <w:lang w:val="tr-TR"/>
        </w:rPr>
        <w:t>fazla</w:t>
      </w:r>
      <w:r w:rsidRPr="00A63D03">
        <w:rPr>
          <w:spacing w:val="-19"/>
          <w:lang w:val="tr-TR"/>
        </w:rPr>
        <w:t xml:space="preserve"> </w:t>
      </w:r>
      <w:r w:rsidRPr="00A63D03">
        <w:rPr>
          <w:lang w:val="tr-TR"/>
        </w:rPr>
        <w:t>doğrulanması gerekmektedir.</w:t>
      </w:r>
    </w:p>
    <w:p w14:paraId="79CCA2A0" w14:textId="77777777" w:rsidR="00351385" w:rsidRPr="00A63D03" w:rsidRDefault="00351385">
      <w:pPr>
        <w:pStyle w:val="BodyText"/>
        <w:spacing w:before="3"/>
        <w:rPr>
          <w:lang w:val="tr-TR"/>
        </w:rPr>
      </w:pPr>
    </w:p>
    <w:p w14:paraId="3A87C6B1" w14:textId="77777777" w:rsidR="00351385" w:rsidRPr="00A63D03" w:rsidRDefault="00DC3BA1">
      <w:pPr>
        <w:pStyle w:val="Heading4"/>
        <w:jc w:val="both"/>
        <w:rPr>
          <w:lang w:val="tr-TR"/>
        </w:rPr>
      </w:pPr>
      <w:r w:rsidRPr="00A63D03">
        <w:rPr>
          <w:noProof/>
          <w:lang w:val="tr-TR"/>
        </w:rPr>
        <w:drawing>
          <wp:anchor distT="0" distB="0" distL="0" distR="0" simplePos="0" relativeHeight="251673600" behindDoc="0" locked="0" layoutInCell="1" allowOverlap="1" wp14:anchorId="484BB496" wp14:editId="068D752F">
            <wp:simplePos x="0" y="0"/>
            <wp:positionH relativeFrom="page">
              <wp:posOffset>3909060</wp:posOffset>
            </wp:positionH>
            <wp:positionV relativeFrom="paragraph">
              <wp:posOffset>186979</wp:posOffset>
            </wp:positionV>
            <wp:extent cx="2839084" cy="2354452"/>
            <wp:effectExtent l="0" t="0" r="0" b="0"/>
            <wp:wrapNone/>
            <wp:docPr id="11" name="image28.png" descr="Dikentrik kromozom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8.png" descr="Dikentrik kromozomlar"/>
                    <pic:cNvPicPr/>
                  </pic:nvPicPr>
                  <pic:blipFill>
                    <a:blip r:embed="rId60" cstate="print"/>
                    <a:stretch>
                      <a:fillRect/>
                    </a:stretch>
                  </pic:blipFill>
                  <pic:spPr>
                    <a:xfrm>
                      <a:off x="0" y="0"/>
                      <a:ext cx="2839084" cy="2354452"/>
                    </a:xfrm>
                    <a:prstGeom prst="rect">
                      <a:avLst/>
                    </a:prstGeom>
                  </pic:spPr>
                </pic:pic>
              </a:graphicData>
            </a:graphic>
          </wp:anchor>
        </w:drawing>
      </w:r>
      <w:bookmarkStart w:id="56" w:name="İki_Merkezli_Analiz"/>
      <w:bookmarkEnd w:id="56"/>
      <w:r w:rsidRPr="00A63D03">
        <w:rPr>
          <w:color w:val="FF6600"/>
          <w:lang w:val="tr-TR"/>
        </w:rPr>
        <w:t>İki Merkezli Analiz</w:t>
      </w:r>
    </w:p>
    <w:p w14:paraId="05DE43CE" w14:textId="77777777" w:rsidR="00351385" w:rsidRPr="00A63D03" w:rsidRDefault="00DC3BA1">
      <w:pPr>
        <w:pStyle w:val="BodyText"/>
        <w:ind w:left="519" w:right="5546"/>
        <w:jc w:val="both"/>
        <w:rPr>
          <w:lang w:val="tr-TR"/>
        </w:rPr>
      </w:pPr>
      <w:proofErr w:type="spellStart"/>
      <w:r w:rsidRPr="00A63D03">
        <w:rPr>
          <w:lang w:val="tr-TR"/>
        </w:rPr>
        <w:t>Dikentrik</w:t>
      </w:r>
      <w:proofErr w:type="spellEnd"/>
      <w:r w:rsidRPr="00A63D03">
        <w:rPr>
          <w:lang w:val="tr-TR"/>
        </w:rPr>
        <w:t xml:space="preserve"> kromozomlar, ışınlanmış iki kromozomun kırık </w:t>
      </w:r>
      <w:proofErr w:type="spellStart"/>
      <w:r w:rsidRPr="00A63D03">
        <w:rPr>
          <w:lang w:val="tr-TR"/>
        </w:rPr>
        <w:t>segmentleri</w:t>
      </w:r>
      <w:proofErr w:type="spellEnd"/>
      <w:r w:rsidRPr="00A63D03">
        <w:rPr>
          <w:lang w:val="tr-TR"/>
        </w:rPr>
        <w:t xml:space="preserve"> yanlış onarıldığında</w:t>
      </w:r>
      <w:r w:rsidRPr="00A63D03">
        <w:rPr>
          <w:spacing w:val="-15"/>
          <w:lang w:val="tr-TR"/>
        </w:rPr>
        <w:t xml:space="preserve"> </w:t>
      </w:r>
      <w:r w:rsidRPr="00A63D03">
        <w:rPr>
          <w:lang w:val="tr-TR"/>
        </w:rPr>
        <w:t>oluşur</w:t>
      </w:r>
      <w:r w:rsidRPr="00A63D03">
        <w:rPr>
          <w:spacing w:val="-15"/>
          <w:lang w:val="tr-TR"/>
        </w:rPr>
        <w:t xml:space="preserve"> </w:t>
      </w:r>
      <w:r w:rsidRPr="00A63D03">
        <w:rPr>
          <w:lang w:val="tr-TR"/>
        </w:rPr>
        <w:t>ve</w:t>
      </w:r>
      <w:r w:rsidRPr="00A63D03">
        <w:rPr>
          <w:spacing w:val="-16"/>
          <w:lang w:val="tr-TR"/>
        </w:rPr>
        <w:t xml:space="preserve"> </w:t>
      </w:r>
      <w:r w:rsidRPr="00A63D03">
        <w:rPr>
          <w:lang w:val="tr-TR"/>
        </w:rPr>
        <w:t>iki</w:t>
      </w:r>
      <w:r w:rsidRPr="00A63D03">
        <w:rPr>
          <w:spacing w:val="-15"/>
          <w:lang w:val="tr-TR"/>
        </w:rPr>
        <w:t xml:space="preserve"> </w:t>
      </w:r>
      <w:r w:rsidRPr="00A63D03">
        <w:rPr>
          <w:lang w:val="tr-TR"/>
        </w:rPr>
        <w:t>veya</w:t>
      </w:r>
      <w:r w:rsidRPr="00A63D03">
        <w:rPr>
          <w:spacing w:val="-16"/>
          <w:lang w:val="tr-TR"/>
        </w:rPr>
        <w:t xml:space="preserve"> </w:t>
      </w:r>
      <w:r w:rsidRPr="00A63D03">
        <w:rPr>
          <w:lang w:val="tr-TR"/>
        </w:rPr>
        <w:t>daha</w:t>
      </w:r>
      <w:r w:rsidRPr="00A63D03">
        <w:rPr>
          <w:spacing w:val="-15"/>
          <w:lang w:val="tr-TR"/>
        </w:rPr>
        <w:t xml:space="preserve"> </w:t>
      </w:r>
      <w:r w:rsidRPr="00A63D03">
        <w:rPr>
          <w:lang w:val="tr-TR"/>
        </w:rPr>
        <w:t xml:space="preserve">fazla </w:t>
      </w:r>
      <w:proofErr w:type="spellStart"/>
      <w:r w:rsidRPr="00A63D03">
        <w:rPr>
          <w:lang w:val="tr-TR"/>
        </w:rPr>
        <w:t>sentromere</w:t>
      </w:r>
      <w:proofErr w:type="spellEnd"/>
      <w:r w:rsidRPr="00A63D03">
        <w:rPr>
          <w:lang w:val="tr-TR"/>
        </w:rPr>
        <w:t xml:space="preserve"> sahip bir kromozom oluşturur. </w:t>
      </w:r>
      <w:proofErr w:type="spellStart"/>
      <w:r w:rsidRPr="00A63D03">
        <w:rPr>
          <w:lang w:val="tr-TR"/>
        </w:rPr>
        <w:t>Dikentrik</w:t>
      </w:r>
      <w:proofErr w:type="spellEnd"/>
      <w:r w:rsidRPr="00A63D03">
        <w:rPr>
          <w:lang w:val="tr-TR"/>
        </w:rPr>
        <w:t xml:space="preserve"> kromozomların sayısı </w:t>
      </w:r>
      <w:proofErr w:type="spellStart"/>
      <w:r w:rsidRPr="00A63D03">
        <w:rPr>
          <w:lang w:val="tr-TR"/>
        </w:rPr>
        <w:t>absorbe</w:t>
      </w:r>
      <w:proofErr w:type="spellEnd"/>
      <w:r w:rsidRPr="00A63D03">
        <w:rPr>
          <w:lang w:val="tr-TR"/>
        </w:rPr>
        <w:t xml:space="preserve"> edilen doz ile iyi korelasyon gösterir. </w:t>
      </w:r>
      <w:proofErr w:type="spellStart"/>
      <w:r w:rsidRPr="00A63D03">
        <w:rPr>
          <w:lang w:val="tr-TR"/>
        </w:rPr>
        <w:t>Dikentrik</w:t>
      </w:r>
      <w:proofErr w:type="spellEnd"/>
      <w:r w:rsidRPr="00A63D03">
        <w:rPr>
          <w:lang w:val="tr-TR"/>
        </w:rPr>
        <w:t xml:space="preserve"> deneyde, uyarılmış</w:t>
      </w:r>
      <w:r w:rsidRPr="00A63D03">
        <w:rPr>
          <w:spacing w:val="-22"/>
          <w:lang w:val="tr-TR"/>
        </w:rPr>
        <w:t xml:space="preserve"> </w:t>
      </w:r>
      <w:r w:rsidRPr="00A63D03">
        <w:rPr>
          <w:lang w:val="tr-TR"/>
        </w:rPr>
        <w:t>lenfositler</w:t>
      </w:r>
      <w:r w:rsidRPr="00A63D03">
        <w:rPr>
          <w:spacing w:val="-23"/>
          <w:lang w:val="tr-TR"/>
        </w:rPr>
        <w:t xml:space="preserve"> </w:t>
      </w:r>
      <w:r w:rsidRPr="00A63D03">
        <w:rPr>
          <w:lang w:val="tr-TR"/>
        </w:rPr>
        <w:t>durdurulur,</w:t>
      </w:r>
      <w:r w:rsidRPr="00A63D03">
        <w:rPr>
          <w:spacing w:val="-23"/>
          <w:lang w:val="tr-TR"/>
        </w:rPr>
        <w:t xml:space="preserve"> </w:t>
      </w:r>
      <w:r w:rsidRPr="00A63D03">
        <w:rPr>
          <w:lang w:val="tr-TR"/>
        </w:rPr>
        <w:t xml:space="preserve">sabitlenir ve mitozun </w:t>
      </w:r>
      <w:proofErr w:type="spellStart"/>
      <w:r w:rsidRPr="00A63D03">
        <w:rPr>
          <w:lang w:val="tr-TR"/>
        </w:rPr>
        <w:t>metafaz</w:t>
      </w:r>
      <w:proofErr w:type="spellEnd"/>
      <w:r w:rsidRPr="00A63D03">
        <w:rPr>
          <w:lang w:val="tr-TR"/>
        </w:rPr>
        <w:t xml:space="preserve"> aşamasında kromozomların yoğunlaştığı ve ışık altında görünür hale geldiği cam slaytlar üzerine</w:t>
      </w:r>
      <w:r w:rsidRPr="00A63D03">
        <w:rPr>
          <w:spacing w:val="-2"/>
          <w:lang w:val="tr-TR"/>
        </w:rPr>
        <w:t xml:space="preserve"> </w:t>
      </w:r>
      <w:r w:rsidRPr="00A63D03">
        <w:rPr>
          <w:lang w:val="tr-TR"/>
        </w:rPr>
        <w:t>bırakılır.</w:t>
      </w:r>
    </w:p>
    <w:p w14:paraId="3ADBDE99" w14:textId="77777777" w:rsidR="00351385" w:rsidRPr="00A63D03" w:rsidRDefault="00DC3BA1">
      <w:pPr>
        <w:pStyle w:val="BodyText"/>
        <w:spacing w:before="1"/>
        <w:ind w:left="519" w:right="617"/>
        <w:jc w:val="both"/>
        <w:rPr>
          <w:lang w:val="tr-TR"/>
        </w:rPr>
      </w:pPr>
      <w:proofErr w:type="gramStart"/>
      <w:r w:rsidRPr="00A63D03">
        <w:rPr>
          <w:lang w:val="tr-TR"/>
        </w:rPr>
        <w:t>mikroskop</w:t>
      </w:r>
      <w:proofErr w:type="gramEnd"/>
      <w:r w:rsidRPr="00A63D03">
        <w:rPr>
          <w:lang w:val="tr-TR"/>
        </w:rPr>
        <w:t>.</w:t>
      </w:r>
      <w:r w:rsidRPr="00A63D03">
        <w:rPr>
          <w:spacing w:val="-12"/>
          <w:lang w:val="tr-TR"/>
        </w:rPr>
        <w:t xml:space="preserve"> </w:t>
      </w:r>
      <w:r w:rsidRPr="00A63D03">
        <w:rPr>
          <w:lang w:val="tr-TR"/>
        </w:rPr>
        <w:t>Görüntüler</w:t>
      </w:r>
      <w:r w:rsidRPr="00A63D03">
        <w:rPr>
          <w:spacing w:val="-12"/>
          <w:lang w:val="tr-TR"/>
        </w:rPr>
        <w:t xml:space="preserve"> </w:t>
      </w:r>
      <w:r w:rsidRPr="00A63D03">
        <w:rPr>
          <w:lang w:val="tr-TR"/>
        </w:rPr>
        <w:t>daha</w:t>
      </w:r>
      <w:r w:rsidRPr="00A63D03">
        <w:rPr>
          <w:spacing w:val="-12"/>
          <w:lang w:val="tr-TR"/>
        </w:rPr>
        <w:t xml:space="preserve"> </w:t>
      </w:r>
      <w:r w:rsidRPr="00A63D03">
        <w:rPr>
          <w:lang w:val="tr-TR"/>
        </w:rPr>
        <w:t>sonra</w:t>
      </w:r>
      <w:r w:rsidRPr="00A63D03">
        <w:rPr>
          <w:spacing w:val="-13"/>
          <w:lang w:val="tr-TR"/>
        </w:rPr>
        <w:t xml:space="preserve"> </w:t>
      </w:r>
      <w:r w:rsidRPr="00A63D03">
        <w:rPr>
          <w:lang w:val="tr-TR"/>
        </w:rPr>
        <w:t>elektronik</w:t>
      </w:r>
      <w:r w:rsidRPr="00A63D03">
        <w:rPr>
          <w:spacing w:val="-13"/>
          <w:lang w:val="tr-TR"/>
        </w:rPr>
        <w:t xml:space="preserve"> </w:t>
      </w:r>
      <w:r w:rsidRPr="00A63D03">
        <w:rPr>
          <w:lang w:val="tr-TR"/>
        </w:rPr>
        <w:t>olarak</w:t>
      </w:r>
      <w:r w:rsidRPr="00A63D03">
        <w:rPr>
          <w:spacing w:val="-13"/>
          <w:lang w:val="tr-TR"/>
        </w:rPr>
        <w:t xml:space="preserve"> </w:t>
      </w:r>
      <w:r w:rsidRPr="00A63D03">
        <w:rPr>
          <w:lang w:val="tr-TR"/>
        </w:rPr>
        <w:t>yakalanabilir</w:t>
      </w:r>
      <w:r w:rsidRPr="00A63D03">
        <w:rPr>
          <w:spacing w:val="-11"/>
          <w:lang w:val="tr-TR"/>
        </w:rPr>
        <w:t xml:space="preserve"> </w:t>
      </w:r>
      <w:r w:rsidRPr="00A63D03">
        <w:rPr>
          <w:lang w:val="tr-TR"/>
        </w:rPr>
        <w:t>ve</w:t>
      </w:r>
      <w:r w:rsidRPr="00A63D03">
        <w:rPr>
          <w:spacing w:val="-11"/>
          <w:lang w:val="tr-TR"/>
        </w:rPr>
        <w:t xml:space="preserve"> </w:t>
      </w:r>
      <w:r w:rsidRPr="00A63D03">
        <w:rPr>
          <w:lang w:val="tr-TR"/>
        </w:rPr>
        <w:t>internet</w:t>
      </w:r>
      <w:r w:rsidRPr="00A63D03">
        <w:rPr>
          <w:spacing w:val="-11"/>
          <w:lang w:val="tr-TR"/>
        </w:rPr>
        <w:t xml:space="preserve"> </w:t>
      </w:r>
      <w:r w:rsidRPr="00A63D03">
        <w:rPr>
          <w:lang w:val="tr-TR"/>
        </w:rPr>
        <w:t xml:space="preserve">üzerinden paylaşılarak birden fazla "okuyucunun" </w:t>
      </w:r>
      <w:proofErr w:type="spellStart"/>
      <w:r w:rsidRPr="00A63D03">
        <w:rPr>
          <w:lang w:val="tr-TR"/>
        </w:rPr>
        <w:t>metafaz</w:t>
      </w:r>
      <w:proofErr w:type="spellEnd"/>
      <w:r w:rsidRPr="00A63D03">
        <w:rPr>
          <w:lang w:val="tr-TR"/>
        </w:rPr>
        <w:t xml:space="preserve"> yayılımlarını </w:t>
      </w:r>
      <w:proofErr w:type="spellStart"/>
      <w:r w:rsidRPr="00A63D03">
        <w:rPr>
          <w:lang w:val="tr-TR"/>
        </w:rPr>
        <w:t>dikentrik</w:t>
      </w:r>
      <w:proofErr w:type="spellEnd"/>
      <w:r w:rsidRPr="00A63D03">
        <w:rPr>
          <w:lang w:val="tr-TR"/>
        </w:rPr>
        <w:t xml:space="preserve"> kromozomların varlığı açısından analiz etmesine olanak</w:t>
      </w:r>
      <w:r w:rsidRPr="00A63D03">
        <w:rPr>
          <w:spacing w:val="-4"/>
          <w:lang w:val="tr-TR"/>
        </w:rPr>
        <w:t xml:space="preserve"> </w:t>
      </w:r>
      <w:r w:rsidRPr="00A63D03">
        <w:rPr>
          <w:lang w:val="tr-TR"/>
        </w:rPr>
        <w:t>tanır.</w:t>
      </w:r>
    </w:p>
    <w:p w14:paraId="1FF7663B" w14:textId="77777777" w:rsidR="00351385" w:rsidRPr="00A63D03" w:rsidRDefault="00351385">
      <w:pPr>
        <w:pStyle w:val="BodyText"/>
        <w:rPr>
          <w:lang w:val="tr-TR"/>
        </w:rPr>
      </w:pPr>
    </w:p>
    <w:p w14:paraId="7119A652" w14:textId="77777777" w:rsidR="00351385" w:rsidRPr="00A63D03" w:rsidRDefault="00DC3BA1">
      <w:pPr>
        <w:pStyle w:val="BodyText"/>
        <w:ind w:left="520" w:right="611"/>
        <w:jc w:val="both"/>
        <w:rPr>
          <w:lang w:val="tr-TR"/>
        </w:rPr>
      </w:pPr>
      <w:r w:rsidRPr="00A63D03">
        <w:rPr>
          <w:lang w:val="tr-TR"/>
        </w:rPr>
        <w:t xml:space="preserve">İn </w:t>
      </w:r>
      <w:proofErr w:type="spellStart"/>
      <w:r w:rsidRPr="00A63D03">
        <w:rPr>
          <w:lang w:val="tr-TR"/>
        </w:rPr>
        <w:t>vitro</w:t>
      </w:r>
      <w:proofErr w:type="spellEnd"/>
      <w:r w:rsidRPr="00A63D03">
        <w:rPr>
          <w:lang w:val="tr-TR"/>
        </w:rPr>
        <w:t xml:space="preserve"> </w:t>
      </w:r>
      <w:proofErr w:type="spellStart"/>
      <w:r w:rsidRPr="00A63D03">
        <w:rPr>
          <w:lang w:val="tr-TR"/>
        </w:rPr>
        <w:t>maruziyetlerden</w:t>
      </w:r>
      <w:proofErr w:type="spellEnd"/>
      <w:r w:rsidRPr="00A63D03">
        <w:rPr>
          <w:lang w:val="tr-TR"/>
        </w:rPr>
        <w:t xml:space="preserve"> üretilen kalibrasyon eğrilerine dayanarak, hücre başına tespit edilen</w:t>
      </w:r>
      <w:r w:rsidRPr="00A63D03">
        <w:rPr>
          <w:spacing w:val="-6"/>
          <w:lang w:val="tr-TR"/>
        </w:rPr>
        <w:t xml:space="preserve"> </w:t>
      </w:r>
      <w:proofErr w:type="spellStart"/>
      <w:r w:rsidRPr="00A63D03">
        <w:rPr>
          <w:lang w:val="tr-TR"/>
        </w:rPr>
        <w:t>dikentrik</w:t>
      </w:r>
      <w:proofErr w:type="spellEnd"/>
      <w:r w:rsidRPr="00A63D03">
        <w:rPr>
          <w:spacing w:val="-5"/>
          <w:lang w:val="tr-TR"/>
        </w:rPr>
        <w:t xml:space="preserve"> </w:t>
      </w:r>
      <w:r w:rsidRPr="00A63D03">
        <w:rPr>
          <w:lang w:val="tr-TR"/>
        </w:rPr>
        <w:t>sayısına</w:t>
      </w:r>
      <w:r w:rsidRPr="00A63D03">
        <w:rPr>
          <w:spacing w:val="-6"/>
          <w:lang w:val="tr-TR"/>
        </w:rPr>
        <w:t xml:space="preserve"> </w:t>
      </w:r>
      <w:r w:rsidRPr="00A63D03">
        <w:rPr>
          <w:lang w:val="tr-TR"/>
        </w:rPr>
        <w:t>göre</w:t>
      </w:r>
      <w:r w:rsidRPr="00A63D03">
        <w:rPr>
          <w:spacing w:val="-5"/>
          <w:lang w:val="tr-TR"/>
        </w:rPr>
        <w:t xml:space="preserve"> </w:t>
      </w:r>
      <w:r w:rsidRPr="00A63D03">
        <w:rPr>
          <w:lang w:val="tr-TR"/>
        </w:rPr>
        <w:t>bir</w:t>
      </w:r>
      <w:r w:rsidRPr="00A63D03">
        <w:rPr>
          <w:spacing w:val="-5"/>
          <w:lang w:val="tr-TR"/>
        </w:rPr>
        <w:t xml:space="preserve"> </w:t>
      </w:r>
      <w:r w:rsidRPr="00A63D03">
        <w:rPr>
          <w:lang w:val="tr-TR"/>
        </w:rPr>
        <w:t>doz</w:t>
      </w:r>
      <w:r w:rsidRPr="00A63D03">
        <w:rPr>
          <w:spacing w:val="-6"/>
          <w:lang w:val="tr-TR"/>
        </w:rPr>
        <w:t xml:space="preserve"> </w:t>
      </w:r>
      <w:r w:rsidRPr="00A63D03">
        <w:rPr>
          <w:lang w:val="tr-TR"/>
        </w:rPr>
        <w:t>tahmini</w:t>
      </w:r>
      <w:r w:rsidRPr="00A63D03">
        <w:rPr>
          <w:spacing w:val="-7"/>
          <w:lang w:val="tr-TR"/>
        </w:rPr>
        <w:t xml:space="preserve"> </w:t>
      </w:r>
      <w:r w:rsidRPr="00A63D03">
        <w:rPr>
          <w:lang w:val="tr-TR"/>
        </w:rPr>
        <w:t>yapılabilir.</w:t>
      </w:r>
      <w:r w:rsidRPr="00A63D03">
        <w:rPr>
          <w:spacing w:val="-6"/>
          <w:lang w:val="tr-TR"/>
        </w:rPr>
        <w:t xml:space="preserve"> </w:t>
      </w:r>
      <w:r w:rsidRPr="00A63D03">
        <w:rPr>
          <w:lang w:val="tr-TR"/>
        </w:rPr>
        <w:t>Bu</w:t>
      </w:r>
      <w:r w:rsidRPr="00A63D03">
        <w:rPr>
          <w:spacing w:val="-5"/>
          <w:lang w:val="tr-TR"/>
        </w:rPr>
        <w:t xml:space="preserve"> </w:t>
      </w:r>
      <w:r w:rsidRPr="00A63D03">
        <w:rPr>
          <w:lang w:val="tr-TR"/>
        </w:rPr>
        <w:t>tahlil</w:t>
      </w:r>
      <w:r w:rsidRPr="00A63D03">
        <w:rPr>
          <w:spacing w:val="-4"/>
          <w:lang w:val="tr-TR"/>
        </w:rPr>
        <w:t xml:space="preserve"> </w:t>
      </w:r>
      <w:r w:rsidRPr="00A63D03">
        <w:rPr>
          <w:lang w:val="tr-TR"/>
        </w:rPr>
        <w:t>genellikle</w:t>
      </w:r>
      <w:r w:rsidRPr="00A63D03">
        <w:rPr>
          <w:spacing w:val="-5"/>
          <w:lang w:val="tr-TR"/>
        </w:rPr>
        <w:t xml:space="preserve"> </w:t>
      </w:r>
      <w:r w:rsidRPr="00A63D03">
        <w:rPr>
          <w:lang w:val="tr-TR"/>
        </w:rPr>
        <w:t xml:space="preserve">iyonlaştırıcı radyasyona yakın zamanda (yani günler ila ~3 ay içinde) maruz kalınan tüm vücut dozlarını belirlemek için en spesifik ve hassas yöntem (0,1 </w:t>
      </w:r>
      <w:proofErr w:type="spellStart"/>
      <w:r w:rsidRPr="00A63D03">
        <w:rPr>
          <w:lang w:val="tr-TR"/>
        </w:rPr>
        <w:t>Gy</w:t>
      </w:r>
      <w:proofErr w:type="spellEnd"/>
      <w:r w:rsidRPr="00A63D03">
        <w:rPr>
          <w:lang w:val="tr-TR"/>
        </w:rPr>
        <w:t xml:space="preserve">) olarak kabul edilir. Ayrıca, dozların 2 </w:t>
      </w:r>
      <w:proofErr w:type="spellStart"/>
      <w:r w:rsidRPr="00A63D03">
        <w:rPr>
          <w:lang w:val="tr-TR"/>
        </w:rPr>
        <w:t>Gy</w:t>
      </w:r>
      <w:proofErr w:type="spellEnd"/>
      <w:r w:rsidRPr="00A63D03">
        <w:rPr>
          <w:lang w:val="tr-TR"/>
        </w:rPr>
        <w:t xml:space="preserve"> veya üzerinde olduğu durumlarda vücudun homojen bir doz dağılımı alıp almadığını veya dozun homojen olmayan bir şekilde verilip verilmediğini belirleyebilen istatistiksel teknikler mevcuttur. Bu testin kullanışlılığı, lenfositlerin yarı ömrü (yani döngüsü) nedeniyle </w:t>
      </w:r>
      <w:proofErr w:type="spellStart"/>
      <w:r w:rsidRPr="00A63D03">
        <w:rPr>
          <w:lang w:val="tr-TR"/>
        </w:rPr>
        <w:t>dikentrik</w:t>
      </w:r>
      <w:proofErr w:type="spellEnd"/>
      <w:r w:rsidRPr="00A63D03">
        <w:rPr>
          <w:lang w:val="tr-TR"/>
        </w:rPr>
        <w:t xml:space="preserve"> kromozomların kararsızlığına ve dolayısıyla kaybına neden olarak testten 3 aydan daha uzun süre önce alınan dozları ölçmek için büyük ölçüde</w:t>
      </w:r>
      <w:r w:rsidRPr="00A63D03">
        <w:rPr>
          <w:spacing w:val="-2"/>
          <w:lang w:val="tr-TR"/>
        </w:rPr>
        <w:t xml:space="preserve"> </w:t>
      </w:r>
      <w:r w:rsidRPr="00A63D03">
        <w:rPr>
          <w:lang w:val="tr-TR"/>
        </w:rPr>
        <w:t>azalır.</w:t>
      </w:r>
    </w:p>
    <w:p w14:paraId="000E7D2C" w14:textId="77777777" w:rsidR="00351385" w:rsidRPr="00A63D03" w:rsidRDefault="00351385">
      <w:pPr>
        <w:pStyle w:val="BodyText"/>
        <w:spacing w:before="10"/>
        <w:rPr>
          <w:sz w:val="27"/>
          <w:lang w:val="tr-TR"/>
        </w:rPr>
      </w:pPr>
    </w:p>
    <w:p w14:paraId="46E4AB52" w14:textId="77777777" w:rsidR="00351385" w:rsidRPr="00A63D03" w:rsidRDefault="00DC3BA1">
      <w:pPr>
        <w:pStyle w:val="BodyText"/>
        <w:ind w:left="520" w:right="612"/>
        <w:jc w:val="both"/>
        <w:rPr>
          <w:lang w:val="tr-TR"/>
        </w:rPr>
      </w:pPr>
      <w:r w:rsidRPr="00A63D03">
        <w:rPr>
          <w:lang w:val="tr-TR"/>
        </w:rPr>
        <w:t xml:space="preserve">Radyasyonun neden olduğu </w:t>
      </w:r>
      <w:proofErr w:type="spellStart"/>
      <w:r w:rsidRPr="00A63D03">
        <w:rPr>
          <w:lang w:val="tr-TR"/>
        </w:rPr>
        <w:t>dikentrik</w:t>
      </w:r>
      <w:proofErr w:type="spellEnd"/>
      <w:r w:rsidRPr="00A63D03">
        <w:rPr>
          <w:lang w:val="tr-TR"/>
        </w:rPr>
        <w:t xml:space="preserve"> kromozomlar mitoz sırasında mekanik olarak kararsızdır ve bu nedenle lenfosit havuzu yeniden oluşturulurken ortadan kaldırılır. Buna karşın, kromozom </w:t>
      </w:r>
      <w:proofErr w:type="spellStart"/>
      <w:r w:rsidRPr="00A63D03">
        <w:rPr>
          <w:lang w:val="tr-TR"/>
        </w:rPr>
        <w:t>translokasyonları</w:t>
      </w:r>
      <w:proofErr w:type="spellEnd"/>
      <w:r w:rsidRPr="00A63D03">
        <w:rPr>
          <w:lang w:val="tr-TR"/>
        </w:rPr>
        <w:t xml:space="preserve"> hücre bölünmesi sırasında stabildir ve FISH kullanılarak ölçülebilir. Bu moleküler </w:t>
      </w:r>
      <w:proofErr w:type="spellStart"/>
      <w:r w:rsidRPr="00A63D03">
        <w:rPr>
          <w:lang w:val="tr-TR"/>
        </w:rPr>
        <w:t>sitogenetik</w:t>
      </w:r>
      <w:proofErr w:type="spellEnd"/>
      <w:r w:rsidRPr="00A63D03">
        <w:rPr>
          <w:lang w:val="tr-TR"/>
        </w:rPr>
        <w:t xml:space="preserve"> yöntemde, tipik olarak üç çift kromozom için spesifik olan </w:t>
      </w:r>
      <w:proofErr w:type="spellStart"/>
      <w:r w:rsidRPr="00A63D03">
        <w:rPr>
          <w:lang w:val="tr-TR"/>
        </w:rPr>
        <w:t>florokrom</w:t>
      </w:r>
      <w:proofErr w:type="spellEnd"/>
      <w:r w:rsidRPr="00A63D03">
        <w:rPr>
          <w:lang w:val="tr-TR"/>
        </w:rPr>
        <w:t xml:space="preserve"> işaretli DNA </w:t>
      </w:r>
      <w:proofErr w:type="spellStart"/>
      <w:r w:rsidRPr="00A63D03">
        <w:rPr>
          <w:lang w:val="tr-TR"/>
        </w:rPr>
        <w:t>probları</w:t>
      </w:r>
      <w:proofErr w:type="spellEnd"/>
      <w:r w:rsidRPr="00A63D03">
        <w:rPr>
          <w:lang w:val="tr-TR"/>
        </w:rPr>
        <w:t xml:space="preserve">, floresan mikroskobu aracılığıyla değişimleri tespit etmek için kullanılabilir. Kromozom </w:t>
      </w:r>
      <w:proofErr w:type="spellStart"/>
      <w:r w:rsidRPr="00A63D03">
        <w:rPr>
          <w:lang w:val="tr-TR"/>
        </w:rPr>
        <w:t>translokasyonlarının</w:t>
      </w:r>
      <w:proofErr w:type="spellEnd"/>
      <w:r w:rsidRPr="00A63D03">
        <w:rPr>
          <w:lang w:val="tr-TR"/>
        </w:rPr>
        <w:t xml:space="preserve"> </w:t>
      </w:r>
      <w:proofErr w:type="spellStart"/>
      <w:r w:rsidRPr="00A63D03">
        <w:rPr>
          <w:lang w:val="tr-TR"/>
        </w:rPr>
        <w:t>stabilitesinin</w:t>
      </w:r>
      <w:proofErr w:type="spellEnd"/>
      <w:r w:rsidRPr="00A63D03">
        <w:rPr>
          <w:lang w:val="tr-TR"/>
        </w:rPr>
        <w:t xml:space="preserve"> on yıllar boyunca yüksek kaldığı gösterilmiştir. Bu yöntem, İkinci Dünya Savaşı atom bombası mağdurlarının </w:t>
      </w:r>
      <w:proofErr w:type="spellStart"/>
      <w:r w:rsidRPr="00A63D03">
        <w:rPr>
          <w:lang w:val="tr-TR"/>
        </w:rPr>
        <w:t>dozimetri</w:t>
      </w:r>
      <w:proofErr w:type="spellEnd"/>
      <w:r w:rsidRPr="00A63D03">
        <w:rPr>
          <w:lang w:val="tr-TR"/>
        </w:rPr>
        <w:t xml:space="preserve"> yeniden analizinde ve onlarca yıl önce meydana gelen sivil radyasyon kazalarında kullanılmıştır.</w:t>
      </w:r>
    </w:p>
    <w:p w14:paraId="4D8D3451" w14:textId="77777777" w:rsidR="00351385" w:rsidRPr="00A63D03" w:rsidRDefault="00351385">
      <w:pPr>
        <w:jc w:val="both"/>
        <w:rPr>
          <w:lang w:val="tr-TR"/>
        </w:rPr>
        <w:sectPr w:rsidR="00351385" w:rsidRPr="00A63D03">
          <w:footerReference w:type="default" r:id="rId61"/>
          <w:pgSz w:w="12240" w:h="15840"/>
          <w:pgMar w:top="1360" w:right="820" w:bottom="280" w:left="920" w:header="0" w:footer="0" w:gutter="0"/>
          <w:cols w:space="720"/>
        </w:sectPr>
      </w:pPr>
    </w:p>
    <w:p w14:paraId="3D1CF280" w14:textId="77777777" w:rsidR="00351385" w:rsidRPr="00A63D03" w:rsidRDefault="00DC3BA1">
      <w:pPr>
        <w:pStyle w:val="Heading4"/>
        <w:spacing w:before="78"/>
        <w:rPr>
          <w:lang w:val="tr-TR"/>
        </w:rPr>
      </w:pPr>
      <w:bookmarkStart w:id="57" w:name="Sitokinez-Blok_Mikronükleus_Deneyi"/>
      <w:bookmarkEnd w:id="57"/>
      <w:proofErr w:type="spellStart"/>
      <w:r w:rsidRPr="00A63D03">
        <w:rPr>
          <w:color w:val="FF6600"/>
          <w:lang w:val="tr-TR"/>
        </w:rPr>
        <w:lastRenderedPageBreak/>
        <w:t>Sitokinez</w:t>
      </w:r>
      <w:proofErr w:type="spellEnd"/>
      <w:r w:rsidRPr="00A63D03">
        <w:rPr>
          <w:color w:val="FF6600"/>
          <w:lang w:val="tr-TR"/>
        </w:rPr>
        <w:t xml:space="preserve">-Blok </w:t>
      </w:r>
      <w:proofErr w:type="spellStart"/>
      <w:r w:rsidRPr="00A63D03">
        <w:rPr>
          <w:color w:val="FF6600"/>
          <w:lang w:val="tr-TR"/>
        </w:rPr>
        <w:t>Mikronükleus</w:t>
      </w:r>
      <w:proofErr w:type="spellEnd"/>
      <w:r w:rsidRPr="00A63D03">
        <w:rPr>
          <w:color w:val="FF6600"/>
          <w:lang w:val="tr-TR"/>
        </w:rPr>
        <w:t xml:space="preserve"> Deneyi</w:t>
      </w:r>
    </w:p>
    <w:p w14:paraId="1A8FE1A2" w14:textId="77777777" w:rsidR="00351385" w:rsidRPr="00A63D03" w:rsidRDefault="00DC3BA1">
      <w:pPr>
        <w:pStyle w:val="BodyText"/>
        <w:spacing w:before="1"/>
        <w:ind w:left="519" w:right="610"/>
        <w:rPr>
          <w:lang w:val="tr-TR"/>
        </w:rPr>
      </w:pPr>
      <w:proofErr w:type="spellStart"/>
      <w:r w:rsidRPr="00A63D03">
        <w:rPr>
          <w:lang w:val="tr-TR"/>
        </w:rPr>
        <w:t>Sitokinez</w:t>
      </w:r>
      <w:proofErr w:type="spellEnd"/>
      <w:r w:rsidRPr="00A63D03">
        <w:rPr>
          <w:lang w:val="tr-TR"/>
        </w:rPr>
        <w:t xml:space="preserve"> bloğu </w:t>
      </w:r>
      <w:proofErr w:type="spellStart"/>
      <w:r w:rsidRPr="00A63D03">
        <w:rPr>
          <w:lang w:val="tr-TR"/>
        </w:rPr>
        <w:t>mikronükleus</w:t>
      </w:r>
      <w:proofErr w:type="spellEnd"/>
      <w:r w:rsidRPr="00A63D03">
        <w:rPr>
          <w:lang w:val="tr-TR"/>
        </w:rPr>
        <w:t xml:space="preserve"> testi biyolojik </w:t>
      </w:r>
      <w:proofErr w:type="spellStart"/>
      <w:r w:rsidRPr="00A63D03">
        <w:rPr>
          <w:lang w:val="tr-TR"/>
        </w:rPr>
        <w:t>dozimetride</w:t>
      </w:r>
      <w:proofErr w:type="spellEnd"/>
      <w:r w:rsidRPr="00A63D03">
        <w:rPr>
          <w:lang w:val="tr-TR"/>
        </w:rPr>
        <w:t xml:space="preserve"> yararlı olan bir başka yöntemdir. Kromozomların doğrudan incelenmesinin aksine, </w:t>
      </w:r>
      <w:proofErr w:type="spellStart"/>
      <w:r w:rsidRPr="00A63D03">
        <w:rPr>
          <w:lang w:val="tr-TR"/>
        </w:rPr>
        <w:t>mikronükleus</w:t>
      </w:r>
      <w:proofErr w:type="spellEnd"/>
      <w:r w:rsidRPr="00A63D03">
        <w:rPr>
          <w:lang w:val="tr-TR"/>
        </w:rPr>
        <w:t xml:space="preserve"> testi kromozom hasarını değerlendirmek için dolaylı bir yöntemdir ve hücre döngüsünde </w:t>
      </w:r>
      <w:proofErr w:type="spellStart"/>
      <w:r w:rsidRPr="00A63D03">
        <w:rPr>
          <w:lang w:val="tr-TR"/>
        </w:rPr>
        <w:t>interfaz</w:t>
      </w:r>
      <w:proofErr w:type="spellEnd"/>
      <w:r w:rsidRPr="00A63D03">
        <w:rPr>
          <w:lang w:val="tr-TR"/>
        </w:rPr>
        <w:t xml:space="preserve"> aşamasındaki hücreler üzerinde gerçekleştirilir. </w:t>
      </w:r>
      <w:proofErr w:type="spellStart"/>
      <w:r w:rsidRPr="00A63D03">
        <w:rPr>
          <w:lang w:val="tr-TR"/>
        </w:rPr>
        <w:t>Mikronukleuslar</w:t>
      </w:r>
      <w:proofErr w:type="spellEnd"/>
      <w:r w:rsidRPr="00A63D03">
        <w:rPr>
          <w:lang w:val="tr-TR"/>
        </w:rPr>
        <w:t>, bir hücrenin sitoplazması içinde yer alan ancak fiziksel olarak ana çekirdekten farklı ve ayrı olan küçük,</w:t>
      </w:r>
      <w:r w:rsidRPr="00A63D03">
        <w:rPr>
          <w:spacing w:val="-20"/>
          <w:lang w:val="tr-TR"/>
        </w:rPr>
        <w:t xml:space="preserve"> </w:t>
      </w:r>
      <w:r w:rsidRPr="00A63D03">
        <w:rPr>
          <w:lang w:val="tr-TR"/>
        </w:rPr>
        <w:t>yuvarlak</w:t>
      </w:r>
      <w:r w:rsidRPr="00A63D03">
        <w:rPr>
          <w:spacing w:val="-20"/>
          <w:lang w:val="tr-TR"/>
        </w:rPr>
        <w:t xml:space="preserve"> </w:t>
      </w:r>
      <w:r w:rsidRPr="00A63D03">
        <w:rPr>
          <w:lang w:val="tr-TR"/>
        </w:rPr>
        <w:t>ila</w:t>
      </w:r>
      <w:r w:rsidRPr="00A63D03">
        <w:rPr>
          <w:spacing w:val="-19"/>
          <w:lang w:val="tr-TR"/>
        </w:rPr>
        <w:t xml:space="preserve"> </w:t>
      </w:r>
      <w:r w:rsidRPr="00A63D03">
        <w:rPr>
          <w:lang w:val="tr-TR"/>
        </w:rPr>
        <w:t>oval</w:t>
      </w:r>
      <w:r w:rsidRPr="00A63D03">
        <w:rPr>
          <w:spacing w:val="-20"/>
          <w:lang w:val="tr-TR"/>
        </w:rPr>
        <w:t xml:space="preserve"> </w:t>
      </w:r>
      <w:r w:rsidRPr="00A63D03">
        <w:rPr>
          <w:lang w:val="tr-TR"/>
        </w:rPr>
        <w:t>yapılar</w:t>
      </w:r>
      <w:r w:rsidRPr="00A63D03">
        <w:rPr>
          <w:spacing w:val="-19"/>
          <w:lang w:val="tr-TR"/>
        </w:rPr>
        <w:t xml:space="preserve"> </w:t>
      </w:r>
      <w:r w:rsidRPr="00A63D03">
        <w:rPr>
          <w:lang w:val="tr-TR"/>
        </w:rPr>
        <w:t>olarak</w:t>
      </w:r>
      <w:r w:rsidRPr="00A63D03">
        <w:rPr>
          <w:spacing w:val="-20"/>
          <w:lang w:val="tr-TR"/>
        </w:rPr>
        <w:t xml:space="preserve"> </w:t>
      </w:r>
      <w:r w:rsidRPr="00A63D03">
        <w:rPr>
          <w:lang w:val="tr-TR"/>
        </w:rPr>
        <w:t>karakterize</w:t>
      </w:r>
      <w:r w:rsidRPr="00A63D03">
        <w:rPr>
          <w:spacing w:val="-20"/>
          <w:lang w:val="tr-TR"/>
        </w:rPr>
        <w:t xml:space="preserve"> </w:t>
      </w:r>
      <w:r w:rsidRPr="00A63D03">
        <w:rPr>
          <w:lang w:val="tr-TR"/>
        </w:rPr>
        <w:t>edilir.</w:t>
      </w:r>
      <w:r w:rsidRPr="00A63D03">
        <w:rPr>
          <w:spacing w:val="-18"/>
          <w:lang w:val="tr-TR"/>
        </w:rPr>
        <w:t xml:space="preserve"> </w:t>
      </w:r>
      <w:r w:rsidRPr="00A63D03">
        <w:rPr>
          <w:lang w:val="tr-TR"/>
        </w:rPr>
        <w:t>Şekil,</w:t>
      </w:r>
      <w:r w:rsidRPr="00A63D03">
        <w:rPr>
          <w:spacing w:val="-18"/>
          <w:lang w:val="tr-TR"/>
        </w:rPr>
        <w:t xml:space="preserve"> </w:t>
      </w:r>
      <w:r w:rsidRPr="00A63D03">
        <w:rPr>
          <w:lang w:val="tr-TR"/>
        </w:rPr>
        <w:t>doku</w:t>
      </w:r>
      <w:r w:rsidRPr="00A63D03">
        <w:rPr>
          <w:spacing w:val="-18"/>
          <w:lang w:val="tr-TR"/>
        </w:rPr>
        <w:t xml:space="preserve"> </w:t>
      </w:r>
      <w:r w:rsidRPr="00A63D03">
        <w:rPr>
          <w:lang w:val="tr-TR"/>
        </w:rPr>
        <w:t>ve</w:t>
      </w:r>
      <w:r w:rsidRPr="00A63D03">
        <w:rPr>
          <w:spacing w:val="-20"/>
          <w:lang w:val="tr-TR"/>
        </w:rPr>
        <w:t xml:space="preserve"> </w:t>
      </w:r>
      <w:r w:rsidRPr="00A63D03">
        <w:rPr>
          <w:lang w:val="tr-TR"/>
        </w:rPr>
        <w:t>boyama</w:t>
      </w:r>
      <w:r w:rsidRPr="00A63D03">
        <w:rPr>
          <w:spacing w:val="-18"/>
          <w:lang w:val="tr-TR"/>
        </w:rPr>
        <w:t xml:space="preserve"> </w:t>
      </w:r>
      <w:r w:rsidRPr="00A63D03">
        <w:rPr>
          <w:lang w:val="tr-TR"/>
        </w:rPr>
        <w:t xml:space="preserve">özellikleri bakımından ana çekirdeğe benzedikleri ve DNA içerdikleri için </w:t>
      </w:r>
      <w:proofErr w:type="spellStart"/>
      <w:r w:rsidRPr="00A63D03">
        <w:rPr>
          <w:lang w:val="tr-TR"/>
        </w:rPr>
        <w:t>mikronükleuslar</w:t>
      </w:r>
      <w:proofErr w:type="spellEnd"/>
      <w:r w:rsidRPr="00A63D03">
        <w:rPr>
          <w:spacing w:val="-42"/>
          <w:lang w:val="tr-TR"/>
        </w:rPr>
        <w:t xml:space="preserve"> </w:t>
      </w:r>
      <w:r w:rsidRPr="00A63D03">
        <w:rPr>
          <w:lang w:val="tr-TR"/>
        </w:rPr>
        <w:t xml:space="preserve">hasarlı (yani kırık) kromozomların işaretleyicileri olarak kolayca tespit edilirler. </w:t>
      </w:r>
      <w:proofErr w:type="spellStart"/>
      <w:r w:rsidRPr="00A63D03">
        <w:rPr>
          <w:lang w:val="tr-TR"/>
        </w:rPr>
        <w:t>Mikronükleus</w:t>
      </w:r>
      <w:proofErr w:type="spellEnd"/>
      <w:r w:rsidRPr="00A63D03">
        <w:rPr>
          <w:lang w:val="tr-TR"/>
        </w:rPr>
        <w:t xml:space="preserve"> analizi daha az beceri gerektirir, özellikle otomatik lam tarama ekipmanı ile hızlı bir şekilde</w:t>
      </w:r>
      <w:r w:rsidRPr="00A63D03">
        <w:rPr>
          <w:spacing w:val="-18"/>
          <w:lang w:val="tr-TR"/>
        </w:rPr>
        <w:t xml:space="preserve"> </w:t>
      </w:r>
      <w:r w:rsidRPr="00A63D03">
        <w:rPr>
          <w:lang w:val="tr-TR"/>
        </w:rPr>
        <w:t>ilerler</w:t>
      </w:r>
      <w:r w:rsidRPr="00A63D03">
        <w:rPr>
          <w:spacing w:val="-17"/>
          <w:lang w:val="tr-TR"/>
        </w:rPr>
        <w:t xml:space="preserve"> </w:t>
      </w:r>
      <w:r w:rsidRPr="00A63D03">
        <w:rPr>
          <w:lang w:val="tr-TR"/>
        </w:rPr>
        <w:t>ve</w:t>
      </w:r>
      <w:r w:rsidRPr="00A63D03">
        <w:rPr>
          <w:spacing w:val="-17"/>
          <w:lang w:val="tr-TR"/>
        </w:rPr>
        <w:t xml:space="preserve"> </w:t>
      </w:r>
      <w:r w:rsidRPr="00A63D03">
        <w:rPr>
          <w:lang w:val="tr-TR"/>
        </w:rPr>
        <w:t>tipik</w:t>
      </w:r>
      <w:r w:rsidRPr="00A63D03">
        <w:rPr>
          <w:spacing w:val="-16"/>
          <w:lang w:val="tr-TR"/>
        </w:rPr>
        <w:t xml:space="preserve"> </w:t>
      </w:r>
      <w:r w:rsidRPr="00A63D03">
        <w:rPr>
          <w:lang w:val="tr-TR"/>
        </w:rPr>
        <w:t>olarak</w:t>
      </w:r>
      <w:r w:rsidRPr="00A63D03">
        <w:rPr>
          <w:spacing w:val="-17"/>
          <w:lang w:val="tr-TR"/>
        </w:rPr>
        <w:t xml:space="preserve"> </w:t>
      </w:r>
      <w:r w:rsidRPr="00A63D03">
        <w:rPr>
          <w:lang w:val="tr-TR"/>
        </w:rPr>
        <w:t>1.000</w:t>
      </w:r>
      <w:r w:rsidRPr="00A63D03">
        <w:rPr>
          <w:spacing w:val="-17"/>
          <w:lang w:val="tr-TR"/>
        </w:rPr>
        <w:t xml:space="preserve"> </w:t>
      </w:r>
      <w:r w:rsidRPr="00A63D03">
        <w:rPr>
          <w:lang w:val="tr-TR"/>
        </w:rPr>
        <w:t>veya</w:t>
      </w:r>
      <w:r w:rsidRPr="00A63D03">
        <w:rPr>
          <w:spacing w:val="-17"/>
          <w:lang w:val="tr-TR"/>
        </w:rPr>
        <w:t xml:space="preserve"> </w:t>
      </w:r>
      <w:r w:rsidRPr="00A63D03">
        <w:rPr>
          <w:lang w:val="tr-TR"/>
        </w:rPr>
        <w:t>daha</w:t>
      </w:r>
      <w:r w:rsidRPr="00A63D03">
        <w:rPr>
          <w:spacing w:val="-17"/>
          <w:lang w:val="tr-TR"/>
        </w:rPr>
        <w:t xml:space="preserve"> </w:t>
      </w:r>
      <w:r w:rsidRPr="00A63D03">
        <w:rPr>
          <w:lang w:val="tr-TR"/>
        </w:rPr>
        <w:t>fazla</w:t>
      </w:r>
      <w:r w:rsidRPr="00A63D03">
        <w:rPr>
          <w:spacing w:val="-17"/>
          <w:lang w:val="tr-TR"/>
        </w:rPr>
        <w:t xml:space="preserve"> </w:t>
      </w:r>
      <w:r w:rsidRPr="00A63D03">
        <w:rPr>
          <w:lang w:val="tr-TR"/>
        </w:rPr>
        <w:t>hücreden</w:t>
      </w:r>
      <w:r w:rsidRPr="00A63D03">
        <w:rPr>
          <w:spacing w:val="-17"/>
          <w:lang w:val="tr-TR"/>
        </w:rPr>
        <w:t xml:space="preserve"> </w:t>
      </w:r>
      <w:r w:rsidRPr="00A63D03">
        <w:rPr>
          <w:lang w:val="tr-TR"/>
        </w:rPr>
        <w:t>oluşan</w:t>
      </w:r>
      <w:r w:rsidRPr="00A63D03">
        <w:rPr>
          <w:spacing w:val="-17"/>
          <w:lang w:val="tr-TR"/>
        </w:rPr>
        <w:t xml:space="preserve"> </w:t>
      </w:r>
      <w:r w:rsidRPr="00A63D03">
        <w:rPr>
          <w:lang w:val="tr-TR"/>
        </w:rPr>
        <w:t>örnekleri</w:t>
      </w:r>
      <w:r w:rsidRPr="00A63D03">
        <w:rPr>
          <w:spacing w:val="-16"/>
          <w:lang w:val="tr-TR"/>
        </w:rPr>
        <w:t xml:space="preserve"> </w:t>
      </w:r>
      <w:r w:rsidRPr="00A63D03">
        <w:rPr>
          <w:lang w:val="tr-TR"/>
        </w:rPr>
        <w:t>içerir.</w:t>
      </w:r>
      <w:r w:rsidRPr="00A63D03">
        <w:rPr>
          <w:spacing w:val="-17"/>
          <w:lang w:val="tr-TR"/>
        </w:rPr>
        <w:t xml:space="preserve"> </w:t>
      </w:r>
      <w:r w:rsidRPr="00A63D03">
        <w:rPr>
          <w:lang w:val="tr-TR"/>
        </w:rPr>
        <w:t xml:space="preserve">Test, </w:t>
      </w:r>
      <w:proofErr w:type="spellStart"/>
      <w:r w:rsidRPr="00A63D03">
        <w:rPr>
          <w:lang w:val="tr-TR"/>
        </w:rPr>
        <w:t>sitokinez</w:t>
      </w:r>
      <w:proofErr w:type="spellEnd"/>
      <w:r w:rsidRPr="00A63D03">
        <w:rPr>
          <w:lang w:val="tr-TR"/>
        </w:rPr>
        <w:t xml:space="preserve">-blok yönteminin kullanılmaya başlanmasıyla önemli ölçüde geliştirilmiştir ve 0,1 </w:t>
      </w:r>
      <w:proofErr w:type="spellStart"/>
      <w:r w:rsidRPr="00A63D03">
        <w:rPr>
          <w:lang w:val="tr-TR"/>
        </w:rPr>
        <w:t>Gy</w:t>
      </w:r>
      <w:proofErr w:type="spellEnd"/>
      <w:r w:rsidRPr="00A63D03">
        <w:rPr>
          <w:lang w:val="tr-TR"/>
        </w:rPr>
        <w:t xml:space="preserve"> kadar düşük dozlara duyarlı olduğu gösterilmiştir. Olumsuz tarafı ise, </w:t>
      </w:r>
      <w:proofErr w:type="spellStart"/>
      <w:r w:rsidRPr="00A63D03">
        <w:rPr>
          <w:lang w:val="tr-TR"/>
        </w:rPr>
        <w:t>dikentrik</w:t>
      </w:r>
      <w:proofErr w:type="spellEnd"/>
      <w:r w:rsidRPr="00A63D03">
        <w:rPr>
          <w:lang w:val="tr-TR"/>
        </w:rPr>
        <w:t xml:space="preserve"> testin</w:t>
      </w:r>
      <w:r w:rsidRPr="00A63D03">
        <w:rPr>
          <w:spacing w:val="-13"/>
          <w:lang w:val="tr-TR"/>
        </w:rPr>
        <w:t xml:space="preserve"> </w:t>
      </w:r>
      <w:r w:rsidRPr="00A63D03">
        <w:rPr>
          <w:lang w:val="tr-TR"/>
        </w:rPr>
        <w:t>aksine,</w:t>
      </w:r>
      <w:r w:rsidRPr="00A63D03">
        <w:rPr>
          <w:spacing w:val="-13"/>
          <w:lang w:val="tr-TR"/>
        </w:rPr>
        <w:t xml:space="preserve"> </w:t>
      </w:r>
      <w:r w:rsidRPr="00A63D03">
        <w:rPr>
          <w:lang w:val="tr-TR"/>
        </w:rPr>
        <w:t>yaş</w:t>
      </w:r>
      <w:r w:rsidRPr="00A63D03">
        <w:rPr>
          <w:spacing w:val="-11"/>
          <w:lang w:val="tr-TR"/>
        </w:rPr>
        <w:t xml:space="preserve"> </w:t>
      </w:r>
      <w:r w:rsidRPr="00A63D03">
        <w:rPr>
          <w:lang w:val="tr-TR"/>
        </w:rPr>
        <w:t>ve</w:t>
      </w:r>
      <w:r w:rsidRPr="00A63D03">
        <w:rPr>
          <w:spacing w:val="-12"/>
          <w:lang w:val="tr-TR"/>
        </w:rPr>
        <w:t xml:space="preserve"> </w:t>
      </w:r>
      <w:r w:rsidRPr="00A63D03">
        <w:rPr>
          <w:lang w:val="tr-TR"/>
        </w:rPr>
        <w:t>cinsiyetin</w:t>
      </w:r>
      <w:r w:rsidRPr="00A63D03">
        <w:rPr>
          <w:spacing w:val="-12"/>
          <w:lang w:val="tr-TR"/>
        </w:rPr>
        <w:t xml:space="preserve"> </w:t>
      </w:r>
      <w:r w:rsidRPr="00A63D03">
        <w:rPr>
          <w:lang w:val="tr-TR"/>
        </w:rPr>
        <w:t>arka</w:t>
      </w:r>
      <w:r w:rsidRPr="00A63D03">
        <w:rPr>
          <w:spacing w:val="-12"/>
          <w:lang w:val="tr-TR"/>
        </w:rPr>
        <w:t xml:space="preserve"> </w:t>
      </w:r>
      <w:r w:rsidRPr="00A63D03">
        <w:rPr>
          <w:lang w:val="tr-TR"/>
        </w:rPr>
        <w:t>plan</w:t>
      </w:r>
      <w:r w:rsidRPr="00A63D03">
        <w:rPr>
          <w:spacing w:val="-12"/>
          <w:lang w:val="tr-TR"/>
        </w:rPr>
        <w:t xml:space="preserve"> </w:t>
      </w:r>
      <w:r w:rsidRPr="00A63D03">
        <w:rPr>
          <w:lang w:val="tr-TR"/>
        </w:rPr>
        <w:t>frekansını</w:t>
      </w:r>
      <w:r w:rsidRPr="00A63D03">
        <w:rPr>
          <w:spacing w:val="-13"/>
          <w:lang w:val="tr-TR"/>
        </w:rPr>
        <w:t xml:space="preserve"> </w:t>
      </w:r>
      <w:r w:rsidRPr="00A63D03">
        <w:rPr>
          <w:lang w:val="tr-TR"/>
        </w:rPr>
        <w:t>etkilediği</w:t>
      </w:r>
      <w:r w:rsidRPr="00A63D03">
        <w:rPr>
          <w:spacing w:val="-13"/>
          <w:lang w:val="tr-TR"/>
        </w:rPr>
        <w:t xml:space="preserve"> </w:t>
      </w:r>
      <w:r w:rsidRPr="00A63D03">
        <w:rPr>
          <w:lang w:val="tr-TR"/>
        </w:rPr>
        <w:t>bilinen</w:t>
      </w:r>
      <w:r w:rsidRPr="00A63D03">
        <w:rPr>
          <w:spacing w:val="-13"/>
          <w:lang w:val="tr-TR"/>
        </w:rPr>
        <w:t xml:space="preserve"> </w:t>
      </w:r>
      <w:r w:rsidRPr="00A63D03">
        <w:rPr>
          <w:lang w:val="tr-TR"/>
        </w:rPr>
        <w:t>faktörlerdir.</w:t>
      </w:r>
      <w:r w:rsidRPr="00A63D03">
        <w:rPr>
          <w:spacing w:val="-12"/>
          <w:lang w:val="tr-TR"/>
        </w:rPr>
        <w:t xml:space="preserve"> </w:t>
      </w:r>
      <w:r w:rsidRPr="00A63D03">
        <w:rPr>
          <w:lang w:val="tr-TR"/>
        </w:rPr>
        <w:t>İn</w:t>
      </w:r>
      <w:r w:rsidRPr="00A63D03">
        <w:rPr>
          <w:spacing w:val="-13"/>
          <w:lang w:val="tr-TR"/>
        </w:rPr>
        <w:t xml:space="preserve"> </w:t>
      </w:r>
      <w:proofErr w:type="spellStart"/>
      <w:r w:rsidRPr="00A63D03">
        <w:rPr>
          <w:lang w:val="tr-TR"/>
        </w:rPr>
        <w:t>vitro</w:t>
      </w:r>
      <w:proofErr w:type="spellEnd"/>
      <w:r w:rsidRPr="00A63D03">
        <w:rPr>
          <w:lang w:val="tr-TR"/>
        </w:rPr>
        <w:t xml:space="preserve"> çalışmalar, 1 </w:t>
      </w:r>
      <w:proofErr w:type="spellStart"/>
      <w:r w:rsidRPr="00A63D03">
        <w:rPr>
          <w:lang w:val="tr-TR"/>
        </w:rPr>
        <w:t>Gy'lik</w:t>
      </w:r>
      <w:proofErr w:type="spellEnd"/>
      <w:r w:rsidRPr="00A63D03">
        <w:rPr>
          <w:lang w:val="tr-TR"/>
        </w:rPr>
        <w:t xml:space="preserve"> bir dozun aşağıdaki belirsizlikle tahmin edilebileceğini göstermiştir 0,2 </w:t>
      </w:r>
      <w:proofErr w:type="spellStart"/>
      <w:r w:rsidRPr="00A63D03">
        <w:rPr>
          <w:lang w:val="tr-TR"/>
        </w:rPr>
        <w:t>Gy</w:t>
      </w:r>
      <w:proofErr w:type="spellEnd"/>
      <w:r w:rsidRPr="00A63D03">
        <w:rPr>
          <w:lang w:val="tr-TR"/>
        </w:rPr>
        <w:t xml:space="preserve">. İn </w:t>
      </w:r>
      <w:proofErr w:type="spellStart"/>
      <w:r w:rsidRPr="00A63D03">
        <w:rPr>
          <w:lang w:val="tr-TR"/>
        </w:rPr>
        <w:t>vivo</w:t>
      </w:r>
      <w:proofErr w:type="spellEnd"/>
      <w:r w:rsidRPr="00A63D03">
        <w:rPr>
          <w:lang w:val="tr-TR"/>
        </w:rPr>
        <w:t xml:space="preserve"> çalışmalar alt tespit seviyesinin yaklaşık 0,3 </w:t>
      </w:r>
      <w:proofErr w:type="spellStart"/>
      <w:r w:rsidRPr="00A63D03">
        <w:rPr>
          <w:lang w:val="tr-TR"/>
        </w:rPr>
        <w:t>Gy</w:t>
      </w:r>
      <w:proofErr w:type="spellEnd"/>
      <w:r w:rsidRPr="00A63D03">
        <w:rPr>
          <w:lang w:val="tr-TR"/>
        </w:rPr>
        <w:t xml:space="preserve"> olduğunu</w:t>
      </w:r>
      <w:r w:rsidRPr="00A63D03">
        <w:rPr>
          <w:spacing w:val="-33"/>
          <w:lang w:val="tr-TR"/>
        </w:rPr>
        <w:t xml:space="preserve"> </w:t>
      </w:r>
      <w:r w:rsidRPr="00A63D03">
        <w:rPr>
          <w:lang w:val="tr-TR"/>
        </w:rPr>
        <w:t>göstermiştir.</w:t>
      </w:r>
    </w:p>
    <w:p w14:paraId="1CCFC21F" w14:textId="77777777" w:rsidR="00351385" w:rsidRPr="00A63D03" w:rsidRDefault="00351385">
      <w:pPr>
        <w:pStyle w:val="BodyText"/>
        <w:rPr>
          <w:lang w:val="tr-TR"/>
        </w:rPr>
      </w:pPr>
    </w:p>
    <w:p w14:paraId="6956D090" w14:textId="77777777" w:rsidR="00351385" w:rsidRPr="00A63D03" w:rsidRDefault="00DC3BA1">
      <w:pPr>
        <w:pStyle w:val="Heading4"/>
        <w:spacing w:before="1"/>
        <w:rPr>
          <w:lang w:val="tr-TR"/>
        </w:rPr>
      </w:pPr>
      <w:bookmarkStart w:id="58" w:name="Erken_Kromozom_Yoğunlaşması"/>
      <w:bookmarkEnd w:id="58"/>
      <w:r w:rsidRPr="00A63D03">
        <w:rPr>
          <w:color w:val="FF6600"/>
          <w:lang w:val="tr-TR"/>
        </w:rPr>
        <w:t>Erken Kromozom Yoğunlaşması</w:t>
      </w:r>
    </w:p>
    <w:p w14:paraId="428C1215" w14:textId="77777777" w:rsidR="00351385" w:rsidRPr="00A63D03" w:rsidRDefault="00DC3BA1">
      <w:pPr>
        <w:pStyle w:val="BodyText"/>
        <w:spacing w:before="1"/>
        <w:ind w:left="520" w:right="612"/>
        <w:jc w:val="both"/>
        <w:rPr>
          <w:lang w:val="tr-TR"/>
        </w:rPr>
      </w:pPr>
      <w:r w:rsidRPr="00A63D03">
        <w:rPr>
          <w:lang w:val="tr-TR"/>
        </w:rPr>
        <w:t xml:space="preserve">Lenfosit </w:t>
      </w:r>
      <w:proofErr w:type="spellStart"/>
      <w:r w:rsidRPr="00A63D03">
        <w:rPr>
          <w:lang w:val="tr-TR"/>
        </w:rPr>
        <w:t>stimülasyonu</w:t>
      </w:r>
      <w:proofErr w:type="spellEnd"/>
      <w:r w:rsidRPr="00A63D03">
        <w:rPr>
          <w:lang w:val="tr-TR"/>
        </w:rPr>
        <w:t xml:space="preserve"> gerektiren analizlerin bir sınırlaması, daha yüksek radyasyon dozları alan hücrelerin de hücre döngüsü gecikmesi yaşaması ve mitoza </w:t>
      </w:r>
      <w:proofErr w:type="spellStart"/>
      <w:r w:rsidRPr="00A63D03">
        <w:rPr>
          <w:lang w:val="tr-TR"/>
        </w:rPr>
        <w:t>ulaşamayabilmesidir</w:t>
      </w:r>
      <w:proofErr w:type="spellEnd"/>
      <w:r w:rsidRPr="00A63D03">
        <w:rPr>
          <w:lang w:val="tr-TR"/>
        </w:rPr>
        <w:t xml:space="preserve">. Bu da </w:t>
      </w:r>
      <w:proofErr w:type="spellStart"/>
      <w:r w:rsidRPr="00A63D03">
        <w:rPr>
          <w:lang w:val="tr-TR"/>
        </w:rPr>
        <w:t>absorbe</w:t>
      </w:r>
      <w:proofErr w:type="spellEnd"/>
      <w:r w:rsidRPr="00A63D03">
        <w:rPr>
          <w:lang w:val="tr-TR"/>
        </w:rPr>
        <w:t xml:space="preserve"> edilen dozun büyük oranda düşük tahmin edilmesine yol açabilir. Ancak kromozomlar, insan lenfositleri ile Çin </w:t>
      </w:r>
      <w:proofErr w:type="spellStart"/>
      <w:r w:rsidRPr="00A63D03">
        <w:rPr>
          <w:lang w:val="tr-TR"/>
        </w:rPr>
        <w:t>hamster</w:t>
      </w:r>
      <w:proofErr w:type="spellEnd"/>
      <w:r w:rsidRPr="00A63D03">
        <w:rPr>
          <w:lang w:val="tr-TR"/>
        </w:rPr>
        <w:t xml:space="preserve"> yumurtalık (CHO) </w:t>
      </w:r>
      <w:proofErr w:type="spellStart"/>
      <w:r w:rsidRPr="00A63D03">
        <w:rPr>
          <w:lang w:val="tr-TR"/>
        </w:rPr>
        <w:t>mitotik</w:t>
      </w:r>
      <w:proofErr w:type="spellEnd"/>
      <w:r w:rsidRPr="00A63D03">
        <w:rPr>
          <w:lang w:val="tr-TR"/>
        </w:rPr>
        <w:t xml:space="preserve"> hücreleri polietilen glikol (PEG) varlığında kaynaştırılarak erken yoğunlaşmaya zorlanabilir.</w:t>
      </w:r>
    </w:p>
    <w:p w14:paraId="129E8D71" w14:textId="77777777" w:rsidR="00351385" w:rsidRPr="00A63D03" w:rsidRDefault="00351385">
      <w:pPr>
        <w:pStyle w:val="BodyText"/>
        <w:spacing w:before="9"/>
        <w:rPr>
          <w:sz w:val="27"/>
          <w:lang w:val="tr-TR"/>
        </w:rPr>
      </w:pPr>
    </w:p>
    <w:p w14:paraId="67A4EB69" w14:textId="77777777" w:rsidR="00351385" w:rsidRPr="00A63D03" w:rsidRDefault="00DC3BA1">
      <w:pPr>
        <w:pStyle w:val="BodyText"/>
        <w:ind w:left="520" w:right="616"/>
        <w:jc w:val="both"/>
        <w:rPr>
          <w:lang w:val="tr-TR"/>
        </w:rPr>
      </w:pPr>
      <w:r w:rsidRPr="00A63D03">
        <w:rPr>
          <w:lang w:val="tr-TR"/>
        </w:rPr>
        <w:t xml:space="preserve">PCC deneyi, lenfositlerin bir protein </w:t>
      </w:r>
      <w:proofErr w:type="spellStart"/>
      <w:r w:rsidRPr="00A63D03">
        <w:rPr>
          <w:lang w:val="tr-TR"/>
        </w:rPr>
        <w:t>fosfataz</w:t>
      </w:r>
      <w:proofErr w:type="spellEnd"/>
      <w:r w:rsidRPr="00A63D03">
        <w:rPr>
          <w:lang w:val="tr-TR"/>
        </w:rPr>
        <w:t xml:space="preserve"> inhibitörü (</w:t>
      </w:r>
      <w:proofErr w:type="spellStart"/>
      <w:r w:rsidRPr="00A63D03">
        <w:rPr>
          <w:lang w:val="tr-TR"/>
        </w:rPr>
        <w:t>örn</w:t>
      </w:r>
      <w:proofErr w:type="spellEnd"/>
      <w:r w:rsidRPr="00A63D03">
        <w:rPr>
          <w:lang w:val="tr-TR"/>
        </w:rPr>
        <w:t xml:space="preserve">. </w:t>
      </w:r>
      <w:proofErr w:type="spellStart"/>
      <w:r w:rsidRPr="00A63D03">
        <w:rPr>
          <w:lang w:val="tr-TR"/>
        </w:rPr>
        <w:t>okadaik</w:t>
      </w:r>
      <w:proofErr w:type="spellEnd"/>
      <w:r w:rsidRPr="00A63D03">
        <w:rPr>
          <w:lang w:val="tr-TR"/>
        </w:rPr>
        <w:t xml:space="preserve"> asit), </w:t>
      </w:r>
      <w:proofErr w:type="spellStart"/>
      <w:r w:rsidRPr="00A63D03">
        <w:rPr>
          <w:lang w:val="tr-TR"/>
        </w:rPr>
        <w:t>adenozin</w:t>
      </w:r>
      <w:proofErr w:type="spellEnd"/>
      <w:r w:rsidRPr="00A63D03">
        <w:rPr>
          <w:lang w:val="tr-TR"/>
        </w:rPr>
        <w:t xml:space="preserve"> </w:t>
      </w:r>
      <w:proofErr w:type="spellStart"/>
      <w:r w:rsidRPr="00A63D03">
        <w:rPr>
          <w:lang w:val="tr-TR"/>
        </w:rPr>
        <w:t>trifosfat</w:t>
      </w:r>
      <w:proofErr w:type="spellEnd"/>
      <w:r w:rsidRPr="00A63D03">
        <w:rPr>
          <w:spacing w:val="-20"/>
          <w:lang w:val="tr-TR"/>
        </w:rPr>
        <w:t xml:space="preserve"> </w:t>
      </w:r>
      <w:r w:rsidRPr="00A63D03">
        <w:rPr>
          <w:lang w:val="tr-TR"/>
        </w:rPr>
        <w:t>ve</w:t>
      </w:r>
      <w:r w:rsidRPr="00A63D03">
        <w:rPr>
          <w:spacing w:val="-19"/>
          <w:lang w:val="tr-TR"/>
        </w:rPr>
        <w:t xml:space="preserve"> </w:t>
      </w:r>
      <w:r w:rsidRPr="00A63D03">
        <w:rPr>
          <w:lang w:val="tr-TR"/>
        </w:rPr>
        <w:t>CHO</w:t>
      </w:r>
      <w:r w:rsidRPr="00A63D03">
        <w:rPr>
          <w:spacing w:val="-21"/>
          <w:lang w:val="tr-TR"/>
        </w:rPr>
        <w:t xml:space="preserve"> </w:t>
      </w:r>
      <w:r w:rsidRPr="00A63D03">
        <w:rPr>
          <w:lang w:val="tr-TR"/>
        </w:rPr>
        <w:t>hücrelerinin</w:t>
      </w:r>
      <w:r w:rsidRPr="00A63D03">
        <w:rPr>
          <w:spacing w:val="-19"/>
          <w:lang w:val="tr-TR"/>
        </w:rPr>
        <w:t xml:space="preserve"> </w:t>
      </w:r>
      <w:r w:rsidRPr="00A63D03">
        <w:rPr>
          <w:lang w:val="tr-TR"/>
        </w:rPr>
        <w:t>kültürlerini</w:t>
      </w:r>
      <w:r w:rsidRPr="00A63D03">
        <w:rPr>
          <w:spacing w:val="-21"/>
          <w:lang w:val="tr-TR"/>
        </w:rPr>
        <w:t xml:space="preserve"> </w:t>
      </w:r>
      <w:r w:rsidRPr="00A63D03">
        <w:rPr>
          <w:lang w:val="tr-TR"/>
        </w:rPr>
        <w:t>sürdürme</w:t>
      </w:r>
      <w:r w:rsidRPr="00A63D03">
        <w:rPr>
          <w:spacing w:val="-21"/>
          <w:lang w:val="tr-TR"/>
        </w:rPr>
        <w:t xml:space="preserve"> </w:t>
      </w:r>
      <w:r w:rsidRPr="00A63D03">
        <w:rPr>
          <w:lang w:val="tr-TR"/>
        </w:rPr>
        <w:t>ihtiyacını</w:t>
      </w:r>
      <w:r w:rsidRPr="00A63D03">
        <w:rPr>
          <w:spacing w:val="-21"/>
          <w:lang w:val="tr-TR"/>
        </w:rPr>
        <w:t xml:space="preserve"> </w:t>
      </w:r>
      <w:r w:rsidRPr="00A63D03">
        <w:rPr>
          <w:lang w:val="tr-TR"/>
        </w:rPr>
        <w:t>ortadan</w:t>
      </w:r>
      <w:r w:rsidRPr="00A63D03">
        <w:rPr>
          <w:spacing w:val="-22"/>
          <w:lang w:val="tr-TR"/>
        </w:rPr>
        <w:t xml:space="preserve"> </w:t>
      </w:r>
      <w:r w:rsidRPr="00A63D03">
        <w:rPr>
          <w:lang w:val="tr-TR"/>
        </w:rPr>
        <w:t>kaldıran</w:t>
      </w:r>
      <w:r w:rsidRPr="00A63D03">
        <w:rPr>
          <w:spacing w:val="-21"/>
          <w:lang w:val="tr-TR"/>
        </w:rPr>
        <w:t xml:space="preserve"> </w:t>
      </w:r>
      <w:r w:rsidRPr="00A63D03">
        <w:rPr>
          <w:lang w:val="tr-TR"/>
        </w:rPr>
        <w:t>bir</w:t>
      </w:r>
      <w:r w:rsidRPr="00A63D03">
        <w:rPr>
          <w:spacing w:val="-20"/>
          <w:lang w:val="tr-TR"/>
        </w:rPr>
        <w:t xml:space="preserve"> </w:t>
      </w:r>
      <w:r w:rsidRPr="00A63D03">
        <w:rPr>
          <w:lang w:val="tr-TR"/>
        </w:rPr>
        <w:t xml:space="preserve">mitoz teşvik edici faktör ile </w:t>
      </w:r>
      <w:proofErr w:type="spellStart"/>
      <w:r w:rsidRPr="00A63D03">
        <w:rPr>
          <w:lang w:val="tr-TR"/>
        </w:rPr>
        <w:t>inkübe</w:t>
      </w:r>
      <w:proofErr w:type="spellEnd"/>
      <w:r w:rsidRPr="00A63D03">
        <w:rPr>
          <w:lang w:val="tr-TR"/>
        </w:rPr>
        <w:t xml:space="preserve"> edilmesiyle kimyasal olarak da indüklenebilir. PCC tahlili, kromozom hasarının doğrudan gözlemlenmesini ve hücrelerin mitoz için uyarılması gerektiğinde mümkün olandan daha erken gözlemlenmesini sağlar. Testin alt tespit limiti, </w:t>
      </w:r>
      <w:proofErr w:type="spellStart"/>
      <w:r w:rsidRPr="00A63D03">
        <w:rPr>
          <w:lang w:val="tr-TR"/>
        </w:rPr>
        <w:t>dikentrik</w:t>
      </w:r>
      <w:proofErr w:type="spellEnd"/>
      <w:r w:rsidRPr="00A63D03">
        <w:rPr>
          <w:lang w:val="tr-TR"/>
        </w:rPr>
        <w:t xml:space="preserve"> kromozom testininki kadar düşük değildir. </w:t>
      </w:r>
      <w:proofErr w:type="spellStart"/>
      <w:r w:rsidRPr="00A63D03">
        <w:rPr>
          <w:lang w:val="tr-TR"/>
        </w:rPr>
        <w:t>Dikentrik</w:t>
      </w:r>
      <w:proofErr w:type="spellEnd"/>
      <w:r w:rsidRPr="00A63D03">
        <w:rPr>
          <w:lang w:val="tr-TR"/>
        </w:rPr>
        <w:t xml:space="preserve"> kromozom aberasyon tahlili ile tespit edilenden daha yüksek dozlara</w:t>
      </w:r>
      <w:r w:rsidRPr="00A63D03">
        <w:rPr>
          <w:spacing w:val="-11"/>
          <w:lang w:val="tr-TR"/>
        </w:rPr>
        <w:t xml:space="preserve"> </w:t>
      </w:r>
      <w:r w:rsidRPr="00A63D03">
        <w:rPr>
          <w:lang w:val="tr-TR"/>
        </w:rPr>
        <w:t>duyarlıdır.</w:t>
      </w:r>
    </w:p>
    <w:p w14:paraId="3CE8004C" w14:textId="77777777" w:rsidR="00351385" w:rsidRPr="00A63D03" w:rsidRDefault="00351385">
      <w:pPr>
        <w:pStyle w:val="BodyText"/>
        <w:spacing w:before="1"/>
        <w:rPr>
          <w:lang w:val="tr-TR"/>
        </w:rPr>
      </w:pPr>
    </w:p>
    <w:p w14:paraId="2B6045B1" w14:textId="77777777" w:rsidR="00351385" w:rsidRPr="00A63D03" w:rsidRDefault="00DC3BA1">
      <w:pPr>
        <w:pStyle w:val="Heading4"/>
        <w:rPr>
          <w:lang w:val="tr-TR"/>
        </w:rPr>
      </w:pPr>
      <w:bookmarkStart w:id="59" w:name="Elektron_Paramanyetik_Rezonans_(EPR)"/>
      <w:bookmarkEnd w:id="59"/>
      <w:r w:rsidRPr="00A63D03">
        <w:rPr>
          <w:color w:val="FF6600"/>
          <w:lang w:val="tr-TR"/>
        </w:rPr>
        <w:t xml:space="preserve">Elektron </w:t>
      </w:r>
      <w:proofErr w:type="spellStart"/>
      <w:r w:rsidRPr="00A63D03">
        <w:rPr>
          <w:color w:val="FF6600"/>
          <w:lang w:val="tr-TR"/>
        </w:rPr>
        <w:t>Paramanyetik</w:t>
      </w:r>
      <w:proofErr w:type="spellEnd"/>
      <w:r w:rsidRPr="00A63D03">
        <w:rPr>
          <w:color w:val="FF6600"/>
          <w:lang w:val="tr-TR"/>
        </w:rPr>
        <w:t xml:space="preserve"> Rezonans (EPR)</w:t>
      </w:r>
    </w:p>
    <w:p w14:paraId="275E683A" w14:textId="77777777" w:rsidR="00351385" w:rsidRPr="00A63D03" w:rsidRDefault="00DC3BA1">
      <w:pPr>
        <w:pStyle w:val="BodyText"/>
        <w:spacing w:before="1"/>
        <w:ind w:left="520" w:right="613"/>
        <w:jc w:val="both"/>
        <w:rPr>
          <w:lang w:val="tr-TR"/>
        </w:rPr>
      </w:pPr>
      <w:r w:rsidRPr="00A63D03">
        <w:rPr>
          <w:lang w:val="tr-TR"/>
        </w:rPr>
        <w:t>EPR</w:t>
      </w:r>
      <w:r w:rsidRPr="00A63D03">
        <w:rPr>
          <w:spacing w:val="-7"/>
          <w:lang w:val="tr-TR"/>
        </w:rPr>
        <w:t xml:space="preserve"> </w:t>
      </w:r>
      <w:r w:rsidRPr="00A63D03">
        <w:rPr>
          <w:lang w:val="tr-TR"/>
        </w:rPr>
        <w:t>bazen</w:t>
      </w:r>
      <w:r w:rsidRPr="00A63D03">
        <w:rPr>
          <w:spacing w:val="-6"/>
          <w:lang w:val="tr-TR"/>
        </w:rPr>
        <w:t xml:space="preserve"> </w:t>
      </w:r>
      <w:r w:rsidRPr="00A63D03">
        <w:rPr>
          <w:lang w:val="tr-TR"/>
        </w:rPr>
        <w:t>elektron</w:t>
      </w:r>
      <w:r w:rsidRPr="00A63D03">
        <w:rPr>
          <w:spacing w:val="-5"/>
          <w:lang w:val="tr-TR"/>
        </w:rPr>
        <w:t xml:space="preserve"> </w:t>
      </w:r>
      <w:proofErr w:type="spellStart"/>
      <w:r w:rsidRPr="00A63D03">
        <w:rPr>
          <w:lang w:val="tr-TR"/>
        </w:rPr>
        <w:t>spin</w:t>
      </w:r>
      <w:proofErr w:type="spellEnd"/>
      <w:r w:rsidRPr="00A63D03">
        <w:rPr>
          <w:spacing w:val="-6"/>
          <w:lang w:val="tr-TR"/>
        </w:rPr>
        <w:t xml:space="preserve"> </w:t>
      </w:r>
      <w:r w:rsidRPr="00A63D03">
        <w:rPr>
          <w:lang w:val="tr-TR"/>
        </w:rPr>
        <w:t>rezonansı</w:t>
      </w:r>
      <w:r w:rsidRPr="00A63D03">
        <w:rPr>
          <w:spacing w:val="-7"/>
          <w:lang w:val="tr-TR"/>
        </w:rPr>
        <w:t xml:space="preserve"> </w:t>
      </w:r>
      <w:r w:rsidRPr="00A63D03">
        <w:rPr>
          <w:lang w:val="tr-TR"/>
        </w:rPr>
        <w:t>(ESR)</w:t>
      </w:r>
      <w:r w:rsidRPr="00A63D03">
        <w:rPr>
          <w:spacing w:val="-5"/>
          <w:lang w:val="tr-TR"/>
        </w:rPr>
        <w:t xml:space="preserve"> </w:t>
      </w:r>
      <w:r w:rsidRPr="00A63D03">
        <w:rPr>
          <w:lang w:val="tr-TR"/>
        </w:rPr>
        <w:t>olarak</w:t>
      </w:r>
      <w:r w:rsidRPr="00A63D03">
        <w:rPr>
          <w:spacing w:val="-7"/>
          <w:lang w:val="tr-TR"/>
        </w:rPr>
        <w:t xml:space="preserve"> </w:t>
      </w:r>
      <w:r w:rsidRPr="00A63D03">
        <w:rPr>
          <w:lang w:val="tr-TR"/>
        </w:rPr>
        <w:t>adlandırılır</w:t>
      </w:r>
      <w:r w:rsidRPr="00A63D03">
        <w:rPr>
          <w:spacing w:val="-5"/>
          <w:lang w:val="tr-TR"/>
        </w:rPr>
        <w:t xml:space="preserve"> </w:t>
      </w:r>
      <w:r w:rsidRPr="00A63D03">
        <w:rPr>
          <w:lang w:val="tr-TR"/>
        </w:rPr>
        <w:t>ve</w:t>
      </w:r>
      <w:r w:rsidRPr="00A63D03">
        <w:rPr>
          <w:spacing w:val="-6"/>
          <w:lang w:val="tr-TR"/>
        </w:rPr>
        <w:t xml:space="preserve"> </w:t>
      </w:r>
      <w:r w:rsidRPr="00A63D03">
        <w:rPr>
          <w:lang w:val="tr-TR"/>
        </w:rPr>
        <w:t>eritrosit</w:t>
      </w:r>
      <w:r w:rsidRPr="00A63D03">
        <w:rPr>
          <w:spacing w:val="-6"/>
          <w:lang w:val="tr-TR"/>
        </w:rPr>
        <w:t xml:space="preserve"> </w:t>
      </w:r>
      <w:r w:rsidRPr="00A63D03">
        <w:rPr>
          <w:lang w:val="tr-TR"/>
        </w:rPr>
        <w:t>sedimantasyon hızı</w:t>
      </w:r>
      <w:r w:rsidRPr="00A63D03">
        <w:rPr>
          <w:spacing w:val="-15"/>
          <w:lang w:val="tr-TR"/>
        </w:rPr>
        <w:t xml:space="preserve"> </w:t>
      </w:r>
      <w:r w:rsidRPr="00A63D03">
        <w:rPr>
          <w:lang w:val="tr-TR"/>
        </w:rPr>
        <w:t>ile</w:t>
      </w:r>
      <w:r w:rsidRPr="00A63D03">
        <w:rPr>
          <w:spacing w:val="-14"/>
          <w:lang w:val="tr-TR"/>
        </w:rPr>
        <w:t xml:space="preserve"> </w:t>
      </w:r>
      <w:r w:rsidRPr="00A63D03">
        <w:rPr>
          <w:lang w:val="tr-TR"/>
        </w:rPr>
        <w:t>karıştırılmamalıdır.</w:t>
      </w:r>
      <w:r w:rsidRPr="00A63D03">
        <w:rPr>
          <w:spacing w:val="-15"/>
          <w:lang w:val="tr-TR"/>
        </w:rPr>
        <w:t xml:space="preserve"> </w:t>
      </w:r>
      <w:r w:rsidRPr="00A63D03">
        <w:rPr>
          <w:lang w:val="tr-TR"/>
        </w:rPr>
        <w:t>İnsanların</w:t>
      </w:r>
      <w:r w:rsidRPr="00A63D03">
        <w:rPr>
          <w:spacing w:val="-15"/>
          <w:lang w:val="tr-TR"/>
        </w:rPr>
        <w:t xml:space="preserve"> </w:t>
      </w:r>
      <w:r w:rsidRPr="00A63D03">
        <w:rPr>
          <w:lang w:val="tr-TR"/>
        </w:rPr>
        <w:t>iyonlaştırıcı</w:t>
      </w:r>
      <w:r w:rsidRPr="00A63D03">
        <w:rPr>
          <w:spacing w:val="-15"/>
          <w:lang w:val="tr-TR"/>
        </w:rPr>
        <w:t xml:space="preserve"> </w:t>
      </w:r>
      <w:r w:rsidRPr="00A63D03">
        <w:rPr>
          <w:lang w:val="tr-TR"/>
        </w:rPr>
        <w:t>radyasyona</w:t>
      </w:r>
      <w:r w:rsidRPr="00A63D03">
        <w:rPr>
          <w:spacing w:val="-14"/>
          <w:lang w:val="tr-TR"/>
        </w:rPr>
        <w:t xml:space="preserve"> </w:t>
      </w:r>
      <w:r w:rsidRPr="00A63D03">
        <w:rPr>
          <w:lang w:val="tr-TR"/>
        </w:rPr>
        <w:t>maruz</w:t>
      </w:r>
      <w:r w:rsidRPr="00A63D03">
        <w:rPr>
          <w:spacing w:val="-15"/>
          <w:lang w:val="tr-TR"/>
        </w:rPr>
        <w:t xml:space="preserve"> </w:t>
      </w:r>
      <w:r w:rsidRPr="00A63D03">
        <w:rPr>
          <w:lang w:val="tr-TR"/>
        </w:rPr>
        <w:t>kalması,</w:t>
      </w:r>
      <w:r w:rsidRPr="00A63D03">
        <w:rPr>
          <w:spacing w:val="-12"/>
          <w:lang w:val="tr-TR"/>
        </w:rPr>
        <w:t xml:space="preserve"> </w:t>
      </w:r>
      <w:r w:rsidRPr="00A63D03">
        <w:rPr>
          <w:lang w:val="tr-TR"/>
        </w:rPr>
        <w:t xml:space="preserve">ölçülebilen ve </w:t>
      </w:r>
      <w:proofErr w:type="spellStart"/>
      <w:r w:rsidRPr="00A63D03">
        <w:rPr>
          <w:lang w:val="tr-TR"/>
        </w:rPr>
        <w:t>absorbe</w:t>
      </w:r>
      <w:proofErr w:type="spellEnd"/>
      <w:r w:rsidRPr="00A63D03">
        <w:rPr>
          <w:lang w:val="tr-TR"/>
        </w:rPr>
        <w:t xml:space="preserve"> edilen doza bağlı olarak </w:t>
      </w:r>
      <w:proofErr w:type="spellStart"/>
      <w:r w:rsidRPr="00A63D03">
        <w:rPr>
          <w:lang w:val="tr-TR"/>
        </w:rPr>
        <w:t>nicelleştirilebilen</w:t>
      </w:r>
      <w:proofErr w:type="spellEnd"/>
      <w:r w:rsidRPr="00A63D03">
        <w:rPr>
          <w:lang w:val="tr-TR"/>
        </w:rPr>
        <w:t xml:space="preserve"> radyasyon kaynaklı değişikliklerle sonuçlanır. </w:t>
      </w:r>
      <w:proofErr w:type="spellStart"/>
      <w:r w:rsidRPr="00A63D03">
        <w:rPr>
          <w:lang w:val="tr-TR"/>
        </w:rPr>
        <w:t>EPR'nin</w:t>
      </w:r>
      <w:proofErr w:type="spellEnd"/>
      <w:r w:rsidRPr="00A63D03">
        <w:rPr>
          <w:lang w:val="tr-TR"/>
        </w:rPr>
        <w:t xml:space="preserve"> </w:t>
      </w:r>
      <w:proofErr w:type="spellStart"/>
      <w:r w:rsidRPr="00A63D03">
        <w:rPr>
          <w:lang w:val="tr-TR"/>
        </w:rPr>
        <w:t>biyodozimetri</w:t>
      </w:r>
      <w:proofErr w:type="spellEnd"/>
      <w:r w:rsidRPr="00A63D03">
        <w:rPr>
          <w:lang w:val="tr-TR"/>
        </w:rPr>
        <w:t xml:space="preserve"> için kullanımı, tekniğin katı dokuda </w:t>
      </w:r>
      <w:proofErr w:type="spellStart"/>
      <w:r w:rsidRPr="00A63D03">
        <w:rPr>
          <w:lang w:val="tr-TR"/>
        </w:rPr>
        <w:t>absorbe</w:t>
      </w:r>
      <w:proofErr w:type="spellEnd"/>
      <w:r w:rsidRPr="00A63D03">
        <w:rPr>
          <w:lang w:val="tr-TR"/>
        </w:rPr>
        <w:t xml:space="preserve"> edilen dozla orantılı olarak oluşan eşleşmemiş elektronların spesifik ve hassas ölçümünü sağlama kabiliyetine dayanmaktadır. Bu elektronların yaşam süreleri, çoğu biyolojik sistem gibi sulu sistemlerde çok kısadır</w:t>
      </w:r>
      <w:r w:rsidRPr="00A63D03">
        <w:rPr>
          <w:spacing w:val="-3"/>
          <w:lang w:val="tr-TR"/>
        </w:rPr>
        <w:t xml:space="preserve"> </w:t>
      </w:r>
      <w:r w:rsidRPr="00A63D03">
        <w:rPr>
          <w:lang w:val="tr-TR"/>
        </w:rPr>
        <w:t>(</w:t>
      </w:r>
      <w:proofErr w:type="spellStart"/>
      <w:r w:rsidRPr="00A63D03">
        <w:rPr>
          <w:lang w:val="tr-TR"/>
        </w:rPr>
        <w:t>nanosaniye</w:t>
      </w:r>
      <w:proofErr w:type="spellEnd"/>
      <w:r w:rsidRPr="00A63D03">
        <w:rPr>
          <w:lang w:val="tr-TR"/>
        </w:rPr>
        <w:t>).</w:t>
      </w:r>
    </w:p>
    <w:p w14:paraId="6BD13323" w14:textId="77777777" w:rsidR="00351385" w:rsidRPr="00A63D03" w:rsidRDefault="00351385">
      <w:pPr>
        <w:jc w:val="both"/>
        <w:rPr>
          <w:lang w:val="tr-TR"/>
        </w:rPr>
        <w:sectPr w:rsidR="00351385" w:rsidRPr="00A63D03">
          <w:footerReference w:type="default" r:id="rId62"/>
          <w:pgSz w:w="12240" w:h="15840"/>
          <w:pgMar w:top="1360" w:right="820" w:bottom="280" w:left="920" w:header="0" w:footer="0" w:gutter="0"/>
          <w:cols w:space="720"/>
        </w:sectPr>
      </w:pPr>
    </w:p>
    <w:p w14:paraId="53A3BD26" w14:textId="77777777" w:rsidR="00351385" w:rsidRPr="00A63D03" w:rsidRDefault="00DC3BA1">
      <w:pPr>
        <w:pStyle w:val="BodyText"/>
        <w:spacing w:before="77"/>
        <w:ind w:left="520" w:right="616"/>
        <w:jc w:val="both"/>
        <w:rPr>
          <w:lang w:val="tr-TR"/>
        </w:rPr>
      </w:pPr>
      <w:proofErr w:type="gramStart"/>
      <w:r w:rsidRPr="00A63D03">
        <w:rPr>
          <w:lang w:val="tr-TR"/>
        </w:rPr>
        <w:lastRenderedPageBreak/>
        <w:t>ancak</w:t>
      </w:r>
      <w:proofErr w:type="gramEnd"/>
      <w:r w:rsidRPr="00A63D03">
        <w:rPr>
          <w:lang w:val="tr-TR"/>
        </w:rPr>
        <w:t xml:space="preserve"> dişler, kemik, tırnaklar ve saç dahil olmak üzere sulu olmayan ortamlarda son derece kararlı olabilir. EPR, Japonya ve eski Sovyetler Birliği'ndeki popülasyonlarda dozları ölçmek için çekilmiş dişlerin in </w:t>
      </w:r>
      <w:proofErr w:type="spellStart"/>
      <w:r w:rsidRPr="00A63D03">
        <w:rPr>
          <w:lang w:val="tr-TR"/>
        </w:rPr>
        <w:t>vitro</w:t>
      </w:r>
      <w:proofErr w:type="spellEnd"/>
      <w:r w:rsidRPr="00A63D03">
        <w:rPr>
          <w:lang w:val="tr-TR"/>
        </w:rPr>
        <w:t xml:space="preserve"> analizlerinde kullanılmıştır. </w:t>
      </w:r>
      <w:proofErr w:type="spellStart"/>
      <w:r w:rsidRPr="00A63D03">
        <w:rPr>
          <w:lang w:val="tr-TR"/>
        </w:rPr>
        <w:t>EPR'nin</w:t>
      </w:r>
      <w:proofErr w:type="spellEnd"/>
      <w:r w:rsidRPr="00A63D03">
        <w:rPr>
          <w:lang w:val="tr-TR"/>
        </w:rPr>
        <w:t xml:space="preserve"> etkinliği iyi bir şekilde kanıtlanmıştır.</w:t>
      </w:r>
    </w:p>
    <w:p w14:paraId="4B9C4953" w14:textId="77777777" w:rsidR="00351385" w:rsidRPr="00A63D03" w:rsidRDefault="00351385">
      <w:pPr>
        <w:pStyle w:val="BodyText"/>
        <w:spacing w:before="1"/>
        <w:rPr>
          <w:lang w:val="tr-TR"/>
        </w:rPr>
      </w:pPr>
    </w:p>
    <w:p w14:paraId="45B5CBEB" w14:textId="77777777" w:rsidR="00351385" w:rsidRPr="00A63D03" w:rsidRDefault="00DC3BA1">
      <w:pPr>
        <w:pStyle w:val="Heading4"/>
        <w:jc w:val="both"/>
        <w:rPr>
          <w:lang w:val="tr-TR"/>
        </w:rPr>
      </w:pPr>
      <w:bookmarkStart w:id="60" w:name="Vücut_Sıvıları_ve_Dokularında_Moleküler_"/>
      <w:bookmarkEnd w:id="60"/>
      <w:r w:rsidRPr="00A63D03">
        <w:rPr>
          <w:color w:val="FF6600"/>
          <w:lang w:val="tr-TR"/>
        </w:rPr>
        <w:t>Vücut Sıvıları ve Dokularında Moleküler Belirteçler</w:t>
      </w:r>
    </w:p>
    <w:p w14:paraId="6A5CDD3F" w14:textId="77777777" w:rsidR="00351385" w:rsidRPr="00A63D03" w:rsidRDefault="00DC3BA1">
      <w:pPr>
        <w:pStyle w:val="BodyText"/>
        <w:spacing w:before="2"/>
        <w:ind w:left="520" w:right="614"/>
        <w:jc w:val="both"/>
        <w:rPr>
          <w:lang w:val="tr-TR"/>
        </w:rPr>
      </w:pPr>
      <w:r w:rsidRPr="00A63D03">
        <w:rPr>
          <w:lang w:val="tr-TR"/>
        </w:rPr>
        <w:t>Moleküler belirteçler (</w:t>
      </w:r>
      <w:proofErr w:type="spellStart"/>
      <w:r w:rsidRPr="00A63D03">
        <w:rPr>
          <w:lang w:val="tr-TR"/>
        </w:rPr>
        <w:t>biyobelirteçler</w:t>
      </w:r>
      <w:proofErr w:type="spellEnd"/>
      <w:r w:rsidRPr="00A63D03">
        <w:rPr>
          <w:lang w:val="tr-TR"/>
        </w:rPr>
        <w:t>) fiziksel hasardan (</w:t>
      </w:r>
      <w:proofErr w:type="spellStart"/>
      <w:r w:rsidRPr="00A63D03">
        <w:rPr>
          <w:lang w:val="tr-TR"/>
        </w:rPr>
        <w:t>örn</w:t>
      </w:r>
      <w:proofErr w:type="spellEnd"/>
      <w:r w:rsidRPr="00A63D03">
        <w:rPr>
          <w:lang w:val="tr-TR"/>
        </w:rPr>
        <w:t>. hücre parçalanması ve hücre</w:t>
      </w:r>
      <w:r w:rsidRPr="00A63D03">
        <w:rPr>
          <w:spacing w:val="-7"/>
          <w:lang w:val="tr-TR"/>
        </w:rPr>
        <w:t xml:space="preserve"> </w:t>
      </w:r>
      <w:r w:rsidRPr="00A63D03">
        <w:rPr>
          <w:lang w:val="tr-TR"/>
        </w:rPr>
        <w:t>içi</w:t>
      </w:r>
      <w:r w:rsidRPr="00A63D03">
        <w:rPr>
          <w:spacing w:val="-7"/>
          <w:lang w:val="tr-TR"/>
        </w:rPr>
        <w:t xml:space="preserve"> </w:t>
      </w:r>
      <w:r w:rsidRPr="00A63D03">
        <w:rPr>
          <w:lang w:val="tr-TR"/>
        </w:rPr>
        <w:t>proteinlerin</w:t>
      </w:r>
      <w:r w:rsidRPr="00A63D03">
        <w:rPr>
          <w:spacing w:val="-6"/>
          <w:lang w:val="tr-TR"/>
        </w:rPr>
        <w:t xml:space="preserve"> </w:t>
      </w:r>
      <w:r w:rsidRPr="00A63D03">
        <w:rPr>
          <w:lang w:val="tr-TR"/>
        </w:rPr>
        <w:t>dolaşıma</w:t>
      </w:r>
      <w:r w:rsidRPr="00A63D03">
        <w:rPr>
          <w:spacing w:val="-7"/>
          <w:lang w:val="tr-TR"/>
        </w:rPr>
        <w:t xml:space="preserve"> </w:t>
      </w:r>
      <w:r w:rsidRPr="00A63D03">
        <w:rPr>
          <w:lang w:val="tr-TR"/>
        </w:rPr>
        <w:t>salınması,</w:t>
      </w:r>
      <w:r w:rsidRPr="00A63D03">
        <w:rPr>
          <w:spacing w:val="-7"/>
          <w:lang w:val="tr-TR"/>
        </w:rPr>
        <w:t xml:space="preserve"> </w:t>
      </w:r>
      <w:proofErr w:type="spellStart"/>
      <w:r w:rsidRPr="00A63D03">
        <w:rPr>
          <w:lang w:val="tr-TR"/>
        </w:rPr>
        <w:t>oksidasyon</w:t>
      </w:r>
      <w:proofErr w:type="spellEnd"/>
      <w:r w:rsidRPr="00A63D03">
        <w:rPr>
          <w:spacing w:val="-5"/>
          <w:lang w:val="tr-TR"/>
        </w:rPr>
        <w:t xml:space="preserve"> </w:t>
      </w:r>
      <w:r w:rsidRPr="00A63D03">
        <w:rPr>
          <w:lang w:val="tr-TR"/>
        </w:rPr>
        <w:t>yan</w:t>
      </w:r>
      <w:r w:rsidRPr="00A63D03">
        <w:rPr>
          <w:spacing w:val="-7"/>
          <w:lang w:val="tr-TR"/>
        </w:rPr>
        <w:t xml:space="preserve"> </w:t>
      </w:r>
      <w:r w:rsidRPr="00A63D03">
        <w:rPr>
          <w:lang w:val="tr-TR"/>
        </w:rPr>
        <w:t>ürünleri</w:t>
      </w:r>
      <w:r w:rsidRPr="00A63D03">
        <w:rPr>
          <w:spacing w:val="-7"/>
          <w:lang w:val="tr-TR"/>
        </w:rPr>
        <w:t xml:space="preserve"> </w:t>
      </w:r>
      <w:r w:rsidRPr="00A63D03">
        <w:rPr>
          <w:lang w:val="tr-TR"/>
        </w:rPr>
        <w:t>veya</w:t>
      </w:r>
      <w:r w:rsidRPr="00A63D03">
        <w:rPr>
          <w:spacing w:val="-7"/>
          <w:lang w:val="tr-TR"/>
        </w:rPr>
        <w:t xml:space="preserve"> </w:t>
      </w:r>
      <w:r w:rsidRPr="00A63D03">
        <w:rPr>
          <w:lang w:val="tr-TR"/>
        </w:rPr>
        <w:t>DNA</w:t>
      </w:r>
      <w:r w:rsidRPr="00A63D03">
        <w:rPr>
          <w:spacing w:val="-7"/>
          <w:lang w:val="tr-TR"/>
        </w:rPr>
        <w:t xml:space="preserve"> </w:t>
      </w:r>
      <w:r w:rsidRPr="00A63D03">
        <w:rPr>
          <w:lang w:val="tr-TR"/>
        </w:rPr>
        <w:t>kırılması), biyokimyadaki temel değişikliklerden (</w:t>
      </w:r>
      <w:proofErr w:type="spellStart"/>
      <w:r w:rsidRPr="00A63D03">
        <w:rPr>
          <w:lang w:val="tr-TR"/>
        </w:rPr>
        <w:t>örn</w:t>
      </w:r>
      <w:proofErr w:type="spellEnd"/>
      <w:r w:rsidRPr="00A63D03">
        <w:rPr>
          <w:lang w:val="tr-TR"/>
        </w:rPr>
        <w:t xml:space="preserve">. yeni </w:t>
      </w:r>
      <w:proofErr w:type="spellStart"/>
      <w:r w:rsidRPr="00A63D03">
        <w:rPr>
          <w:lang w:val="tr-TR"/>
        </w:rPr>
        <w:t>metabolitlerin</w:t>
      </w:r>
      <w:proofErr w:type="spellEnd"/>
      <w:r w:rsidRPr="00A63D03">
        <w:rPr>
          <w:lang w:val="tr-TR"/>
        </w:rPr>
        <w:t xml:space="preserve"> varlığı veya anahtar gen ürünlerinin seviyelerindeki değişiklikler) ve/veya dokuların hücresel bileşimindeki değişikliklerden kaynaklanan fizyolojideki altta yatan değişiklikleri temsil eder. Bu belirteçler proteinler ve küçük moleküllü </w:t>
      </w:r>
      <w:proofErr w:type="spellStart"/>
      <w:r w:rsidRPr="00A63D03">
        <w:rPr>
          <w:lang w:val="tr-TR"/>
        </w:rPr>
        <w:t>metabolitler</w:t>
      </w:r>
      <w:proofErr w:type="spellEnd"/>
      <w:r w:rsidRPr="00A63D03">
        <w:rPr>
          <w:lang w:val="tr-TR"/>
        </w:rPr>
        <w:t xml:space="preserve"> gibi çok çeşitli molekülleri</w:t>
      </w:r>
      <w:r w:rsidRPr="00A63D03">
        <w:rPr>
          <w:spacing w:val="-38"/>
          <w:lang w:val="tr-TR"/>
        </w:rPr>
        <w:t xml:space="preserve"> </w:t>
      </w:r>
      <w:r w:rsidRPr="00A63D03">
        <w:rPr>
          <w:lang w:val="tr-TR"/>
        </w:rPr>
        <w:t>içerir.</w:t>
      </w:r>
    </w:p>
    <w:p w14:paraId="07A0A2CA" w14:textId="77777777" w:rsidR="00351385" w:rsidRPr="00A63D03" w:rsidRDefault="00351385">
      <w:pPr>
        <w:pStyle w:val="BodyText"/>
        <w:rPr>
          <w:lang w:val="tr-TR"/>
        </w:rPr>
      </w:pPr>
    </w:p>
    <w:p w14:paraId="3891DE40" w14:textId="77777777" w:rsidR="00351385" w:rsidRPr="00A63D03" w:rsidRDefault="00DC3BA1">
      <w:pPr>
        <w:pStyle w:val="BodyText"/>
        <w:ind w:left="519" w:right="609"/>
        <w:jc w:val="both"/>
        <w:rPr>
          <w:lang w:val="tr-TR"/>
        </w:rPr>
      </w:pPr>
      <w:r w:rsidRPr="00A63D03">
        <w:rPr>
          <w:lang w:val="tr-TR"/>
        </w:rPr>
        <w:t xml:space="preserve">İyonlaştırıcı radyasyona maruz kaldıktan sonra dakikalar ila saatler içinde, proteinler </w:t>
      </w:r>
      <w:proofErr w:type="spellStart"/>
      <w:r w:rsidRPr="00A63D03">
        <w:rPr>
          <w:lang w:val="tr-TR"/>
        </w:rPr>
        <w:t>modifiye</w:t>
      </w:r>
      <w:proofErr w:type="spellEnd"/>
      <w:r w:rsidRPr="00A63D03">
        <w:rPr>
          <w:spacing w:val="-9"/>
          <w:lang w:val="tr-TR"/>
        </w:rPr>
        <w:t xml:space="preserve"> </w:t>
      </w:r>
      <w:r w:rsidRPr="00A63D03">
        <w:rPr>
          <w:lang w:val="tr-TR"/>
        </w:rPr>
        <w:t>edilir</w:t>
      </w:r>
      <w:r w:rsidRPr="00A63D03">
        <w:rPr>
          <w:spacing w:val="-7"/>
          <w:lang w:val="tr-TR"/>
        </w:rPr>
        <w:t xml:space="preserve"> </w:t>
      </w:r>
      <w:r w:rsidRPr="00A63D03">
        <w:rPr>
          <w:lang w:val="tr-TR"/>
        </w:rPr>
        <w:t>ve</w:t>
      </w:r>
      <w:r w:rsidRPr="00A63D03">
        <w:rPr>
          <w:spacing w:val="-8"/>
          <w:lang w:val="tr-TR"/>
        </w:rPr>
        <w:t xml:space="preserve"> </w:t>
      </w:r>
      <w:r w:rsidRPr="00A63D03">
        <w:rPr>
          <w:lang w:val="tr-TR"/>
        </w:rPr>
        <w:t>aktive</w:t>
      </w:r>
      <w:r w:rsidRPr="00A63D03">
        <w:rPr>
          <w:spacing w:val="-9"/>
          <w:lang w:val="tr-TR"/>
        </w:rPr>
        <w:t xml:space="preserve"> </w:t>
      </w:r>
      <w:r w:rsidRPr="00A63D03">
        <w:rPr>
          <w:lang w:val="tr-TR"/>
        </w:rPr>
        <w:t>edilir</w:t>
      </w:r>
      <w:r w:rsidRPr="00A63D03">
        <w:rPr>
          <w:spacing w:val="-7"/>
          <w:lang w:val="tr-TR"/>
        </w:rPr>
        <w:t xml:space="preserve"> </w:t>
      </w:r>
      <w:r w:rsidRPr="00A63D03">
        <w:rPr>
          <w:lang w:val="tr-TR"/>
        </w:rPr>
        <w:t>ve</w:t>
      </w:r>
      <w:r w:rsidRPr="00A63D03">
        <w:rPr>
          <w:spacing w:val="-8"/>
          <w:lang w:val="tr-TR"/>
        </w:rPr>
        <w:t xml:space="preserve"> </w:t>
      </w:r>
      <w:r w:rsidRPr="00A63D03">
        <w:rPr>
          <w:lang w:val="tr-TR"/>
        </w:rPr>
        <w:t>çok</w:t>
      </w:r>
      <w:r w:rsidRPr="00A63D03">
        <w:rPr>
          <w:spacing w:val="-8"/>
          <w:lang w:val="tr-TR"/>
        </w:rPr>
        <w:t xml:space="preserve"> </w:t>
      </w:r>
      <w:r w:rsidRPr="00A63D03">
        <w:rPr>
          <w:lang w:val="tr-TR"/>
        </w:rPr>
        <w:t>çeşitli</w:t>
      </w:r>
      <w:r w:rsidRPr="00A63D03">
        <w:rPr>
          <w:spacing w:val="-8"/>
          <w:lang w:val="tr-TR"/>
        </w:rPr>
        <w:t xml:space="preserve"> </w:t>
      </w:r>
      <w:r w:rsidRPr="00A63D03">
        <w:rPr>
          <w:lang w:val="tr-TR"/>
        </w:rPr>
        <w:t>hücre</w:t>
      </w:r>
      <w:r w:rsidRPr="00A63D03">
        <w:rPr>
          <w:spacing w:val="-9"/>
          <w:lang w:val="tr-TR"/>
        </w:rPr>
        <w:t xml:space="preserve"> </w:t>
      </w:r>
      <w:r w:rsidRPr="00A63D03">
        <w:rPr>
          <w:lang w:val="tr-TR"/>
        </w:rPr>
        <w:t>süreci</w:t>
      </w:r>
      <w:r w:rsidRPr="00A63D03">
        <w:rPr>
          <w:spacing w:val="-9"/>
          <w:lang w:val="tr-TR"/>
        </w:rPr>
        <w:t xml:space="preserve"> </w:t>
      </w:r>
      <w:r w:rsidRPr="00A63D03">
        <w:rPr>
          <w:lang w:val="tr-TR"/>
        </w:rPr>
        <w:t>yollarını</w:t>
      </w:r>
      <w:r w:rsidRPr="00A63D03">
        <w:rPr>
          <w:spacing w:val="-8"/>
          <w:lang w:val="tr-TR"/>
        </w:rPr>
        <w:t xml:space="preserve"> </w:t>
      </w:r>
      <w:r w:rsidRPr="00A63D03">
        <w:rPr>
          <w:lang w:val="tr-TR"/>
        </w:rPr>
        <w:t>içeren</w:t>
      </w:r>
      <w:r w:rsidRPr="00A63D03">
        <w:rPr>
          <w:spacing w:val="-8"/>
          <w:lang w:val="tr-TR"/>
        </w:rPr>
        <w:t xml:space="preserve"> </w:t>
      </w:r>
      <w:r w:rsidRPr="00A63D03">
        <w:rPr>
          <w:lang w:val="tr-TR"/>
        </w:rPr>
        <w:t>gen</w:t>
      </w:r>
      <w:r w:rsidRPr="00A63D03">
        <w:rPr>
          <w:spacing w:val="-6"/>
          <w:lang w:val="tr-TR"/>
        </w:rPr>
        <w:t xml:space="preserve"> </w:t>
      </w:r>
      <w:r w:rsidRPr="00A63D03">
        <w:rPr>
          <w:lang w:val="tr-TR"/>
        </w:rPr>
        <w:t>ekspresyon profillerinde büyük ölçekli değişiklikler meydana gelir. İyonlaştırıcı radyasyona maruz kaldıktan sonra ekspresyonda değişiklik gösteren veya post-</w:t>
      </w:r>
      <w:proofErr w:type="spellStart"/>
      <w:r w:rsidRPr="00A63D03">
        <w:rPr>
          <w:lang w:val="tr-TR"/>
        </w:rPr>
        <w:t>translasyonel</w:t>
      </w:r>
      <w:proofErr w:type="spellEnd"/>
      <w:r w:rsidRPr="00A63D03">
        <w:rPr>
          <w:lang w:val="tr-TR"/>
        </w:rPr>
        <w:t xml:space="preserve"> modifikasyonlara uğrayan bilinen yaklaşık 90 protein vardır. Bunlardan bazıları doza bağlı bir şekilde değişmektedir. Biyokimyasal belirteçlerin çok parametreli bir testte kullanılması, radyasyon </w:t>
      </w:r>
      <w:proofErr w:type="spellStart"/>
      <w:r w:rsidRPr="00A63D03">
        <w:rPr>
          <w:lang w:val="tr-TR"/>
        </w:rPr>
        <w:t>dozimetresinde</w:t>
      </w:r>
      <w:proofErr w:type="spellEnd"/>
      <w:r w:rsidRPr="00A63D03">
        <w:rPr>
          <w:lang w:val="tr-TR"/>
        </w:rPr>
        <w:t xml:space="preserve"> heyecan verici yeni bir gelişmeyi temsil etmektedir.</w:t>
      </w:r>
    </w:p>
    <w:p w14:paraId="4F07FFF0" w14:textId="77777777" w:rsidR="00351385" w:rsidRPr="00A63D03" w:rsidRDefault="00351385">
      <w:pPr>
        <w:pStyle w:val="BodyText"/>
        <w:rPr>
          <w:lang w:val="tr-TR"/>
        </w:rPr>
      </w:pPr>
    </w:p>
    <w:p w14:paraId="00F266FE" w14:textId="77777777" w:rsidR="00351385" w:rsidRPr="00A63D03" w:rsidRDefault="00DC3BA1">
      <w:pPr>
        <w:pStyle w:val="Heading1"/>
        <w:jc w:val="both"/>
        <w:rPr>
          <w:lang w:val="tr-TR"/>
        </w:rPr>
      </w:pPr>
      <w:bookmarkStart w:id="61" w:name="_TOC_250003"/>
      <w:bookmarkEnd w:id="61"/>
      <w:r w:rsidRPr="00A63D03">
        <w:rPr>
          <w:color w:val="1F477B"/>
          <w:lang w:val="tr-TR"/>
        </w:rPr>
        <w:t xml:space="preserve">Bölüm </w:t>
      </w:r>
      <w:proofErr w:type="gramStart"/>
      <w:r w:rsidRPr="00A63D03">
        <w:rPr>
          <w:color w:val="1F477B"/>
          <w:lang w:val="tr-TR"/>
        </w:rPr>
        <w:t>8 -</w:t>
      </w:r>
      <w:proofErr w:type="gramEnd"/>
      <w:r w:rsidRPr="00A63D03">
        <w:rPr>
          <w:color w:val="1F477B"/>
          <w:lang w:val="tr-TR"/>
        </w:rPr>
        <w:t xml:space="preserve"> Gecikmeli Etkiler</w:t>
      </w:r>
    </w:p>
    <w:p w14:paraId="6E65D8B7" w14:textId="77777777" w:rsidR="00351385" w:rsidRPr="00A63D03" w:rsidRDefault="00DC3BA1">
      <w:pPr>
        <w:pStyle w:val="BodyText"/>
        <w:spacing w:before="313"/>
        <w:ind w:left="520" w:right="610"/>
        <w:jc w:val="both"/>
        <w:rPr>
          <w:lang w:val="tr-TR"/>
        </w:rPr>
      </w:pPr>
      <w:r w:rsidRPr="00A63D03">
        <w:rPr>
          <w:lang w:val="tr-TR"/>
        </w:rPr>
        <w:t xml:space="preserve">Radyasyona maruz kalmanın gecikmiş etkileri arasında radyasyona bağlı </w:t>
      </w:r>
      <w:proofErr w:type="spellStart"/>
      <w:r w:rsidRPr="00A63D03">
        <w:rPr>
          <w:lang w:val="tr-TR"/>
        </w:rPr>
        <w:t>karsinogenez</w:t>
      </w:r>
      <w:proofErr w:type="spellEnd"/>
      <w:r w:rsidRPr="00A63D03">
        <w:rPr>
          <w:lang w:val="tr-TR"/>
        </w:rPr>
        <w:t xml:space="preserve">, yavruların in </w:t>
      </w:r>
      <w:proofErr w:type="spellStart"/>
      <w:r w:rsidRPr="00A63D03">
        <w:rPr>
          <w:lang w:val="tr-TR"/>
        </w:rPr>
        <w:t>utero</w:t>
      </w:r>
      <w:proofErr w:type="spellEnd"/>
      <w:r w:rsidRPr="00A63D03">
        <w:rPr>
          <w:lang w:val="tr-TR"/>
        </w:rPr>
        <w:t xml:space="preserve"> </w:t>
      </w:r>
      <w:proofErr w:type="spellStart"/>
      <w:r w:rsidRPr="00A63D03">
        <w:rPr>
          <w:lang w:val="tr-TR"/>
        </w:rPr>
        <w:t>maruziyetinden</w:t>
      </w:r>
      <w:proofErr w:type="spellEnd"/>
      <w:r w:rsidRPr="00A63D03">
        <w:rPr>
          <w:lang w:val="tr-TR"/>
        </w:rPr>
        <w:t xml:space="preserve"> sonra </w:t>
      </w:r>
      <w:proofErr w:type="gramStart"/>
      <w:r w:rsidRPr="00A63D03">
        <w:rPr>
          <w:lang w:val="tr-TR"/>
        </w:rPr>
        <w:t>zeka</w:t>
      </w:r>
      <w:proofErr w:type="gramEnd"/>
      <w:r w:rsidRPr="00A63D03">
        <w:rPr>
          <w:lang w:val="tr-TR"/>
        </w:rPr>
        <w:t xml:space="preserve"> geriliği, geç organ etkileri (tipik olarak </w:t>
      </w:r>
      <w:proofErr w:type="spellStart"/>
      <w:r w:rsidRPr="00A63D03">
        <w:rPr>
          <w:lang w:val="tr-TR"/>
        </w:rPr>
        <w:t>vasküler</w:t>
      </w:r>
      <w:proofErr w:type="spellEnd"/>
      <w:r w:rsidRPr="00A63D03">
        <w:rPr>
          <w:lang w:val="tr-TR"/>
        </w:rPr>
        <w:t xml:space="preserve"> değişiklikler, </w:t>
      </w:r>
      <w:proofErr w:type="spellStart"/>
      <w:r w:rsidRPr="00A63D03">
        <w:rPr>
          <w:lang w:val="tr-TR"/>
        </w:rPr>
        <w:t>fibroz</w:t>
      </w:r>
      <w:proofErr w:type="spellEnd"/>
      <w:r w:rsidRPr="00A63D03">
        <w:rPr>
          <w:lang w:val="tr-TR"/>
        </w:rPr>
        <w:t xml:space="preserve">, </w:t>
      </w:r>
      <w:proofErr w:type="spellStart"/>
      <w:r w:rsidRPr="00A63D03">
        <w:rPr>
          <w:lang w:val="tr-TR"/>
        </w:rPr>
        <w:t>atrofi</w:t>
      </w:r>
      <w:proofErr w:type="spellEnd"/>
      <w:r w:rsidRPr="00A63D03">
        <w:rPr>
          <w:lang w:val="tr-TR"/>
        </w:rPr>
        <w:t xml:space="preserve"> ve </w:t>
      </w:r>
      <w:proofErr w:type="spellStart"/>
      <w:r w:rsidRPr="00A63D03">
        <w:rPr>
          <w:lang w:val="tr-TR"/>
        </w:rPr>
        <w:t>tiroid</w:t>
      </w:r>
      <w:proofErr w:type="spellEnd"/>
      <w:r w:rsidRPr="00A63D03">
        <w:rPr>
          <w:lang w:val="tr-TR"/>
        </w:rPr>
        <w:t xml:space="preserve"> </w:t>
      </w:r>
      <w:proofErr w:type="spellStart"/>
      <w:r w:rsidRPr="00A63D03">
        <w:rPr>
          <w:lang w:val="tr-TR"/>
        </w:rPr>
        <w:t>disfonksiyonu</w:t>
      </w:r>
      <w:proofErr w:type="spellEnd"/>
      <w:r w:rsidRPr="00A63D03">
        <w:rPr>
          <w:lang w:val="tr-TR"/>
        </w:rPr>
        <w:t>), katarakt ve kısırlık yer almaktadır.</w:t>
      </w:r>
    </w:p>
    <w:p w14:paraId="5437D865" w14:textId="77777777" w:rsidR="00351385" w:rsidRPr="00A63D03" w:rsidRDefault="00351385">
      <w:pPr>
        <w:pStyle w:val="BodyText"/>
        <w:spacing w:before="1"/>
        <w:rPr>
          <w:lang w:val="tr-TR"/>
        </w:rPr>
      </w:pPr>
    </w:p>
    <w:p w14:paraId="7D758011" w14:textId="77777777" w:rsidR="00351385" w:rsidRPr="00A63D03" w:rsidRDefault="00DC3BA1">
      <w:pPr>
        <w:pStyle w:val="Heading4"/>
        <w:spacing w:before="1"/>
        <w:jc w:val="both"/>
        <w:rPr>
          <w:lang w:val="tr-TR"/>
        </w:rPr>
      </w:pPr>
      <w:bookmarkStart w:id="62" w:name="Akciğer_Komplikasyonları"/>
      <w:bookmarkEnd w:id="62"/>
      <w:r w:rsidRPr="00A63D03">
        <w:rPr>
          <w:color w:val="FF6600"/>
          <w:lang w:val="tr-TR"/>
        </w:rPr>
        <w:t>Akciğer</w:t>
      </w:r>
      <w:r w:rsidRPr="00A63D03">
        <w:rPr>
          <w:color w:val="FF6600"/>
          <w:spacing w:val="-11"/>
          <w:lang w:val="tr-TR"/>
        </w:rPr>
        <w:t xml:space="preserve"> </w:t>
      </w:r>
      <w:r w:rsidRPr="00A63D03">
        <w:rPr>
          <w:color w:val="FF6600"/>
          <w:lang w:val="tr-TR"/>
        </w:rPr>
        <w:t>Komplikasyonları</w:t>
      </w:r>
    </w:p>
    <w:p w14:paraId="1FBF032A" w14:textId="77777777" w:rsidR="00351385" w:rsidRPr="00A63D03" w:rsidRDefault="00DC3BA1">
      <w:pPr>
        <w:pStyle w:val="BodyText"/>
        <w:spacing w:before="1"/>
        <w:ind w:left="520" w:right="607"/>
        <w:jc w:val="both"/>
        <w:rPr>
          <w:lang w:val="tr-TR"/>
        </w:rPr>
      </w:pPr>
      <w:r w:rsidRPr="00A63D03">
        <w:rPr>
          <w:lang w:val="tr-TR"/>
        </w:rPr>
        <w:t>Akut</w:t>
      </w:r>
      <w:r w:rsidRPr="00A63D03">
        <w:rPr>
          <w:spacing w:val="-20"/>
          <w:lang w:val="tr-TR"/>
        </w:rPr>
        <w:t xml:space="preserve"> </w:t>
      </w:r>
      <w:proofErr w:type="spellStart"/>
      <w:r w:rsidRPr="00A63D03">
        <w:rPr>
          <w:lang w:val="tr-TR"/>
        </w:rPr>
        <w:t>maruziyetlere</w:t>
      </w:r>
      <w:proofErr w:type="spellEnd"/>
      <w:r w:rsidRPr="00A63D03">
        <w:rPr>
          <w:spacing w:val="-18"/>
          <w:lang w:val="tr-TR"/>
        </w:rPr>
        <w:t xml:space="preserve"> </w:t>
      </w:r>
      <w:r w:rsidRPr="00A63D03">
        <w:rPr>
          <w:lang w:val="tr-TR"/>
        </w:rPr>
        <w:t>bağlı</w:t>
      </w:r>
      <w:r w:rsidRPr="00A63D03">
        <w:rPr>
          <w:spacing w:val="-19"/>
          <w:lang w:val="tr-TR"/>
        </w:rPr>
        <w:t xml:space="preserve"> </w:t>
      </w:r>
      <w:r w:rsidRPr="00A63D03">
        <w:rPr>
          <w:lang w:val="tr-TR"/>
        </w:rPr>
        <w:t>olarak</w:t>
      </w:r>
      <w:r w:rsidRPr="00A63D03">
        <w:rPr>
          <w:spacing w:val="-20"/>
          <w:lang w:val="tr-TR"/>
        </w:rPr>
        <w:t xml:space="preserve"> </w:t>
      </w:r>
      <w:r w:rsidRPr="00A63D03">
        <w:rPr>
          <w:lang w:val="tr-TR"/>
        </w:rPr>
        <w:t>akciğerde</w:t>
      </w:r>
      <w:r w:rsidRPr="00A63D03">
        <w:rPr>
          <w:spacing w:val="-21"/>
          <w:lang w:val="tr-TR"/>
        </w:rPr>
        <w:t xml:space="preserve"> </w:t>
      </w:r>
      <w:r w:rsidRPr="00A63D03">
        <w:rPr>
          <w:lang w:val="tr-TR"/>
        </w:rPr>
        <w:t>meydana</w:t>
      </w:r>
      <w:r w:rsidRPr="00A63D03">
        <w:rPr>
          <w:spacing w:val="-19"/>
          <w:lang w:val="tr-TR"/>
        </w:rPr>
        <w:t xml:space="preserve"> </w:t>
      </w:r>
      <w:r w:rsidRPr="00A63D03">
        <w:rPr>
          <w:lang w:val="tr-TR"/>
        </w:rPr>
        <w:t>gelen</w:t>
      </w:r>
      <w:r w:rsidRPr="00A63D03">
        <w:rPr>
          <w:spacing w:val="-19"/>
          <w:lang w:val="tr-TR"/>
        </w:rPr>
        <w:t xml:space="preserve"> </w:t>
      </w:r>
      <w:r w:rsidRPr="00A63D03">
        <w:rPr>
          <w:lang w:val="tr-TR"/>
        </w:rPr>
        <w:t>radyasyon</w:t>
      </w:r>
      <w:r w:rsidRPr="00A63D03">
        <w:rPr>
          <w:spacing w:val="-19"/>
          <w:lang w:val="tr-TR"/>
        </w:rPr>
        <w:t xml:space="preserve"> </w:t>
      </w:r>
      <w:r w:rsidRPr="00A63D03">
        <w:rPr>
          <w:lang w:val="tr-TR"/>
        </w:rPr>
        <w:t>hasarı,</w:t>
      </w:r>
      <w:r w:rsidRPr="00A63D03">
        <w:rPr>
          <w:spacing w:val="-19"/>
          <w:lang w:val="tr-TR"/>
        </w:rPr>
        <w:t xml:space="preserve"> </w:t>
      </w:r>
      <w:proofErr w:type="spellStart"/>
      <w:r w:rsidRPr="00A63D03">
        <w:rPr>
          <w:lang w:val="tr-TR"/>
        </w:rPr>
        <w:t>maruziyetten</w:t>
      </w:r>
      <w:proofErr w:type="spellEnd"/>
      <w:r w:rsidRPr="00A63D03">
        <w:rPr>
          <w:lang w:val="tr-TR"/>
        </w:rPr>
        <w:t xml:space="preserve"> birkaç ay sonrasına kadar ortaya çıkmayabilen yüksek doz radyasyon olaylarının önemli ve tıbbi açıdan zor bir yönüdür. Akciğerin radyasyona en duyarlı alt birimi </w:t>
      </w:r>
      <w:proofErr w:type="spellStart"/>
      <w:r w:rsidRPr="00A63D03">
        <w:rPr>
          <w:lang w:val="tr-TR"/>
        </w:rPr>
        <w:t>alveolar</w:t>
      </w:r>
      <w:proofErr w:type="spellEnd"/>
      <w:r w:rsidRPr="00A63D03">
        <w:rPr>
          <w:lang w:val="tr-TR"/>
        </w:rPr>
        <w:t>/</w:t>
      </w:r>
      <w:proofErr w:type="spellStart"/>
      <w:r w:rsidRPr="00A63D03">
        <w:rPr>
          <w:lang w:val="tr-TR"/>
        </w:rPr>
        <w:t>kapiller</w:t>
      </w:r>
      <w:proofErr w:type="spellEnd"/>
      <w:r w:rsidRPr="00A63D03">
        <w:rPr>
          <w:lang w:val="tr-TR"/>
        </w:rPr>
        <w:t xml:space="preserve"> komplekstir ve radyasyona bağlı erken akciğer hasarı genellikle yaygın </w:t>
      </w:r>
      <w:proofErr w:type="spellStart"/>
      <w:r w:rsidRPr="00A63D03">
        <w:rPr>
          <w:lang w:val="tr-TR"/>
        </w:rPr>
        <w:t>alveolar</w:t>
      </w:r>
      <w:proofErr w:type="spellEnd"/>
      <w:r w:rsidRPr="00A63D03">
        <w:rPr>
          <w:lang w:val="tr-TR"/>
        </w:rPr>
        <w:t xml:space="preserve"> hasar olarak tanımlanır. Bu komplikasyonlar, akciğerlere 6-8 </w:t>
      </w:r>
      <w:proofErr w:type="spellStart"/>
      <w:r w:rsidRPr="00A63D03">
        <w:rPr>
          <w:lang w:val="tr-TR"/>
        </w:rPr>
        <w:t>Gy'yi</w:t>
      </w:r>
      <w:proofErr w:type="spellEnd"/>
      <w:r w:rsidRPr="00A63D03">
        <w:rPr>
          <w:lang w:val="tr-TR"/>
        </w:rPr>
        <w:t xml:space="preserve"> aşan akut dozlar nedeniyle ortaya çıkabilir. Radyasyon hasarı tarafından üretilen reaktif oksijen türleri (ROS) akciğer hücreleri için doğrudan </w:t>
      </w:r>
      <w:proofErr w:type="spellStart"/>
      <w:r w:rsidRPr="00A63D03">
        <w:rPr>
          <w:lang w:val="tr-TR"/>
        </w:rPr>
        <w:t>toksiktir</w:t>
      </w:r>
      <w:proofErr w:type="spellEnd"/>
      <w:r w:rsidRPr="00A63D03">
        <w:rPr>
          <w:lang w:val="tr-TR"/>
        </w:rPr>
        <w:t xml:space="preserve"> ve mikro çevrenin </w:t>
      </w:r>
      <w:proofErr w:type="spellStart"/>
      <w:r w:rsidRPr="00A63D03">
        <w:rPr>
          <w:lang w:val="tr-TR"/>
        </w:rPr>
        <w:t>sitokin</w:t>
      </w:r>
      <w:proofErr w:type="spellEnd"/>
      <w:r w:rsidRPr="00A63D03">
        <w:rPr>
          <w:lang w:val="tr-TR"/>
        </w:rPr>
        <w:t xml:space="preserve"> ortamını değiştirerek kendi kendini sürdüren bir </w:t>
      </w:r>
      <w:proofErr w:type="spellStart"/>
      <w:r w:rsidRPr="00A63D03">
        <w:rPr>
          <w:lang w:val="tr-TR"/>
        </w:rPr>
        <w:t>enflamasyon</w:t>
      </w:r>
      <w:proofErr w:type="spellEnd"/>
      <w:r w:rsidRPr="00A63D03">
        <w:rPr>
          <w:lang w:val="tr-TR"/>
        </w:rPr>
        <w:t xml:space="preserve"> ve kronik </w:t>
      </w:r>
      <w:proofErr w:type="spellStart"/>
      <w:r w:rsidRPr="00A63D03">
        <w:rPr>
          <w:lang w:val="tr-TR"/>
        </w:rPr>
        <w:t>oksidatif</w:t>
      </w:r>
      <w:proofErr w:type="spellEnd"/>
      <w:r w:rsidRPr="00A63D03">
        <w:rPr>
          <w:lang w:val="tr-TR"/>
        </w:rPr>
        <w:t xml:space="preserve"> stres döngüsü</w:t>
      </w:r>
      <w:r w:rsidRPr="00A63D03">
        <w:rPr>
          <w:spacing w:val="-10"/>
          <w:lang w:val="tr-TR"/>
        </w:rPr>
        <w:t xml:space="preserve"> </w:t>
      </w:r>
      <w:r w:rsidRPr="00A63D03">
        <w:rPr>
          <w:lang w:val="tr-TR"/>
        </w:rPr>
        <w:t>yaratan</w:t>
      </w:r>
      <w:r w:rsidRPr="00A63D03">
        <w:rPr>
          <w:spacing w:val="-9"/>
          <w:lang w:val="tr-TR"/>
        </w:rPr>
        <w:t xml:space="preserve"> </w:t>
      </w:r>
      <w:r w:rsidRPr="00A63D03">
        <w:rPr>
          <w:lang w:val="tr-TR"/>
        </w:rPr>
        <w:t>bir</w:t>
      </w:r>
      <w:r w:rsidRPr="00A63D03">
        <w:rPr>
          <w:spacing w:val="-9"/>
          <w:lang w:val="tr-TR"/>
        </w:rPr>
        <w:t xml:space="preserve"> </w:t>
      </w:r>
      <w:r w:rsidRPr="00A63D03">
        <w:rPr>
          <w:lang w:val="tr-TR"/>
        </w:rPr>
        <w:t>dizi</w:t>
      </w:r>
      <w:r w:rsidRPr="00A63D03">
        <w:rPr>
          <w:spacing w:val="-9"/>
          <w:lang w:val="tr-TR"/>
        </w:rPr>
        <w:t xml:space="preserve"> </w:t>
      </w:r>
      <w:r w:rsidRPr="00A63D03">
        <w:rPr>
          <w:lang w:val="tr-TR"/>
        </w:rPr>
        <w:t>moleküler</w:t>
      </w:r>
      <w:r w:rsidRPr="00A63D03">
        <w:rPr>
          <w:spacing w:val="-8"/>
          <w:lang w:val="tr-TR"/>
        </w:rPr>
        <w:t xml:space="preserve"> </w:t>
      </w:r>
      <w:r w:rsidRPr="00A63D03">
        <w:rPr>
          <w:lang w:val="tr-TR"/>
        </w:rPr>
        <w:t>olay</w:t>
      </w:r>
      <w:r w:rsidRPr="00A63D03">
        <w:rPr>
          <w:spacing w:val="-10"/>
          <w:lang w:val="tr-TR"/>
        </w:rPr>
        <w:t xml:space="preserve"> </w:t>
      </w:r>
      <w:r w:rsidRPr="00A63D03">
        <w:rPr>
          <w:lang w:val="tr-TR"/>
        </w:rPr>
        <w:t>başlatır.</w:t>
      </w:r>
      <w:r w:rsidRPr="00A63D03">
        <w:rPr>
          <w:spacing w:val="-9"/>
          <w:lang w:val="tr-TR"/>
        </w:rPr>
        <w:t xml:space="preserve"> </w:t>
      </w:r>
      <w:r w:rsidRPr="00A63D03">
        <w:rPr>
          <w:lang w:val="tr-TR"/>
        </w:rPr>
        <w:t>Akciğer</w:t>
      </w:r>
      <w:r w:rsidRPr="00A63D03">
        <w:rPr>
          <w:spacing w:val="-8"/>
          <w:lang w:val="tr-TR"/>
        </w:rPr>
        <w:t xml:space="preserve"> </w:t>
      </w:r>
      <w:r w:rsidRPr="00A63D03">
        <w:rPr>
          <w:lang w:val="tr-TR"/>
        </w:rPr>
        <w:t>hasarının</w:t>
      </w:r>
      <w:r w:rsidRPr="00A63D03">
        <w:rPr>
          <w:spacing w:val="-10"/>
          <w:lang w:val="tr-TR"/>
        </w:rPr>
        <w:t xml:space="preserve"> </w:t>
      </w:r>
      <w:r w:rsidRPr="00A63D03">
        <w:rPr>
          <w:lang w:val="tr-TR"/>
        </w:rPr>
        <w:t xml:space="preserve">göstergeleri/aracıları olarak çeşitli </w:t>
      </w:r>
      <w:proofErr w:type="spellStart"/>
      <w:r w:rsidRPr="00A63D03">
        <w:rPr>
          <w:lang w:val="tr-TR"/>
        </w:rPr>
        <w:t>sitokinler</w:t>
      </w:r>
      <w:proofErr w:type="spellEnd"/>
      <w:r w:rsidRPr="00A63D03">
        <w:rPr>
          <w:spacing w:val="-2"/>
          <w:lang w:val="tr-TR"/>
        </w:rPr>
        <w:t xml:space="preserve"> </w:t>
      </w:r>
      <w:r w:rsidRPr="00A63D03">
        <w:rPr>
          <w:lang w:val="tr-TR"/>
        </w:rPr>
        <w:t>gösterilmiştir.</w:t>
      </w:r>
    </w:p>
    <w:p w14:paraId="7DE926D0" w14:textId="77777777" w:rsidR="00351385" w:rsidRPr="00A63D03" w:rsidRDefault="00351385">
      <w:pPr>
        <w:jc w:val="both"/>
        <w:rPr>
          <w:lang w:val="tr-TR"/>
        </w:rPr>
        <w:sectPr w:rsidR="00351385" w:rsidRPr="00A63D03">
          <w:footerReference w:type="default" r:id="rId63"/>
          <w:pgSz w:w="12240" w:h="15840"/>
          <w:pgMar w:top="1360" w:right="820" w:bottom="280" w:left="920" w:header="0" w:footer="0" w:gutter="0"/>
          <w:cols w:space="720"/>
        </w:sectPr>
      </w:pPr>
    </w:p>
    <w:p w14:paraId="7483017B" w14:textId="77777777" w:rsidR="00351385" w:rsidRPr="00A63D03" w:rsidRDefault="00DC3BA1">
      <w:pPr>
        <w:pStyle w:val="BodyText"/>
        <w:spacing w:before="77"/>
        <w:ind w:left="520" w:right="616"/>
        <w:jc w:val="both"/>
        <w:rPr>
          <w:lang w:val="tr-TR"/>
        </w:rPr>
      </w:pPr>
      <w:r w:rsidRPr="00A63D03">
        <w:rPr>
          <w:lang w:val="tr-TR"/>
        </w:rPr>
        <w:lastRenderedPageBreak/>
        <w:t>Normal</w:t>
      </w:r>
      <w:r w:rsidRPr="00A63D03">
        <w:rPr>
          <w:spacing w:val="-19"/>
          <w:lang w:val="tr-TR"/>
        </w:rPr>
        <w:t xml:space="preserve"> </w:t>
      </w:r>
      <w:r w:rsidRPr="00A63D03">
        <w:rPr>
          <w:lang w:val="tr-TR"/>
        </w:rPr>
        <w:t>akciğer</w:t>
      </w:r>
      <w:r w:rsidRPr="00A63D03">
        <w:rPr>
          <w:spacing w:val="-15"/>
          <w:lang w:val="tr-TR"/>
        </w:rPr>
        <w:t xml:space="preserve"> </w:t>
      </w:r>
      <w:proofErr w:type="spellStart"/>
      <w:r w:rsidRPr="00A63D03">
        <w:rPr>
          <w:lang w:val="tr-TR"/>
        </w:rPr>
        <w:t>parankiminin</w:t>
      </w:r>
      <w:proofErr w:type="spellEnd"/>
      <w:r w:rsidRPr="00A63D03">
        <w:rPr>
          <w:spacing w:val="-16"/>
          <w:lang w:val="tr-TR"/>
        </w:rPr>
        <w:t xml:space="preserve"> </w:t>
      </w:r>
      <w:proofErr w:type="spellStart"/>
      <w:r w:rsidRPr="00A63D03">
        <w:rPr>
          <w:lang w:val="tr-TR"/>
        </w:rPr>
        <w:t>fibrozis</w:t>
      </w:r>
      <w:proofErr w:type="spellEnd"/>
      <w:r w:rsidRPr="00A63D03">
        <w:rPr>
          <w:spacing w:val="-17"/>
          <w:lang w:val="tr-TR"/>
        </w:rPr>
        <w:t xml:space="preserve"> </w:t>
      </w:r>
      <w:r w:rsidRPr="00A63D03">
        <w:rPr>
          <w:lang w:val="tr-TR"/>
        </w:rPr>
        <w:t>ile</w:t>
      </w:r>
      <w:r w:rsidRPr="00A63D03">
        <w:rPr>
          <w:spacing w:val="-16"/>
          <w:lang w:val="tr-TR"/>
        </w:rPr>
        <w:t xml:space="preserve"> </w:t>
      </w:r>
      <w:r w:rsidRPr="00A63D03">
        <w:rPr>
          <w:lang w:val="tr-TR"/>
        </w:rPr>
        <w:t>yer</w:t>
      </w:r>
      <w:r w:rsidRPr="00A63D03">
        <w:rPr>
          <w:spacing w:val="-15"/>
          <w:lang w:val="tr-TR"/>
        </w:rPr>
        <w:t xml:space="preserve"> </w:t>
      </w:r>
      <w:r w:rsidRPr="00A63D03">
        <w:rPr>
          <w:lang w:val="tr-TR"/>
        </w:rPr>
        <w:t>değiştirmesi</w:t>
      </w:r>
      <w:r w:rsidRPr="00A63D03">
        <w:rPr>
          <w:spacing w:val="-16"/>
          <w:lang w:val="tr-TR"/>
        </w:rPr>
        <w:t xml:space="preserve"> </w:t>
      </w:r>
      <w:r w:rsidRPr="00A63D03">
        <w:rPr>
          <w:lang w:val="tr-TR"/>
        </w:rPr>
        <w:t>genellikle</w:t>
      </w:r>
      <w:r w:rsidRPr="00A63D03">
        <w:rPr>
          <w:spacing w:val="-18"/>
          <w:lang w:val="tr-TR"/>
        </w:rPr>
        <w:t xml:space="preserve"> </w:t>
      </w:r>
      <w:r w:rsidRPr="00A63D03">
        <w:rPr>
          <w:lang w:val="tr-TR"/>
        </w:rPr>
        <w:t>sonuçta</w:t>
      </w:r>
      <w:r w:rsidRPr="00A63D03">
        <w:rPr>
          <w:spacing w:val="-17"/>
          <w:lang w:val="tr-TR"/>
        </w:rPr>
        <w:t xml:space="preserve"> </w:t>
      </w:r>
      <w:r w:rsidRPr="00A63D03">
        <w:rPr>
          <w:lang w:val="tr-TR"/>
        </w:rPr>
        <w:t>ortaya</w:t>
      </w:r>
      <w:r w:rsidRPr="00A63D03">
        <w:rPr>
          <w:spacing w:val="-16"/>
          <w:lang w:val="tr-TR"/>
        </w:rPr>
        <w:t xml:space="preserve"> </w:t>
      </w:r>
      <w:r w:rsidRPr="00A63D03">
        <w:rPr>
          <w:lang w:val="tr-TR"/>
        </w:rPr>
        <w:t xml:space="preserve">çıkan olaydır. Doza/doz oranına ve ışınlanan akciğer hacmine bağlı olarak, kuru öksürük ve nefes darlığı ile karakterize akut radyasyon </w:t>
      </w:r>
      <w:proofErr w:type="spellStart"/>
      <w:r w:rsidRPr="00A63D03">
        <w:rPr>
          <w:lang w:val="tr-TR"/>
        </w:rPr>
        <w:t>pnömonisi</w:t>
      </w:r>
      <w:proofErr w:type="spellEnd"/>
      <w:r w:rsidRPr="00A63D03">
        <w:rPr>
          <w:lang w:val="tr-TR"/>
        </w:rPr>
        <w:t xml:space="preserve"> gelişebilir. Daha fazla nefes darlığına neden olan akciğer </w:t>
      </w:r>
      <w:proofErr w:type="spellStart"/>
      <w:r w:rsidRPr="00A63D03">
        <w:rPr>
          <w:lang w:val="tr-TR"/>
        </w:rPr>
        <w:t>fibrozisi</w:t>
      </w:r>
      <w:proofErr w:type="spellEnd"/>
      <w:r w:rsidRPr="00A63D03">
        <w:rPr>
          <w:lang w:val="tr-TR"/>
        </w:rPr>
        <w:t xml:space="preserve"> olası bir geç</w:t>
      </w:r>
      <w:r w:rsidRPr="00A63D03">
        <w:rPr>
          <w:spacing w:val="-9"/>
          <w:lang w:val="tr-TR"/>
        </w:rPr>
        <w:t xml:space="preserve"> </w:t>
      </w:r>
      <w:r w:rsidRPr="00A63D03">
        <w:rPr>
          <w:lang w:val="tr-TR"/>
        </w:rPr>
        <w:t>komplikasyondur.</w:t>
      </w:r>
    </w:p>
    <w:p w14:paraId="60DCB8B4" w14:textId="77777777" w:rsidR="00351385" w:rsidRPr="00A63D03" w:rsidRDefault="00351385">
      <w:pPr>
        <w:pStyle w:val="BodyText"/>
        <w:spacing w:before="1"/>
        <w:rPr>
          <w:lang w:val="tr-TR"/>
        </w:rPr>
      </w:pPr>
    </w:p>
    <w:p w14:paraId="0EA6B653" w14:textId="77777777" w:rsidR="00351385" w:rsidRPr="00A63D03" w:rsidRDefault="00DC3BA1">
      <w:pPr>
        <w:pStyle w:val="Heading4"/>
        <w:jc w:val="both"/>
        <w:rPr>
          <w:lang w:val="tr-TR"/>
        </w:rPr>
      </w:pPr>
      <w:bookmarkStart w:id="63" w:name="Radyasyonun_Uzun_Vadeli_Etkileri_Üzerine"/>
      <w:bookmarkEnd w:id="63"/>
      <w:r w:rsidRPr="00A63D03">
        <w:rPr>
          <w:color w:val="FF6600"/>
          <w:lang w:val="tr-TR"/>
        </w:rPr>
        <w:t>Radyasyonun Uzun Vadeli Etkileri Üzerine Çalışmalar</w:t>
      </w:r>
    </w:p>
    <w:p w14:paraId="2CAD34F7" w14:textId="77777777" w:rsidR="00351385" w:rsidRPr="00A63D03" w:rsidRDefault="00DC3BA1">
      <w:pPr>
        <w:pStyle w:val="BodyText"/>
        <w:spacing w:before="2"/>
        <w:ind w:left="520" w:right="608"/>
        <w:jc w:val="both"/>
        <w:rPr>
          <w:lang w:val="tr-TR"/>
        </w:rPr>
      </w:pPr>
      <w:r w:rsidRPr="00A63D03">
        <w:rPr>
          <w:lang w:val="tr-TR"/>
        </w:rPr>
        <w:t>Ulusal Bilimler Akademisi'nin İyonlaştırıcı Radyasyonun Biyolojik Etkileri (BEIR) Komitesi 7, son raporunda (BEIR VII, 2006), şu anda kullanılmakta olan matematiksel risk-doz modellerini kapsamlı bir şekilde değerlendirmiştir. BEIR VII komitesi, gecikmiş etki riski için en iyi modelin hala doğrusal eşiksiz model (LNT) olduğu sonucuna varmıştır. LNT modeli, belirli bir gecikmiş etki riskinin sıfır dozda sıfırdan geçtiğini ve artan dozla doğrusal olarak arttığını ima eder.</w:t>
      </w:r>
    </w:p>
    <w:p w14:paraId="0BD5C505" w14:textId="77777777" w:rsidR="00351385" w:rsidRPr="00A63D03" w:rsidRDefault="00351385">
      <w:pPr>
        <w:pStyle w:val="BodyText"/>
        <w:rPr>
          <w:lang w:val="tr-TR"/>
        </w:rPr>
      </w:pPr>
    </w:p>
    <w:p w14:paraId="22F409C4" w14:textId="77777777" w:rsidR="00351385" w:rsidRPr="00A63D03" w:rsidRDefault="00DC3BA1">
      <w:pPr>
        <w:pStyle w:val="BodyText"/>
        <w:ind w:left="519" w:right="610"/>
        <w:jc w:val="both"/>
        <w:rPr>
          <w:lang w:val="tr-TR"/>
        </w:rPr>
      </w:pPr>
      <w:proofErr w:type="spellStart"/>
      <w:r w:rsidRPr="00A63D03">
        <w:rPr>
          <w:lang w:val="tr-TR"/>
        </w:rPr>
        <w:t>Dozimetri</w:t>
      </w:r>
      <w:proofErr w:type="spellEnd"/>
      <w:r w:rsidRPr="00A63D03">
        <w:rPr>
          <w:lang w:val="tr-TR"/>
        </w:rPr>
        <w:t xml:space="preserve"> Sistemi 2002 (DS02) Hiroşima ve Nagazaki silah olaylarından elde edilen en son doz rekonstrüksiyonudur. Radyasyondan kurtulanlardan oluşan geniş bir </w:t>
      </w:r>
      <w:proofErr w:type="spellStart"/>
      <w:r w:rsidRPr="00A63D03">
        <w:rPr>
          <w:lang w:val="tr-TR"/>
        </w:rPr>
        <w:t>kohort</w:t>
      </w:r>
      <w:proofErr w:type="spellEnd"/>
      <w:r w:rsidRPr="00A63D03">
        <w:rPr>
          <w:lang w:val="tr-TR"/>
        </w:rPr>
        <w:t xml:space="preserve"> 1945'ten beri takip edilmektedir. Kronik </w:t>
      </w:r>
      <w:proofErr w:type="spellStart"/>
      <w:r w:rsidRPr="00A63D03">
        <w:rPr>
          <w:lang w:val="tr-TR"/>
        </w:rPr>
        <w:t>lenfositik</w:t>
      </w:r>
      <w:proofErr w:type="spellEnd"/>
      <w:r w:rsidRPr="00A63D03">
        <w:rPr>
          <w:lang w:val="tr-TR"/>
        </w:rPr>
        <w:t xml:space="preserve"> lösemi (KLL) hariç tüm türlerde radyasyona bağlı lösemi için istatistiksel olarak anlamlı kanıtlar kaydedilmiştir. Buna ek olarak,</w:t>
      </w:r>
      <w:r w:rsidRPr="00A63D03">
        <w:rPr>
          <w:spacing w:val="-8"/>
          <w:lang w:val="tr-TR"/>
        </w:rPr>
        <w:t xml:space="preserve"> </w:t>
      </w:r>
      <w:r w:rsidRPr="00A63D03">
        <w:rPr>
          <w:lang w:val="tr-TR"/>
        </w:rPr>
        <w:t>meme,</w:t>
      </w:r>
      <w:r w:rsidRPr="00A63D03">
        <w:rPr>
          <w:spacing w:val="-7"/>
          <w:lang w:val="tr-TR"/>
        </w:rPr>
        <w:t xml:space="preserve"> </w:t>
      </w:r>
      <w:proofErr w:type="spellStart"/>
      <w:r w:rsidRPr="00A63D03">
        <w:rPr>
          <w:lang w:val="tr-TR"/>
        </w:rPr>
        <w:t>tiroid</w:t>
      </w:r>
      <w:proofErr w:type="spellEnd"/>
      <w:r w:rsidRPr="00A63D03">
        <w:rPr>
          <w:lang w:val="tr-TR"/>
        </w:rPr>
        <w:t>,</w:t>
      </w:r>
      <w:r w:rsidRPr="00A63D03">
        <w:rPr>
          <w:spacing w:val="-7"/>
          <w:lang w:val="tr-TR"/>
        </w:rPr>
        <w:t xml:space="preserve"> </w:t>
      </w:r>
      <w:r w:rsidRPr="00A63D03">
        <w:rPr>
          <w:lang w:val="tr-TR"/>
        </w:rPr>
        <w:t>kolon,</w:t>
      </w:r>
      <w:r w:rsidRPr="00A63D03">
        <w:rPr>
          <w:spacing w:val="-7"/>
          <w:lang w:val="tr-TR"/>
        </w:rPr>
        <w:t xml:space="preserve"> </w:t>
      </w:r>
      <w:r w:rsidRPr="00A63D03">
        <w:rPr>
          <w:lang w:val="tr-TR"/>
        </w:rPr>
        <w:t>mide,</w:t>
      </w:r>
      <w:r w:rsidRPr="00A63D03">
        <w:rPr>
          <w:spacing w:val="-7"/>
          <w:lang w:val="tr-TR"/>
        </w:rPr>
        <w:t xml:space="preserve"> </w:t>
      </w:r>
      <w:r w:rsidRPr="00A63D03">
        <w:rPr>
          <w:lang w:val="tr-TR"/>
        </w:rPr>
        <w:t>akciğer</w:t>
      </w:r>
      <w:r w:rsidRPr="00A63D03">
        <w:rPr>
          <w:spacing w:val="-7"/>
          <w:lang w:val="tr-TR"/>
        </w:rPr>
        <w:t xml:space="preserve"> </w:t>
      </w:r>
      <w:r w:rsidRPr="00A63D03">
        <w:rPr>
          <w:lang w:val="tr-TR"/>
        </w:rPr>
        <w:t>ve</w:t>
      </w:r>
      <w:r w:rsidRPr="00A63D03">
        <w:rPr>
          <w:spacing w:val="-8"/>
          <w:lang w:val="tr-TR"/>
        </w:rPr>
        <w:t xml:space="preserve"> </w:t>
      </w:r>
      <w:r w:rsidRPr="00A63D03">
        <w:rPr>
          <w:lang w:val="tr-TR"/>
        </w:rPr>
        <w:t>yumurtalık</w:t>
      </w:r>
      <w:r w:rsidRPr="00A63D03">
        <w:rPr>
          <w:spacing w:val="-8"/>
          <w:lang w:val="tr-TR"/>
        </w:rPr>
        <w:t xml:space="preserve"> </w:t>
      </w:r>
      <w:r w:rsidRPr="00A63D03">
        <w:rPr>
          <w:lang w:val="tr-TR"/>
        </w:rPr>
        <w:t>için</w:t>
      </w:r>
      <w:r w:rsidRPr="00A63D03">
        <w:rPr>
          <w:spacing w:val="-8"/>
          <w:lang w:val="tr-TR"/>
        </w:rPr>
        <w:t xml:space="preserve"> </w:t>
      </w:r>
      <w:r w:rsidRPr="00A63D03">
        <w:rPr>
          <w:lang w:val="tr-TR"/>
        </w:rPr>
        <w:t>radyasyona</w:t>
      </w:r>
      <w:r w:rsidRPr="00A63D03">
        <w:rPr>
          <w:spacing w:val="-7"/>
          <w:lang w:val="tr-TR"/>
        </w:rPr>
        <w:t xml:space="preserve"> </w:t>
      </w:r>
      <w:r w:rsidRPr="00A63D03">
        <w:rPr>
          <w:lang w:val="tr-TR"/>
        </w:rPr>
        <w:t>bağlı</w:t>
      </w:r>
      <w:r w:rsidRPr="00A63D03">
        <w:rPr>
          <w:spacing w:val="-8"/>
          <w:lang w:val="tr-TR"/>
        </w:rPr>
        <w:t xml:space="preserve"> </w:t>
      </w:r>
      <w:proofErr w:type="spellStart"/>
      <w:r w:rsidRPr="00A63D03">
        <w:rPr>
          <w:lang w:val="tr-TR"/>
        </w:rPr>
        <w:t>karsinom</w:t>
      </w:r>
      <w:proofErr w:type="spellEnd"/>
      <w:r w:rsidRPr="00A63D03">
        <w:rPr>
          <w:lang w:val="tr-TR"/>
        </w:rPr>
        <w:t xml:space="preserve"> bildirilmiştir. </w:t>
      </w:r>
      <w:proofErr w:type="spellStart"/>
      <w:r w:rsidRPr="00A63D03">
        <w:rPr>
          <w:lang w:val="tr-TR"/>
        </w:rPr>
        <w:t>Özofagus</w:t>
      </w:r>
      <w:proofErr w:type="spellEnd"/>
      <w:r w:rsidRPr="00A63D03">
        <w:rPr>
          <w:lang w:val="tr-TR"/>
        </w:rPr>
        <w:t xml:space="preserve">, karaciğer, deri, mesane, CNS sistemi, </w:t>
      </w:r>
      <w:proofErr w:type="spellStart"/>
      <w:r w:rsidRPr="00A63D03">
        <w:rPr>
          <w:lang w:val="tr-TR"/>
        </w:rPr>
        <w:t>multipl</w:t>
      </w:r>
      <w:proofErr w:type="spellEnd"/>
      <w:r w:rsidRPr="00A63D03">
        <w:rPr>
          <w:lang w:val="tr-TR"/>
        </w:rPr>
        <w:t xml:space="preserve"> </w:t>
      </w:r>
      <w:proofErr w:type="spellStart"/>
      <w:r w:rsidRPr="00A63D03">
        <w:rPr>
          <w:lang w:val="tr-TR"/>
        </w:rPr>
        <w:t>miyelom</w:t>
      </w:r>
      <w:proofErr w:type="spellEnd"/>
      <w:r w:rsidRPr="00A63D03">
        <w:rPr>
          <w:lang w:val="tr-TR"/>
        </w:rPr>
        <w:t xml:space="preserve"> ve </w:t>
      </w:r>
      <w:proofErr w:type="spellStart"/>
      <w:r w:rsidRPr="00A63D03">
        <w:rPr>
          <w:lang w:val="tr-TR"/>
        </w:rPr>
        <w:t>lenfomanın</w:t>
      </w:r>
      <w:proofErr w:type="spellEnd"/>
      <w:r w:rsidRPr="00A63D03">
        <w:rPr>
          <w:lang w:val="tr-TR"/>
        </w:rPr>
        <w:t xml:space="preserve"> radyasyona bağlı </w:t>
      </w:r>
      <w:proofErr w:type="spellStart"/>
      <w:r w:rsidRPr="00A63D03">
        <w:rPr>
          <w:lang w:val="tr-TR"/>
        </w:rPr>
        <w:t>karsinomu</w:t>
      </w:r>
      <w:proofErr w:type="spellEnd"/>
      <w:r w:rsidRPr="00A63D03">
        <w:rPr>
          <w:lang w:val="tr-TR"/>
        </w:rPr>
        <w:t xml:space="preserve"> için sınırda veya tutarsız sonuçlar kaydedilmiştir.</w:t>
      </w:r>
    </w:p>
    <w:p w14:paraId="0727597B" w14:textId="77777777" w:rsidR="00351385" w:rsidRPr="00A63D03" w:rsidRDefault="00351385">
      <w:pPr>
        <w:pStyle w:val="BodyText"/>
        <w:rPr>
          <w:lang w:val="tr-TR"/>
        </w:rPr>
      </w:pPr>
    </w:p>
    <w:p w14:paraId="0BA07CC8" w14:textId="77777777" w:rsidR="00351385" w:rsidRPr="00A63D03" w:rsidRDefault="00DC3BA1">
      <w:pPr>
        <w:pStyle w:val="Heading4"/>
        <w:jc w:val="both"/>
        <w:rPr>
          <w:lang w:val="tr-TR"/>
        </w:rPr>
      </w:pPr>
      <w:bookmarkStart w:id="64" w:name="Kanser_Riski"/>
      <w:bookmarkEnd w:id="64"/>
      <w:r w:rsidRPr="00A63D03">
        <w:rPr>
          <w:color w:val="FF6600"/>
          <w:lang w:val="tr-TR"/>
        </w:rPr>
        <w:t>Kanser Riski</w:t>
      </w:r>
    </w:p>
    <w:p w14:paraId="26DFC7DE" w14:textId="77777777" w:rsidR="00351385" w:rsidRPr="00A63D03" w:rsidRDefault="00DC3BA1">
      <w:pPr>
        <w:pStyle w:val="BodyText"/>
        <w:tabs>
          <w:tab w:val="left" w:pos="2995"/>
          <w:tab w:val="left" w:pos="4946"/>
          <w:tab w:val="left" w:pos="6833"/>
          <w:tab w:val="right" w:pos="9881"/>
        </w:tabs>
        <w:ind w:left="520" w:right="615"/>
        <w:jc w:val="both"/>
        <w:rPr>
          <w:lang w:val="tr-TR"/>
        </w:rPr>
      </w:pPr>
      <w:r w:rsidRPr="00A63D03">
        <w:rPr>
          <w:lang w:val="tr-TR"/>
        </w:rPr>
        <w:t>Her seviyedeki sağlık personeli, hastaların radyasyona maruz kalmanın gecikmiş etkileriyle</w:t>
      </w:r>
      <w:r w:rsidRPr="00A63D03">
        <w:rPr>
          <w:spacing w:val="-11"/>
          <w:lang w:val="tr-TR"/>
        </w:rPr>
        <w:t xml:space="preserve"> </w:t>
      </w:r>
      <w:r w:rsidRPr="00A63D03">
        <w:rPr>
          <w:lang w:val="tr-TR"/>
        </w:rPr>
        <w:t>ilgili</w:t>
      </w:r>
      <w:r w:rsidRPr="00A63D03">
        <w:rPr>
          <w:spacing w:val="-11"/>
          <w:lang w:val="tr-TR"/>
        </w:rPr>
        <w:t xml:space="preserve"> </w:t>
      </w:r>
      <w:r w:rsidRPr="00A63D03">
        <w:rPr>
          <w:lang w:val="tr-TR"/>
        </w:rPr>
        <w:t>yaşadıkları</w:t>
      </w:r>
      <w:r w:rsidRPr="00A63D03">
        <w:rPr>
          <w:spacing w:val="-10"/>
          <w:lang w:val="tr-TR"/>
        </w:rPr>
        <w:t xml:space="preserve"> </w:t>
      </w:r>
      <w:r w:rsidRPr="00A63D03">
        <w:rPr>
          <w:lang w:val="tr-TR"/>
        </w:rPr>
        <w:t>psikolojik</w:t>
      </w:r>
      <w:r w:rsidRPr="00A63D03">
        <w:rPr>
          <w:spacing w:val="-10"/>
          <w:lang w:val="tr-TR"/>
        </w:rPr>
        <w:t xml:space="preserve"> </w:t>
      </w:r>
      <w:r w:rsidRPr="00A63D03">
        <w:rPr>
          <w:lang w:val="tr-TR"/>
        </w:rPr>
        <w:t>sıkıntıyı</w:t>
      </w:r>
      <w:r w:rsidRPr="00A63D03">
        <w:rPr>
          <w:spacing w:val="-10"/>
          <w:lang w:val="tr-TR"/>
        </w:rPr>
        <w:t xml:space="preserve"> </w:t>
      </w:r>
      <w:r w:rsidRPr="00A63D03">
        <w:rPr>
          <w:lang w:val="tr-TR"/>
        </w:rPr>
        <w:t>anlamalıdır.</w:t>
      </w:r>
      <w:r w:rsidRPr="00A63D03">
        <w:rPr>
          <w:spacing w:val="-10"/>
          <w:lang w:val="tr-TR"/>
        </w:rPr>
        <w:t xml:space="preserve"> </w:t>
      </w:r>
      <w:r w:rsidRPr="00A63D03">
        <w:rPr>
          <w:lang w:val="tr-TR"/>
        </w:rPr>
        <w:t>Amerikan</w:t>
      </w:r>
      <w:r w:rsidRPr="00A63D03">
        <w:rPr>
          <w:spacing w:val="-9"/>
          <w:lang w:val="tr-TR"/>
        </w:rPr>
        <w:t xml:space="preserve"> </w:t>
      </w:r>
      <w:r w:rsidRPr="00A63D03">
        <w:rPr>
          <w:lang w:val="tr-TR"/>
        </w:rPr>
        <w:t>Kanser</w:t>
      </w:r>
      <w:r w:rsidRPr="00A63D03">
        <w:rPr>
          <w:spacing w:val="-10"/>
          <w:lang w:val="tr-TR"/>
        </w:rPr>
        <w:t xml:space="preserve"> </w:t>
      </w:r>
      <w:r w:rsidRPr="00A63D03">
        <w:rPr>
          <w:lang w:val="tr-TR"/>
        </w:rPr>
        <w:t>Derneği'nin verilerine</w:t>
      </w:r>
      <w:r w:rsidRPr="00A63D03">
        <w:rPr>
          <w:lang w:val="tr-TR"/>
        </w:rPr>
        <w:tab/>
        <w:t>göre</w:t>
      </w:r>
      <w:r w:rsidRPr="00A63D03">
        <w:rPr>
          <w:lang w:val="tr-TR"/>
        </w:rPr>
        <w:tab/>
        <w:t>(US</w:t>
      </w:r>
      <w:r w:rsidRPr="00A63D03">
        <w:rPr>
          <w:lang w:val="tr-TR"/>
        </w:rPr>
        <w:tab/>
      </w:r>
      <w:proofErr w:type="spellStart"/>
      <w:r w:rsidRPr="00A63D03">
        <w:rPr>
          <w:lang w:val="tr-TR"/>
        </w:rPr>
        <w:t>Mortality</w:t>
      </w:r>
      <w:proofErr w:type="spellEnd"/>
      <w:r w:rsidRPr="00A63D03">
        <w:rPr>
          <w:lang w:val="tr-TR"/>
        </w:rPr>
        <w:t>,</w:t>
      </w:r>
      <w:r w:rsidRPr="00A63D03">
        <w:rPr>
          <w:lang w:val="tr-TR"/>
        </w:rPr>
        <w:tab/>
        <w:t>2006</w:t>
      </w:r>
    </w:p>
    <w:p w14:paraId="720366DD" w14:textId="77777777" w:rsidR="00351385" w:rsidRPr="00A63D03" w:rsidRDefault="00000000">
      <w:pPr>
        <w:pStyle w:val="BodyText"/>
        <w:spacing w:before="1"/>
        <w:ind w:left="520" w:right="614"/>
        <w:jc w:val="both"/>
        <w:rPr>
          <w:lang w:val="tr-TR"/>
        </w:rPr>
      </w:pPr>
      <w:hyperlink r:id="rId64">
        <w:r w:rsidR="00DC3BA1" w:rsidRPr="00A63D03">
          <w:rPr>
            <w:lang w:val="tr-TR"/>
          </w:rPr>
          <w:t>http://www.cancer.org/docroot/stt/stt_0.asp?from=fast</w:t>
        </w:r>
      </w:hyperlink>
      <w:r w:rsidR="00DC3BA1" w:rsidRPr="00A63D03">
        <w:rPr>
          <w:lang w:val="tr-TR"/>
        </w:rPr>
        <w:t xml:space="preserve">, 2009 sunumu), ABD'de nüfusun </w:t>
      </w:r>
      <w:proofErr w:type="gramStart"/>
      <w:r w:rsidR="00DC3BA1" w:rsidRPr="00A63D03">
        <w:rPr>
          <w:lang w:val="tr-TR"/>
        </w:rPr>
        <w:t>%23,1</w:t>
      </w:r>
      <w:proofErr w:type="gramEnd"/>
      <w:r w:rsidR="00DC3BA1" w:rsidRPr="00A63D03">
        <w:rPr>
          <w:lang w:val="tr-TR"/>
        </w:rPr>
        <w:t>'inin ölüm nedeninin kanser olması beklenmektedir.</w:t>
      </w:r>
    </w:p>
    <w:p w14:paraId="078E169D" w14:textId="77777777" w:rsidR="00351385" w:rsidRPr="00A63D03" w:rsidRDefault="00351385">
      <w:pPr>
        <w:pStyle w:val="BodyText"/>
        <w:spacing w:before="9"/>
        <w:rPr>
          <w:sz w:val="27"/>
          <w:lang w:val="tr-TR"/>
        </w:rPr>
      </w:pPr>
    </w:p>
    <w:p w14:paraId="71062EEB" w14:textId="77777777" w:rsidR="00351385" w:rsidRPr="00A63D03" w:rsidRDefault="00DC3BA1">
      <w:pPr>
        <w:pStyle w:val="BodyText"/>
        <w:ind w:left="520" w:right="611"/>
        <w:jc w:val="both"/>
        <w:rPr>
          <w:lang w:val="tr-TR"/>
        </w:rPr>
      </w:pPr>
      <w:r w:rsidRPr="00A63D03">
        <w:rPr>
          <w:lang w:val="tr-TR"/>
        </w:rPr>
        <w:t xml:space="preserve">Aşırı ölümcül kanser riskini anlamak, temel ölümcül kanser riski hakkında genel bilgi sahibi olmayı gerektirir. Yukarıdan bakıldığında, on milyonluk bir nüfusta </w:t>
      </w:r>
      <w:proofErr w:type="gramStart"/>
      <w:r w:rsidRPr="00A63D03">
        <w:rPr>
          <w:lang w:val="tr-TR"/>
        </w:rPr>
        <w:t>2.31</w:t>
      </w:r>
      <w:proofErr w:type="gramEnd"/>
      <w:r w:rsidRPr="00A63D03">
        <w:rPr>
          <w:lang w:val="tr-TR"/>
        </w:rPr>
        <w:t xml:space="preserve"> milyon kişinin kanserden ölmesi beklenmektedir. NCRP Rapor No. 115'e (1993) göre, yaşam boyu ölümcül kanser riski işçi nüfusu için </w:t>
      </w:r>
      <w:proofErr w:type="spellStart"/>
      <w:r w:rsidRPr="00A63D03">
        <w:rPr>
          <w:lang w:val="tr-TR"/>
        </w:rPr>
        <w:t>Sv</w:t>
      </w:r>
      <w:proofErr w:type="spellEnd"/>
      <w:r w:rsidRPr="00A63D03">
        <w:rPr>
          <w:lang w:val="tr-TR"/>
        </w:rPr>
        <w:t xml:space="preserve"> başına </w:t>
      </w:r>
      <w:proofErr w:type="gramStart"/>
      <w:r w:rsidRPr="00A63D03">
        <w:rPr>
          <w:lang w:val="tr-TR"/>
        </w:rPr>
        <w:t>%4</w:t>
      </w:r>
      <w:proofErr w:type="gramEnd"/>
      <w:r w:rsidRPr="00A63D03">
        <w:rPr>
          <w:lang w:val="tr-TR"/>
        </w:rPr>
        <w:t xml:space="preserve"> (</w:t>
      </w:r>
      <w:proofErr w:type="spellStart"/>
      <w:r w:rsidRPr="00A63D03">
        <w:rPr>
          <w:lang w:val="tr-TR"/>
        </w:rPr>
        <w:t>rem</w:t>
      </w:r>
      <w:proofErr w:type="spellEnd"/>
      <w:r w:rsidRPr="00A63D03">
        <w:rPr>
          <w:lang w:val="tr-TR"/>
        </w:rPr>
        <w:t xml:space="preserve"> başına %0,04) ve genel nüfus için </w:t>
      </w:r>
      <w:proofErr w:type="spellStart"/>
      <w:r w:rsidRPr="00A63D03">
        <w:rPr>
          <w:lang w:val="tr-TR"/>
        </w:rPr>
        <w:t>Sv</w:t>
      </w:r>
      <w:proofErr w:type="spellEnd"/>
      <w:r w:rsidRPr="00A63D03">
        <w:rPr>
          <w:lang w:val="tr-TR"/>
        </w:rPr>
        <w:t xml:space="preserve"> başına %5'tir (</w:t>
      </w:r>
      <w:proofErr w:type="spellStart"/>
      <w:r w:rsidRPr="00A63D03">
        <w:rPr>
          <w:lang w:val="tr-TR"/>
        </w:rPr>
        <w:t>rem</w:t>
      </w:r>
      <w:proofErr w:type="spellEnd"/>
      <w:r w:rsidRPr="00A63D03">
        <w:rPr>
          <w:lang w:val="tr-TR"/>
        </w:rPr>
        <w:t xml:space="preserve"> başına %0,05). Eğer aynı nüfus yaşamları boyunca 0.1 </w:t>
      </w:r>
      <w:proofErr w:type="spellStart"/>
      <w:r w:rsidRPr="00A63D03">
        <w:rPr>
          <w:lang w:val="tr-TR"/>
        </w:rPr>
        <w:t>Sv</w:t>
      </w:r>
      <w:proofErr w:type="spellEnd"/>
      <w:r w:rsidRPr="00A63D03">
        <w:rPr>
          <w:lang w:val="tr-TR"/>
        </w:rPr>
        <w:t xml:space="preserve"> (10 </w:t>
      </w:r>
      <w:proofErr w:type="spellStart"/>
      <w:r w:rsidRPr="00A63D03">
        <w:rPr>
          <w:lang w:val="tr-TR"/>
        </w:rPr>
        <w:t>rem</w:t>
      </w:r>
      <w:proofErr w:type="spellEnd"/>
      <w:r w:rsidRPr="00A63D03">
        <w:rPr>
          <w:lang w:val="tr-TR"/>
        </w:rPr>
        <w:t>) fazla toplam doz alırsa, 50.000 kanser ölümü fazla riski olacaktır</w:t>
      </w:r>
    </w:p>
    <w:p w14:paraId="1542DBD1" w14:textId="77777777" w:rsidR="00351385" w:rsidRPr="00A63D03" w:rsidRDefault="00DC3BA1">
      <w:pPr>
        <w:pStyle w:val="BodyText"/>
        <w:ind w:left="520" w:right="612"/>
        <w:jc w:val="both"/>
        <w:rPr>
          <w:rFonts w:ascii="Times New Roman" w:hAnsi="Times New Roman"/>
          <w:sz w:val="24"/>
          <w:lang w:val="tr-TR"/>
        </w:rPr>
      </w:pPr>
      <w:r w:rsidRPr="00A63D03">
        <w:rPr>
          <w:lang w:val="tr-TR"/>
        </w:rPr>
        <w:t>{(10.000.000 kişi) x (</w:t>
      </w:r>
      <w:proofErr w:type="spellStart"/>
      <w:r w:rsidRPr="00A63D03">
        <w:rPr>
          <w:lang w:val="tr-TR"/>
        </w:rPr>
        <w:t>rem</w:t>
      </w:r>
      <w:proofErr w:type="spellEnd"/>
      <w:r w:rsidRPr="00A63D03">
        <w:rPr>
          <w:lang w:val="tr-TR"/>
        </w:rPr>
        <w:t xml:space="preserve"> başına kişi başına 0.0005 ölüm) x (10 </w:t>
      </w:r>
      <w:proofErr w:type="spellStart"/>
      <w:r w:rsidRPr="00A63D03">
        <w:rPr>
          <w:lang w:val="tr-TR"/>
        </w:rPr>
        <w:t>rem</w:t>
      </w:r>
      <w:proofErr w:type="spellEnd"/>
      <w:r w:rsidRPr="00A63D03">
        <w:rPr>
          <w:lang w:val="tr-TR"/>
        </w:rPr>
        <w:t xml:space="preserve">) = 50.000 fazla kanser ölümü üzerinden hesaplanmıştır}. Dolayısıyla, 0,1 </w:t>
      </w:r>
      <w:proofErr w:type="spellStart"/>
      <w:r w:rsidRPr="00A63D03">
        <w:rPr>
          <w:lang w:val="tr-TR"/>
        </w:rPr>
        <w:t>Sv</w:t>
      </w:r>
      <w:proofErr w:type="spellEnd"/>
      <w:r w:rsidRPr="00A63D03">
        <w:rPr>
          <w:lang w:val="tr-TR"/>
        </w:rPr>
        <w:t xml:space="preserve"> (10 </w:t>
      </w:r>
      <w:proofErr w:type="spellStart"/>
      <w:r w:rsidRPr="00A63D03">
        <w:rPr>
          <w:lang w:val="tr-TR"/>
        </w:rPr>
        <w:t>rem</w:t>
      </w:r>
      <w:proofErr w:type="spellEnd"/>
      <w:r w:rsidRPr="00A63D03">
        <w:rPr>
          <w:lang w:val="tr-TR"/>
        </w:rPr>
        <w:t xml:space="preserve">) </w:t>
      </w:r>
      <w:proofErr w:type="spellStart"/>
      <w:r w:rsidRPr="00A63D03">
        <w:rPr>
          <w:lang w:val="tr-TR"/>
        </w:rPr>
        <w:t>maruziyetten</w:t>
      </w:r>
      <w:proofErr w:type="spellEnd"/>
      <w:r w:rsidRPr="00A63D03">
        <w:rPr>
          <w:lang w:val="tr-TR"/>
        </w:rPr>
        <w:t xml:space="preserve"> kaynaklanan on milyon kişilik bir popülasyondaki ölümcül kanserlerin toplam </w:t>
      </w:r>
      <w:proofErr w:type="gramStart"/>
      <w:r w:rsidRPr="00A63D03">
        <w:rPr>
          <w:lang w:val="tr-TR"/>
        </w:rPr>
        <w:t>revize edilmiş</w:t>
      </w:r>
      <w:proofErr w:type="gramEnd"/>
      <w:r w:rsidRPr="00A63D03">
        <w:rPr>
          <w:lang w:val="tr-TR"/>
        </w:rPr>
        <w:t xml:space="preserve"> yükü 2,31 milyondan 2,36 milyona </w:t>
      </w:r>
      <w:r w:rsidRPr="00A63D03">
        <w:rPr>
          <w:sz w:val="24"/>
          <w:lang w:val="tr-TR"/>
        </w:rPr>
        <w:t>çı</w:t>
      </w:r>
      <w:r w:rsidRPr="00A63D03">
        <w:rPr>
          <w:rFonts w:ascii="Times New Roman" w:hAnsi="Times New Roman"/>
          <w:sz w:val="24"/>
          <w:lang w:val="tr-TR"/>
        </w:rPr>
        <w:t>kmaktad</w:t>
      </w:r>
      <w:r w:rsidRPr="00A63D03">
        <w:rPr>
          <w:sz w:val="24"/>
          <w:lang w:val="tr-TR"/>
        </w:rPr>
        <w:t>ı</w:t>
      </w:r>
      <w:r w:rsidRPr="00A63D03">
        <w:rPr>
          <w:rFonts w:ascii="Times New Roman" w:hAnsi="Times New Roman"/>
          <w:sz w:val="24"/>
          <w:lang w:val="tr-TR"/>
        </w:rPr>
        <w:t>r.</w:t>
      </w:r>
    </w:p>
    <w:p w14:paraId="40F7B0E0" w14:textId="77777777" w:rsidR="00351385" w:rsidRPr="00A63D03" w:rsidRDefault="00351385">
      <w:pPr>
        <w:jc w:val="both"/>
        <w:rPr>
          <w:rFonts w:ascii="Times New Roman" w:hAnsi="Times New Roman"/>
          <w:sz w:val="24"/>
          <w:lang w:val="tr-TR"/>
        </w:rPr>
        <w:sectPr w:rsidR="00351385" w:rsidRPr="00A63D03">
          <w:footerReference w:type="default" r:id="rId65"/>
          <w:pgSz w:w="12240" w:h="15840"/>
          <w:pgMar w:top="1360" w:right="820" w:bottom="280" w:left="920" w:header="0" w:footer="0" w:gutter="0"/>
          <w:cols w:space="720"/>
        </w:sectPr>
      </w:pPr>
    </w:p>
    <w:p w14:paraId="794953F1" w14:textId="77777777" w:rsidR="00351385" w:rsidRPr="00A63D03" w:rsidRDefault="00DC3BA1">
      <w:pPr>
        <w:pStyle w:val="BodyText"/>
        <w:spacing w:before="77"/>
        <w:ind w:left="520" w:right="611"/>
        <w:jc w:val="both"/>
        <w:rPr>
          <w:lang w:val="tr-TR"/>
        </w:rPr>
      </w:pPr>
      <w:r w:rsidRPr="00A63D03">
        <w:rPr>
          <w:lang w:val="tr-TR"/>
        </w:rPr>
        <w:lastRenderedPageBreak/>
        <w:t>Genel</w:t>
      </w:r>
      <w:r w:rsidRPr="00A63D03">
        <w:rPr>
          <w:spacing w:val="-19"/>
          <w:lang w:val="tr-TR"/>
        </w:rPr>
        <w:t xml:space="preserve"> </w:t>
      </w:r>
      <w:r w:rsidRPr="00A63D03">
        <w:rPr>
          <w:lang w:val="tr-TR"/>
        </w:rPr>
        <w:t>kanser</w:t>
      </w:r>
      <w:r w:rsidRPr="00A63D03">
        <w:rPr>
          <w:spacing w:val="-19"/>
          <w:lang w:val="tr-TR"/>
        </w:rPr>
        <w:t xml:space="preserve"> </w:t>
      </w:r>
      <w:r w:rsidRPr="00A63D03">
        <w:rPr>
          <w:lang w:val="tr-TR"/>
        </w:rPr>
        <w:t>riskindeki</w:t>
      </w:r>
      <w:r w:rsidRPr="00A63D03">
        <w:rPr>
          <w:spacing w:val="-19"/>
          <w:lang w:val="tr-TR"/>
        </w:rPr>
        <w:t xml:space="preserve"> </w:t>
      </w:r>
      <w:r w:rsidRPr="00A63D03">
        <w:rPr>
          <w:lang w:val="tr-TR"/>
        </w:rPr>
        <w:t>benzer</w:t>
      </w:r>
      <w:r w:rsidRPr="00A63D03">
        <w:rPr>
          <w:spacing w:val="-19"/>
          <w:lang w:val="tr-TR"/>
        </w:rPr>
        <w:t xml:space="preserve"> </w:t>
      </w:r>
      <w:r w:rsidRPr="00A63D03">
        <w:rPr>
          <w:lang w:val="tr-TR"/>
        </w:rPr>
        <w:t>büyüklükteki</w:t>
      </w:r>
      <w:r w:rsidRPr="00A63D03">
        <w:rPr>
          <w:spacing w:val="-19"/>
          <w:lang w:val="tr-TR"/>
        </w:rPr>
        <w:t xml:space="preserve"> </w:t>
      </w:r>
      <w:r w:rsidRPr="00A63D03">
        <w:rPr>
          <w:lang w:val="tr-TR"/>
        </w:rPr>
        <w:t>bir</w:t>
      </w:r>
      <w:r w:rsidRPr="00A63D03">
        <w:rPr>
          <w:spacing w:val="-18"/>
          <w:lang w:val="tr-TR"/>
        </w:rPr>
        <w:t xml:space="preserve"> </w:t>
      </w:r>
      <w:r w:rsidRPr="00A63D03">
        <w:rPr>
          <w:lang w:val="tr-TR"/>
        </w:rPr>
        <w:t>artış,</w:t>
      </w:r>
      <w:r w:rsidRPr="00A63D03">
        <w:rPr>
          <w:spacing w:val="-18"/>
          <w:lang w:val="tr-TR"/>
        </w:rPr>
        <w:t xml:space="preserve"> </w:t>
      </w:r>
      <w:r w:rsidRPr="00A63D03">
        <w:rPr>
          <w:lang w:val="tr-TR"/>
        </w:rPr>
        <w:t>temel</w:t>
      </w:r>
      <w:r w:rsidRPr="00A63D03">
        <w:rPr>
          <w:spacing w:val="-19"/>
          <w:lang w:val="tr-TR"/>
        </w:rPr>
        <w:t xml:space="preserve"> </w:t>
      </w:r>
      <w:r w:rsidRPr="00A63D03">
        <w:rPr>
          <w:lang w:val="tr-TR"/>
        </w:rPr>
        <w:t>kanser</w:t>
      </w:r>
      <w:r w:rsidRPr="00A63D03">
        <w:rPr>
          <w:spacing w:val="-18"/>
          <w:lang w:val="tr-TR"/>
        </w:rPr>
        <w:t xml:space="preserve"> </w:t>
      </w:r>
      <w:r w:rsidRPr="00A63D03">
        <w:rPr>
          <w:lang w:val="tr-TR"/>
        </w:rPr>
        <w:t>riskinin</w:t>
      </w:r>
      <w:r w:rsidRPr="00A63D03">
        <w:rPr>
          <w:spacing w:val="-18"/>
          <w:lang w:val="tr-TR"/>
        </w:rPr>
        <w:t xml:space="preserve"> </w:t>
      </w:r>
      <w:r w:rsidRPr="00A63D03">
        <w:rPr>
          <w:lang w:val="tr-TR"/>
        </w:rPr>
        <w:t xml:space="preserve">anlaşılmasını gerektirir. Yine, yaşam boyu kansere yakalanma riski son derece küçüktür. Amerikan Kanser Derneği'nin tahminlerine göre, her iki erkekten biri ve her üç kadından biri kansere yakalanacaktır. Bu da tüm nüfusun yaklaşık </w:t>
      </w:r>
      <w:proofErr w:type="gramStart"/>
      <w:r w:rsidRPr="00A63D03">
        <w:rPr>
          <w:lang w:val="tr-TR"/>
        </w:rPr>
        <w:t>%42</w:t>
      </w:r>
      <w:proofErr w:type="gramEnd"/>
      <w:r w:rsidRPr="00A63D03">
        <w:rPr>
          <w:lang w:val="tr-TR"/>
        </w:rPr>
        <w:t>'sinin yaşamları boyunca kansere yakalanacağı anlamına gelmektedir. BEIR VII, ABD'de her 100 kişiden 43'üne yaşamları</w:t>
      </w:r>
      <w:r w:rsidRPr="00A63D03">
        <w:rPr>
          <w:spacing w:val="-14"/>
          <w:lang w:val="tr-TR"/>
        </w:rPr>
        <w:t xml:space="preserve"> </w:t>
      </w:r>
      <w:r w:rsidRPr="00A63D03">
        <w:rPr>
          <w:lang w:val="tr-TR"/>
        </w:rPr>
        <w:t>boyunca</w:t>
      </w:r>
      <w:r w:rsidRPr="00A63D03">
        <w:rPr>
          <w:spacing w:val="-14"/>
          <w:lang w:val="tr-TR"/>
        </w:rPr>
        <w:t xml:space="preserve"> </w:t>
      </w:r>
      <w:r w:rsidRPr="00A63D03">
        <w:rPr>
          <w:lang w:val="tr-TR"/>
        </w:rPr>
        <w:t>kanser</w:t>
      </w:r>
      <w:r w:rsidRPr="00A63D03">
        <w:rPr>
          <w:spacing w:val="-13"/>
          <w:lang w:val="tr-TR"/>
        </w:rPr>
        <w:t xml:space="preserve"> </w:t>
      </w:r>
      <w:r w:rsidRPr="00A63D03">
        <w:rPr>
          <w:lang w:val="tr-TR"/>
        </w:rPr>
        <w:t>teşhisi</w:t>
      </w:r>
      <w:r w:rsidRPr="00A63D03">
        <w:rPr>
          <w:spacing w:val="-13"/>
          <w:lang w:val="tr-TR"/>
        </w:rPr>
        <w:t xml:space="preserve"> </w:t>
      </w:r>
      <w:r w:rsidRPr="00A63D03">
        <w:rPr>
          <w:lang w:val="tr-TR"/>
        </w:rPr>
        <w:t>konulacağını</w:t>
      </w:r>
      <w:r w:rsidRPr="00A63D03">
        <w:rPr>
          <w:spacing w:val="-14"/>
          <w:lang w:val="tr-TR"/>
        </w:rPr>
        <w:t xml:space="preserve"> </w:t>
      </w:r>
      <w:r w:rsidRPr="00A63D03">
        <w:rPr>
          <w:lang w:val="tr-TR"/>
        </w:rPr>
        <w:t>tahmin</w:t>
      </w:r>
      <w:r w:rsidRPr="00A63D03">
        <w:rPr>
          <w:spacing w:val="-13"/>
          <w:lang w:val="tr-TR"/>
        </w:rPr>
        <w:t xml:space="preserve"> </w:t>
      </w:r>
      <w:r w:rsidRPr="00A63D03">
        <w:rPr>
          <w:lang w:val="tr-TR"/>
        </w:rPr>
        <w:t>etmektedir.</w:t>
      </w:r>
      <w:r w:rsidRPr="00A63D03">
        <w:rPr>
          <w:spacing w:val="-12"/>
          <w:lang w:val="tr-TR"/>
        </w:rPr>
        <w:t xml:space="preserve"> </w:t>
      </w:r>
      <w:r w:rsidRPr="00A63D03">
        <w:rPr>
          <w:lang w:val="tr-TR"/>
        </w:rPr>
        <w:t>Ayrıca,</w:t>
      </w:r>
      <w:r w:rsidRPr="00A63D03">
        <w:rPr>
          <w:spacing w:val="-13"/>
          <w:lang w:val="tr-TR"/>
        </w:rPr>
        <w:t xml:space="preserve"> </w:t>
      </w:r>
      <w:r w:rsidRPr="00A63D03">
        <w:rPr>
          <w:lang w:val="tr-TR"/>
        </w:rPr>
        <w:t>arka</w:t>
      </w:r>
      <w:r w:rsidRPr="00A63D03">
        <w:rPr>
          <w:spacing w:val="-13"/>
          <w:lang w:val="tr-TR"/>
        </w:rPr>
        <w:t xml:space="preserve"> </w:t>
      </w:r>
      <w:r w:rsidRPr="00A63D03">
        <w:rPr>
          <w:lang w:val="tr-TR"/>
        </w:rPr>
        <w:t>planın</w:t>
      </w:r>
      <w:r w:rsidRPr="00A63D03">
        <w:rPr>
          <w:spacing w:val="-13"/>
          <w:lang w:val="tr-TR"/>
        </w:rPr>
        <w:t xml:space="preserve"> </w:t>
      </w:r>
      <w:r w:rsidRPr="00A63D03">
        <w:rPr>
          <w:lang w:val="tr-TR"/>
        </w:rPr>
        <w:t xml:space="preserve">10 </w:t>
      </w:r>
      <w:proofErr w:type="spellStart"/>
      <w:r w:rsidRPr="00A63D03">
        <w:rPr>
          <w:lang w:val="tr-TR"/>
        </w:rPr>
        <w:t>rem</w:t>
      </w:r>
      <w:proofErr w:type="spellEnd"/>
      <w:r w:rsidRPr="00A63D03">
        <w:rPr>
          <w:spacing w:val="-12"/>
          <w:lang w:val="tr-TR"/>
        </w:rPr>
        <w:t xml:space="preserve"> </w:t>
      </w:r>
      <w:r w:rsidRPr="00A63D03">
        <w:rPr>
          <w:lang w:val="tr-TR"/>
        </w:rPr>
        <w:t>(0,1</w:t>
      </w:r>
      <w:r w:rsidRPr="00A63D03">
        <w:rPr>
          <w:spacing w:val="-12"/>
          <w:lang w:val="tr-TR"/>
        </w:rPr>
        <w:t xml:space="preserve"> </w:t>
      </w:r>
      <w:proofErr w:type="spellStart"/>
      <w:r w:rsidRPr="00A63D03">
        <w:rPr>
          <w:lang w:val="tr-TR"/>
        </w:rPr>
        <w:t>Sv</w:t>
      </w:r>
      <w:proofErr w:type="spellEnd"/>
      <w:r w:rsidRPr="00A63D03">
        <w:rPr>
          <w:lang w:val="tr-TR"/>
        </w:rPr>
        <w:t>)</w:t>
      </w:r>
      <w:r w:rsidRPr="00A63D03">
        <w:rPr>
          <w:spacing w:val="-12"/>
          <w:lang w:val="tr-TR"/>
        </w:rPr>
        <w:t xml:space="preserve"> </w:t>
      </w:r>
      <w:r w:rsidRPr="00A63D03">
        <w:rPr>
          <w:lang w:val="tr-TR"/>
        </w:rPr>
        <w:t>üzerinde</w:t>
      </w:r>
      <w:r w:rsidRPr="00A63D03">
        <w:rPr>
          <w:spacing w:val="-11"/>
          <w:lang w:val="tr-TR"/>
        </w:rPr>
        <w:t xml:space="preserve"> </w:t>
      </w:r>
      <w:r w:rsidRPr="00A63D03">
        <w:rPr>
          <w:lang w:val="tr-TR"/>
        </w:rPr>
        <w:t>tek</w:t>
      </w:r>
      <w:r w:rsidRPr="00A63D03">
        <w:rPr>
          <w:spacing w:val="-13"/>
          <w:lang w:val="tr-TR"/>
        </w:rPr>
        <w:t xml:space="preserve"> </w:t>
      </w:r>
      <w:r w:rsidRPr="00A63D03">
        <w:rPr>
          <w:lang w:val="tr-TR"/>
        </w:rPr>
        <w:t>bir</w:t>
      </w:r>
      <w:r w:rsidRPr="00A63D03">
        <w:rPr>
          <w:spacing w:val="-11"/>
          <w:lang w:val="tr-TR"/>
        </w:rPr>
        <w:t xml:space="preserve"> </w:t>
      </w:r>
      <w:proofErr w:type="spellStart"/>
      <w:r w:rsidRPr="00A63D03">
        <w:rPr>
          <w:lang w:val="tr-TR"/>
        </w:rPr>
        <w:t>maruziyetten</w:t>
      </w:r>
      <w:proofErr w:type="spellEnd"/>
      <w:r w:rsidRPr="00A63D03">
        <w:rPr>
          <w:spacing w:val="-11"/>
          <w:lang w:val="tr-TR"/>
        </w:rPr>
        <w:t xml:space="preserve"> </w:t>
      </w:r>
      <w:r w:rsidRPr="00A63D03">
        <w:rPr>
          <w:lang w:val="tr-TR"/>
        </w:rPr>
        <w:t>100</w:t>
      </w:r>
      <w:r w:rsidRPr="00A63D03">
        <w:rPr>
          <w:spacing w:val="-12"/>
          <w:lang w:val="tr-TR"/>
        </w:rPr>
        <w:t xml:space="preserve"> </w:t>
      </w:r>
      <w:r w:rsidRPr="00A63D03">
        <w:rPr>
          <w:lang w:val="tr-TR"/>
        </w:rPr>
        <w:t>kişide</w:t>
      </w:r>
      <w:r w:rsidRPr="00A63D03">
        <w:rPr>
          <w:spacing w:val="-11"/>
          <w:lang w:val="tr-TR"/>
        </w:rPr>
        <w:t xml:space="preserve"> </w:t>
      </w:r>
      <w:r w:rsidRPr="00A63D03">
        <w:rPr>
          <w:lang w:val="tr-TR"/>
        </w:rPr>
        <w:t>yaklaşık</w:t>
      </w:r>
      <w:r w:rsidRPr="00A63D03">
        <w:rPr>
          <w:spacing w:val="-12"/>
          <w:lang w:val="tr-TR"/>
        </w:rPr>
        <w:t xml:space="preserve"> </w:t>
      </w:r>
      <w:r w:rsidRPr="00A63D03">
        <w:rPr>
          <w:lang w:val="tr-TR"/>
        </w:rPr>
        <w:t>bir</w:t>
      </w:r>
      <w:r w:rsidRPr="00A63D03">
        <w:rPr>
          <w:spacing w:val="-10"/>
          <w:lang w:val="tr-TR"/>
        </w:rPr>
        <w:t xml:space="preserve"> </w:t>
      </w:r>
      <w:r w:rsidRPr="00A63D03">
        <w:rPr>
          <w:lang w:val="tr-TR"/>
        </w:rPr>
        <w:t>kanserin</w:t>
      </w:r>
      <w:r w:rsidRPr="00A63D03">
        <w:rPr>
          <w:spacing w:val="-12"/>
          <w:lang w:val="tr-TR"/>
        </w:rPr>
        <w:t xml:space="preserve"> </w:t>
      </w:r>
      <w:r w:rsidRPr="00A63D03">
        <w:rPr>
          <w:lang w:val="tr-TR"/>
        </w:rPr>
        <w:t>(~</w:t>
      </w:r>
      <w:proofErr w:type="gramStart"/>
      <w:r w:rsidRPr="00A63D03">
        <w:rPr>
          <w:lang w:val="tr-TR"/>
        </w:rPr>
        <w:t>%1</w:t>
      </w:r>
      <w:proofErr w:type="gramEnd"/>
      <w:r w:rsidRPr="00A63D03">
        <w:rPr>
          <w:lang w:val="tr-TR"/>
        </w:rPr>
        <w:t>)</w:t>
      </w:r>
      <w:r w:rsidRPr="00A63D03">
        <w:rPr>
          <w:spacing w:val="-11"/>
          <w:lang w:val="tr-TR"/>
        </w:rPr>
        <w:t xml:space="preserve"> </w:t>
      </w:r>
      <w:r w:rsidRPr="00A63D03">
        <w:rPr>
          <w:lang w:val="tr-TR"/>
        </w:rPr>
        <w:t xml:space="preserve">ortaya çıkabileceğini tahmin etmektedir; bu da radyasyon kaynaklı kanser oranının </w:t>
      </w:r>
      <w:proofErr w:type="spellStart"/>
      <w:r w:rsidRPr="00A63D03">
        <w:rPr>
          <w:lang w:val="tr-TR"/>
        </w:rPr>
        <w:t>Sv</w:t>
      </w:r>
      <w:proofErr w:type="spellEnd"/>
      <w:r w:rsidRPr="00A63D03">
        <w:rPr>
          <w:lang w:val="tr-TR"/>
        </w:rPr>
        <w:t xml:space="preserve"> başına yaklaşık %10 olduğu anlamına</w:t>
      </w:r>
      <w:r w:rsidRPr="00A63D03">
        <w:rPr>
          <w:spacing w:val="-2"/>
          <w:lang w:val="tr-TR"/>
        </w:rPr>
        <w:t xml:space="preserve"> </w:t>
      </w:r>
      <w:r w:rsidRPr="00A63D03">
        <w:rPr>
          <w:lang w:val="tr-TR"/>
        </w:rPr>
        <w:t>gelmektedir.</w:t>
      </w:r>
    </w:p>
    <w:p w14:paraId="0D264B33" w14:textId="77777777" w:rsidR="00351385" w:rsidRPr="00A63D03" w:rsidRDefault="00351385">
      <w:pPr>
        <w:pStyle w:val="BodyText"/>
        <w:spacing w:before="4"/>
        <w:rPr>
          <w:lang w:val="tr-TR"/>
        </w:rPr>
      </w:pPr>
    </w:p>
    <w:p w14:paraId="111FA6BE" w14:textId="77777777" w:rsidR="00351385" w:rsidRPr="00A63D03" w:rsidRDefault="00DC3BA1">
      <w:pPr>
        <w:pStyle w:val="BodyText"/>
        <w:ind w:left="520" w:right="621"/>
        <w:jc w:val="both"/>
        <w:rPr>
          <w:lang w:val="tr-TR"/>
        </w:rPr>
      </w:pPr>
      <w:r w:rsidRPr="00A63D03">
        <w:rPr>
          <w:lang w:val="tr-TR"/>
        </w:rPr>
        <w:t>Okuyucu,</w:t>
      </w:r>
      <w:r w:rsidRPr="00A63D03">
        <w:rPr>
          <w:spacing w:val="-12"/>
          <w:lang w:val="tr-TR"/>
        </w:rPr>
        <w:t xml:space="preserve"> </w:t>
      </w:r>
      <w:r w:rsidRPr="00A63D03">
        <w:rPr>
          <w:lang w:val="tr-TR"/>
        </w:rPr>
        <w:t>çeşitli</w:t>
      </w:r>
      <w:r w:rsidRPr="00A63D03">
        <w:rPr>
          <w:spacing w:val="-12"/>
          <w:lang w:val="tr-TR"/>
        </w:rPr>
        <w:t xml:space="preserve"> </w:t>
      </w:r>
      <w:r w:rsidRPr="00A63D03">
        <w:rPr>
          <w:lang w:val="tr-TR"/>
        </w:rPr>
        <w:t>Federal</w:t>
      </w:r>
      <w:r w:rsidRPr="00A63D03">
        <w:rPr>
          <w:spacing w:val="-13"/>
          <w:lang w:val="tr-TR"/>
        </w:rPr>
        <w:t xml:space="preserve"> </w:t>
      </w:r>
      <w:r w:rsidRPr="00A63D03">
        <w:rPr>
          <w:lang w:val="tr-TR"/>
        </w:rPr>
        <w:t>kurumlar,</w:t>
      </w:r>
      <w:r w:rsidRPr="00A63D03">
        <w:rPr>
          <w:spacing w:val="-12"/>
          <w:lang w:val="tr-TR"/>
        </w:rPr>
        <w:t xml:space="preserve"> </w:t>
      </w:r>
      <w:r w:rsidRPr="00A63D03">
        <w:rPr>
          <w:lang w:val="tr-TR"/>
        </w:rPr>
        <w:t>danışma</w:t>
      </w:r>
      <w:r w:rsidRPr="00A63D03">
        <w:rPr>
          <w:spacing w:val="-12"/>
          <w:lang w:val="tr-TR"/>
        </w:rPr>
        <w:t xml:space="preserve"> </w:t>
      </w:r>
      <w:r w:rsidRPr="00A63D03">
        <w:rPr>
          <w:lang w:val="tr-TR"/>
        </w:rPr>
        <w:t>grupları</w:t>
      </w:r>
      <w:r w:rsidRPr="00A63D03">
        <w:rPr>
          <w:spacing w:val="-13"/>
          <w:lang w:val="tr-TR"/>
        </w:rPr>
        <w:t xml:space="preserve"> </w:t>
      </w:r>
      <w:r w:rsidRPr="00A63D03">
        <w:rPr>
          <w:lang w:val="tr-TR"/>
        </w:rPr>
        <w:t>ve</w:t>
      </w:r>
      <w:r w:rsidRPr="00A63D03">
        <w:rPr>
          <w:spacing w:val="-12"/>
          <w:lang w:val="tr-TR"/>
        </w:rPr>
        <w:t xml:space="preserve"> </w:t>
      </w:r>
      <w:r w:rsidRPr="00A63D03">
        <w:rPr>
          <w:lang w:val="tr-TR"/>
        </w:rPr>
        <w:t>uluslararası</w:t>
      </w:r>
      <w:r w:rsidRPr="00A63D03">
        <w:rPr>
          <w:spacing w:val="-13"/>
          <w:lang w:val="tr-TR"/>
        </w:rPr>
        <w:t xml:space="preserve"> </w:t>
      </w:r>
      <w:r w:rsidRPr="00A63D03">
        <w:rPr>
          <w:lang w:val="tr-TR"/>
        </w:rPr>
        <w:t>komiteler</w:t>
      </w:r>
      <w:r w:rsidRPr="00A63D03">
        <w:rPr>
          <w:spacing w:val="-11"/>
          <w:lang w:val="tr-TR"/>
        </w:rPr>
        <w:t xml:space="preserve"> </w:t>
      </w:r>
      <w:r w:rsidRPr="00A63D03">
        <w:rPr>
          <w:lang w:val="tr-TR"/>
        </w:rPr>
        <w:t xml:space="preserve">arasındaki risk tahminlerinin biraz farklılık gösterdiğini (BEIR V ve VII, IAEA, NCRP, EPA, UNSCEAR, </w:t>
      </w:r>
      <w:proofErr w:type="spellStart"/>
      <w:r w:rsidRPr="00A63D03">
        <w:rPr>
          <w:lang w:val="tr-TR"/>
        </w:rPr>
        <w:t>vb</w:t>
      </w:r>
      <w:proofErr w:type="spellEnd"/>
      <w:r w:rsidRPr="00A63D03">
        <w:rPr>
          <w:lang w:val="tr-TR"/>
        </w:rPr>
        <w:t>), ancak hepsinin genellikle yukarıda tartışılan aralıklarda olduğunu belirtmelidir.</w:t>
      </w:r>
    </w:p>
    <w:p w14:paraId="064C77E1" w14:textId="77777777" w:rsidR="00351385" w:rsidRPr="00A63D03" w:rsidRDefault="00351385">
      <w:pPr>
        <w:pStyle w:val="BodyText"/>
        <w:spacing w:before="10"/>
        <w:rPr>
          <w:lang w:val="tr-TR"/>
        </w:rPr>
      </w:pPr>
    </w:p>
    <w:p w14:paraId="3E9FB6B3" w14:textId="77777777" w:rsidR="00351385" w:rsidRPr="00A63D03" w:rsidRDefault="00DC3BA1">
      <w:pPr>
        <w:pStyle w:val="BodyText"/>
        <w:spacing w:line="310" w:lineRule="exact"/>
        <w:ind w:left="520"/>
        <w:rPr>
          <w:lang w:val="tr-TR"/>
        </w:rPr>
      </w:pPr>
      <w:r w:rsidRPr="00A63D03">
        <w:rPr>
          <w:lang w:val="tr-TR"/>
        </w:rPr>
        <w:t>Işınlanmış hastalarla tıbbi konsültasyonda yardımcı olabilecek kaynaklar şunlardır:</w:t>
      </w:r>
    </w:p>
    <w:p w14:paraId="1030C134" w14:textId="77777777" w:rsidR="00351385" w:rsidRPr="00A63D03" w:rsidRDefault="00DC3BA1">
      <w:pPr>
        <w:pStyle w:val="ListParagraph"/>
        <w:numPr>
          <w:ilvl w:val="0"/>
          <w:numId w:val="4"/>
        </w:numPr>
        <w:tabs>
          <w:tab w:val="left" w:pos="879"/>
          <w:tab w:val="left" w:pos="880"/>
          <w:tab w:val="left" w:pos="5854"/>
          <w:tab w:val="left" w:pos="7290"/>
        </w:tabs>
        <w:spacing w:line="350" w:lineRule="exact"/>
        <w:ind w:hanging="362"/>
        <w:rPr>
          <w:rFonts w:ascii="Symbol" w:hAnsi="Symbol"/>
          <w:i/>
          <w:sz w:val="28"/>
          <w:lang w:val="tr-TR"/>
        </w:rPr>
      </w:pPr>
      <w:proofErr w:type="spellStart"/>
      <w:r w:rsidRPr="00A63D03">
        <w:rPr>
          <w:sz w:val="28"/>
          <w:lang w:val="tr-TR"/>
        </w:rPr>
        <w:t>TheHealthPhysicsSociety</w:t>
      </w:r>
      <w:proofErr w:type="spellEnd"/>
      <w:r w:rsidRPr="00A63D03">
        <w:rPr>
          <w:spacing w:val="-4"/>
          <w:sz w:val="28"/>
          <w:lang w:val="tr-TR"/>
        </w:rPr>
        <w:t xml:space="preserve"> </w:t>
      </w:r>
      <w:r w:rsidRPr="00A63D03">
        <w:rPr>
          <w:sz w:val="28"/>
          <w:lang w:val="tr-TR"/>
        </w:rPr>
        <w:t>web</w:t>
      </w:r>
      <w:r w:rsidRPr="00A63D03">
        <w:rPr>
          <w:spacing w:val="-5"/>
          <w:sz w:val="28"/>
          <w:lang w:val="tr-TR"/>
        </w:rPr>
        <w:t xml:space="preserve"> </w:t>
      </w:r>
      <w:r w:rsidRPr="00A63D03">
        <w:rPr>
          <w:sz w:val="28"/>
          <w:lang w:val="tr-TR"/>
        </w:rPr>
        <w:t>sitesi</w:t>
      </w:r>
      <w:r w:rsidRPr="00A63D03">
        <w:rPr>
          <w:sz w:val="28"/>
          <w:lang w:val="tr-TR"/>
        </w:rPr>
        <w:tab/>
        <w:t>:</w:t>
      </w:r>
      <w:r w:rsidRPr="00A63D03">
        <w:rPr>
          <w:sz w:val="28"/>
          <w:lang w:val="tr-TR"/>
        </w:rPr>
        <w:tab/>
      </w:r>
      <w:proofErr w:type="spellStart"/>
      <w:r w:rsidRPr="00A63D03">
        <w:rPr>
          <w:i/>
          <w:sz w:val="28"/>
          <w:lang w:val="tr-TR"/>
        </w:rPr>
        <w:t>AsktheExperts</w:t>
      </w:r>
      <w:proofErr w:type="spellEnd"/>
    </w:p>
    <w:p w14:paraId="3970A901" w14:textId="77777777" w:rsidR="00351385" w:rsidRPr="00A63D03" w:rsidRDefault="00000000">
      <w:pPr>
        <w:pStyle w:val="BodyText"/>
        <w:spacing w:before="8" w:line="310" w:lineRule="exact"/>
        <w:ind w:left="880"/>
        <w:rPr>
          <w:lang w:val="tr-TR"/>
        </w:rPr>
      </w:pPr>
      <w:hyperlink r:id="rId66">
        <w:r w:rsidR="00DC3BA1" w:rsidRPr="00A63D03">
          <w:rPr>
            <w:color w:val="0000FF"/>
            <w:u w:val="single" w:color="0000FF"/>
            <w:lang w:val="tr-TR"/>
          </w:rPr>
          <w:t>(https://hps.org/publicinformation/ate/)</w:t>
        </w:r>
      </w:hyperlink>
    </w:p>
    <w:p w14:paraId="32105F49" w14:textId="77777777" w:rsidR="00351385" w:rsidRPr="00A63D03" w:rsidRDefault="00DC3BA1">
      <w:pPr>
        <w:pStyle w:val="ListParagraph"/>
        <w:numPr>
          <w:ilvl w:val="0"/>
          <w:numId w:val="4"/>
        </w:numPr>
        <w:tabs>
          <w:tab w:val="left" w:pos="879"/>
          <w:tab w:val="left" w:pos="881"/>
        </w:tabs>
        <w:spacing w:line="349" w:lineRule="exact"/>
        <w:ind w:left="880" w:hanging="363"/>
        <w:rPr>
          <w:rFonts w:ascii="Symbol" w:hAnsi="Symbol"/>
          <w:sz w:val="28"/>
          <w:lang w:val="tr-TR"/>
        </w:rPr>
      </w:pPr>
      <w:r w:rsidRPr="00A63D03">
        <w:rPr>
          <w:sz w:val="28"/>
          <w:lang w:val="tr-TR"/>
        </w:rPr>
        <w:t>BEIR V, VII ve UNSCEAR 1988, 2000</w:t>
      </w:r>
      <w:r w:rsidRPr="00A63D03">
        <w:rPr>
          <w:spacing w:val="-5"/>
          <w:sz w:val="28"/>
          <w:lang w:val="tr-TR"/>
        </w:rPr>
        <w:t xml:space="preserve"> </w:t>
      </w:r>
      <w:r w:rsidRPr="00A63D03">
        <w:rPr>
          <w:sz w:val="28"/>
          <w:lang w:val="tr-TR"/>
        </w:rPr>
        <w:t>raporları</w:t>
      </w:r>
    </w:p>
    <w:p w14:paraId="392437C8" w14:textId="77777777" w:rsidR="00351385" w:rsidRPr="00A63D03" w:rsidRDefault="00DC3BA1">
      <w:pPr>
        <w:pStyle w:val="ListParagraph"/>
        <w:numPr>
          <w:ilvl w:val="0"/>
          <w:numId w:val="4"/>
        </w:numPr>
        <w:tabs>
          <w:tab w:val="left" w:pos="879"/>
          <w:tab w:val="left" w:pos="881"/>
        </w:tabs>
        <w:spacing w:line="354" w:lineRule="exact"/>
        <w:ind w:left="880" w:hanging="363"/>
        <w:rPr>
          <w:rFonts w:ascii="Symbol" w:hAnsi="Symbol"/>
          <w:sz w:val="28"/>
          <w:lang w:val="tr-TR"/>
        </w:rPr>
      </w:pPr>
      <w:r w:rsidRPr="00A63D03">
        <w:rPr>
          <w:sz w:val="28"/>
          <w:lang w:val="tr-TR"/>
        </w:rPr>
        <w:t xml:space="preserve">NCRP ve </w:t>
      </w:r>
      <w:proofErr w:type="spellStart"/>
      <w:r w:rsidRPr="00A63D03">
        <w:rPr>
          <w:sz w:val="28"/>
          <w:lang w:val="tr-TR"/>
        </w:rPr>
        <w:t>ICRP'nin</w:t>
      </w:r>
      <w:proofErr w:type="spellEnd"/>
      <w:r w:rsidRPr="00A63D03">
        <w:rPr>
          <w:sz w:val="28"/>
          <w:lang w:val="tr-TR"/>
        </w:rPr>
        <w:t xml:space="preserve"> NCRP 115, ICRP 60 ve 103 gibi çeşitli</w:t>
      </w:r>
      <w:r w:rsidRPr="00A63D03">
        <w:rPr>
          <w:spacing w:val="-12"/>
          <w:sz w:val="28"/>
          <w:lang w:val="tr-TR"/>
        </w:rPr>
        <w:t xml:space="preserve"> </w:t>
      </w:r>
      <w:r w:rsidRPr="00A63D03">
        <w:rPr>
          <w:sz w:val="28"/>
          <w:lang w:val="tr-TR"/>
        </w:rPr>
        <w:t>raporları</w:t>
      </w:r>
    </w:p>
    <w:p w14:paraId="3D7CB957" w14:textId="77777777" w:rsidR="00351385" w:rsidRPr="00A63D03" w:rsidRDefault="00DC3BA1">
      <w:pPr>
        <w:pStyle w:val="ListParagraph"/>
        <w:numPr>
          <w:ilvl w:val="0"/>
          <w:numId w:val="4"/>
        </w:numPr>
        <w:tabs>
          <w:tab w:val="left" w:pos="879"/>
          <w:tab w:val="left" w:pos="880"/>
        </w:tabs>
        <w:ind w:hanging="362"/>
        <w:rPr>
          <w:rFonts w:ascii="Symbol" w:hAnsi="Symbol"/>
          <w:sz w:val="28"/>
          <w:lang w:val="tr-TR"/>
        </w:rPr>
      </w:pPr>
      <w:r w:rsidRPr="00A63D03">
        <w:rPr>
          <w:sz w:val="28"/>
          <w:lang w:val="tr-TR"/>
        </w:rPr>
        <w:t>Amerikan Kanser Derneği web sitesi</w:t>
      </w:r>
      <w:r w:rsidRPr="00A63D03">
        <w:rPr>
          <w:color w:val="0000FF"/>
          <w:spacing w:val="-9"/>
          <w:sz w:val="28"/>
          <w:lang w:val="tr-TR"/>
        </w:rPr>
        <w:t xml:space="preserve"> </w:t>
      </w:r>
      <w:hyperlink r:id="rId67">
        <w:r w:rsidRPr="00A63D03">
          <w:rPr>
            <w:color w:val="0000FF"/>
            <w:sz w:val="28"/>
            <w:u w:val="single" w:color="0000FF"/>
            <w:lang w:val="tr-TR"/>
          </w:rPr>
          <w:t>(</w:t>
        </w:r>
      </w:hyperlink>
      <w:hyperlink r:id="rId68">
        <w:r w:rsidRPr="00A63D03">
          <w:rPr>
            <w:sz w:val="28"/>
            <w:lang w:val="tr-TR"/>
          </w:rPr>
          <w:t>http://www.cancer.org/research/index)</w:t>
        </w:r>
      </w:hyperlink>
    </w:p>
    <w:p w14:paraId="74DF1598" w14:textId="77777777" w:rsidR="00351385" w:rsidRPr="00A63D03" w:rsidRDefault="00351385">
      <w:pPr>
        <w:pStyle w:val="BodyText"/>
        <w:spacing w:before="1"/>
        <w:rPr>
          <w:lang w:val="tr-TR"/>
        </w:rPr>
      </w:pPr>
    </w:p>
    <w:p w14:paraId="2D4C6400" w14:textId="77777777" w:rsidR="00351385" w:rsidRPr="00A63D03" w:rsidRDefault="00DC3BA1">
      <w:pPr>
        <w:pStyle w:val="Heading4"/>
        <w:spacing w:before="1"/>
        <w:rPr>
          <w:lang w:val="tr-TR"/>
        </w:rPr>
      </w:pPr>
      <w:bookmarkStart w:id="65" w:name="Kanser_Dışı_Etkiler"/>
      <w:bookmarkEnd w:id="65"/>
      <w:r w:rsidRPr="00A63D03">
        <w:rPr>
          <w:color w:val="FF6600"/>
          <w:lang w:val="tr-TR"/>
        </w:rPr>
        <w:t>Kanser Dışı Etkiler</w:t>
      </w:r>
    </w:p>
    <w:p w14:paraId="66A53089" w14:textId="77777777" w:rsidR="00351385" w:rsidRPr="00A63D03" w:rsidRDefault="00DC3BA1">
      <w:pPr>
        <w:pStyle w:val="BodyText"/>
        <w:spacing w:before="1"/>
        <w:ind w:left="520" w:right="609"/>
        <w:jc w:val="both"/>
        <w:rPr>
          <w:lang w:val="tr-TR"/>
        </w:rPr>
      </w:pPr>
      <w:r w:rsidRPr="00A63D03">
        <w:rPr>
          <w:lang w:val="tr-TR"/>
        </w:rPr>
        <w:t xml:space="preserve">Radyasyon kanser dışında geç etkilere de neden olur. Bunlar arasında katarakt, </w:t>
      </w:r>
      <w:proofErr w:type="spellStart"/>
      <w:r w:rsidRPr="00A63D03">
        <w:rPr>
          <w:lang w:val="tr-TR"/>
        </w:rPr>
        <w:t>hiperparatiroidizm</w:t>
      </w:r>
      <w:proofErr w:type="spellEnd"/>
      <w:r w:rsidRPr="00A63D03">
        <w:rPr>
          <w:lang w:val="tr-TR"/>
        </w:rPr>
        <w:t xml:space="preserve"> ve hem T hücresi aracılı bağışıklıkta hem de B hücresi </w:t>
      </w:r>
      <w:proofErr w:type="spellStart"/>
      <w:r w:rsidRPr="00A63D03">
        <w:rPr>
          <w:lang w:val="tr-TR"/>
        </w:rPr>
        <w:t>humoral</w:t>
      </w:r>
      <w:proofErr w:type="spellEnd"/>
      <w:r w:rsidRPr="00A63D03">
        <w:rPr>
          <w:lang w:val="tr-TR"/>
        </w:rPr>
        <w:t xml:space="preserve"> yanıtında azalma yer almaktadır. İn </w:t>
      </w:r>
      <w:proofErr w:type="spellStart"/>
      <w:r w:rsidRPr="00A63D03">
        <w:rPr>
          <w:lang w:val="tr-TR"/>
        </w:rPr>
        <w:t>utero</w:t>
      </w:r>
      <w:proofErr w:type="spellEnd"/>
      <w:r w:rsidRPr="00A63D03">
        <w:rPr>
          <w:lang w:val="tr-TR"/>
        </w:rPr>
        <w:t xml:space="preserve"> </w:t>
      </w:r>
      <w:proofErr w:type="spellStart"/>
      <w:r w:rsidRPr="00A63D03">
        <w:rPr>
          <w:lang w:val="tr-TR"/>
        </w:rPr>
        <w:t>maruziyetten</w:t>
      </w:r>
      <w:proofErr w:type="spellEnd"/>
      <w:r w:rsidRPr="00A63D03">
        <w:rPr>
          <w:lang w:val="tr-TR"/>
        </w:rPr>
        <w:t xml:space="preserve"> kurtulanlar ayrıca bebeklerde mikrosefali, </w:t>
      </w:r>
      <w:proofErr w:type="gramStart"/>
      <w:r w:rsidRPr="00A63D03">
        <w:rPr>
          <w:lang w:val="tr-TR"/>
        </w:rPr>
        <w:t>zeka</w:t>
      </w:r>
      <w:proofErr w:type="gramEnd"/>
      <w:r w:rsidRPr="00A63D03">
        <w:rPr>
          <w:lang w:val="tr-TR"/>
        </w:rPr>
        <w:t xml:space="preserve"> geriliği, büyüme ve gelişme gecikmesi, düşük IQ ve düşük okul performansı yaşamışlardır.</w:t>
      </w:r>
    </w:p>
    <w:p w14:paraId="6A43DE1F" w14:textId="77777777" w:rsidR="00351385" w:rsidRPr="00A63D03" w:rsidRDefault="00351385">
      <w:pPr>
        <w:pStyle w:val="BodyText"/>
        <w:spacing w:before="10"/>
        <w:rPr>
          <w:sz w:val="27"/>
          <w:lang w:val="tr-TR"/>
        </w:rPr>
      </w:pPr>
    </w:p>
    <w:p w14:paraId="48AD29BF" w14:textId="77777777" w:rsidR="00351385" w:rsidRPr="00A63D03" w:rsidRDefault="00DC3BA1">
      <w:pPr>
        <w:pStyle w:val="BodyText"/>
        <w:ind w:left="520" w:right="616"/>
        <w:jc w:val="both"/>
        <w:rPr>
          <w:lang w:val="tr-TR"/>
        </w:rPr>
      </w:pPr>
      <w:r w:rsidRPr="00A63D03">
        <w:rPr>
          <w:lang w:val="tr-TR"/>
        </w:rPr>
        <w:t xml:space="preserve">Radyasyona bağlı kataraktlar iyi belgelenmiştir ve özellikle arka </w:t>
      </w:r>
      <w:proofErr w:type="spellStart"/>
      <w:r w:rsidRPr="00A63D03">
        <w:rPr>
          <w:lang w:val="tr-TR"/>
        </w:rPr>
        <w:t>subkapsüler</w:t>
      </w:r>
      <w:proofErr w:type="spellEnd"/>
      <w:r w:rsidRPr="00A63D03">
        <w:rPr>
          <w:lang w:val="tr-TR"/>
        </w:rPr>
        <w:t xml:space="preserve"> katarakt olarak</w:t>
      </w:r>
      <w:r w:rsidRPr="00A63D03">
        <w:rPr>
          <w:spacing w:val="-12"/>
          <w:lang w:val="tr-TR"/>
        </w:rPr>
        <w:t xml:space="preserve"> </w:t>
      </w:r>
      <w:r w:rsidRPr="00A63D03">
        <w:rPr>
          <w:lang w:val="tr-TR"/>
        </w:rPr>
        <w:t>görülür.</w:t>
      </w:r>
      <w:r w:rsidRPr="00A63D03">
        <w:rPr>
          <w:spacing w:val="-11"/>
          <w:lang w:val="tr-TR"/>
        </w:rPr>
        <w:t xml:space="preserve"> </w:t>
      </w:r>
      <w:proofErr w:type="spellStart"/>
      <w:r w:rsidRPr="00A63D03">
        <w:rPr>
          <w:lang w:val="tr-TR"/>
        </w:rPr>
        <w:t>Senil</w:t>
      </w:r>
      <w:proofErr w:type="spellEnd"/>
      <w:r w:rsidRPr="00A63D03">
        <w:rPr>
          <w:spacing w:val="-11"/>
          <w:lang w:val="tr-TR"/>
        </w:rPr>
        <w:t xml:space="preserve"> </w:t>
      </w:r>
      <w:r w:rsidRPr="00A63D03">
        <w:rPr>
          <w:lang w:val="tr-TR"/>
        </w:rPr>
        <w:t>veya</w:t>
      </w:r>
      <w:r w:rsidRPr="00A63D03">
        <w:rPr>
          <w:spacing w:val="-12"/>
          <w:lang w:val="tr-TR"/>
        </w:rPr>
        <w:t xml:space="preserve"> </w:t>
      </w:r>
      <w:r w:rsidRPr="00A63D03">
        <w:rPr>
          <w:lang w:val="tr-TR"/>
        </w:rPr>
        <w:t>yaşa</w:t>
      </w:r>
      <w:r w:rsidRPr="00A63D03">
        <w:rPr>
          <w:spacing w:val="-11"/>
          <w:lang w:val="tr-TR"/>
        </w:rPr>
        <w:t xml:space="preserve"> </w:t>
      </w:r>
      <w:r w:rsidRPr="00A63D03">
        <w:rPr>
          <w:lang w:val="tr-TR"/>
        </w:rPr>
        <w:t>bağlı</w:t>
      </w:r>
      <w:r w:rsidRPr="00A63D03">
        <w:rPr>
          <w:spacing w:val="-11"/>
          <w:lang w:val="tr-TR"/>
        </w:rPr>
        <w:t xml:space="preserve"> </w:t>
      </w:r>
      <w:r w:rsidRPr="00A63D03">
        <w:rPr>
          <w:lang w:val="tr-TR"/>
        </w:rPr>
        <w:t>kataraktlar</w:t>
      </w:r>
      <w:r w:rsidRPr="00A63D03">
        <w:rPr>
          <w:spacing w:val="-11"/>
          <w:lang w:val="tr-TR"/>
        </w:rPr>
        <w:t xml:space="preserve"> </w:t>
      </w:r>
      <w:r w:rsidRPr="00A63D03">
        <w:rPr>
          <w:lang w:val="tr-TR"/>
        </w:rPr>
        <w:t>nükleer</w:t>
      </w:r>
      <w:r w:rsidRPr="00A63D03">
        <w:rPr>
          <w:spacing w:val="-11"/>
          <w:lang w:val="tr-TR"/>
        </w:rPr>
        <w:t xml:space="preserve"> </w:t>
      </w:r>
      <w:r w:rsidRPr="00A63D03">
        <w:rPr>
          <w:lang w:val="tr-TR"/>
        </w:rPr>
        <w:t>konumdadır.</w:t>
      </w:r>
      <w:r w:rsidRPr="00A63D03">
        <w:rPr>
          <w:spacing w:val="-11"/>
          <w:lang w:val="tr-TR"/>
        </w:rPr>
        <w:t xml:space="preserve"> </w:t>
      </w:r>
      <w:r w:rsidRPr="00A63D03">
        <w:rPr>
          <w:lang w:val="tr-TR"/>
        </w:rPr>
        <w:t>Nötronlar</w:t>
      </w:r>
      <w:r w:rsidRPr="00A63D03">
        <w:rPr>
          <w:spacing w:val="-12"/>
          <w:lang w:val="tr-TR"/>
        </w:rPr>
        <w:t xml:space="preserve"> </w:t>
      </w:r>
      <w:r w:rsidRPr="00A63D03">
        <w:rPr>
          <w:lang w:val="tr-TR"/>
        </w:rPr>
        <w:t>katarakt oluşumuna</w:t>
      </w:r>
      <w:r w:rsidRPr="00A63D03">
        <w:rPr>
          <w:spacing w:val="-8"/>
          <w:lang w:val="tr-TR"/>
        </w:rPr>
        <w:t xml:space="preserve"> </w:t>
      </w:r>
      <w:r w:rsidRPr="00A63D03">
        <w:rPr>
          <w:lang w:val="tr-TR"/>
        </w:rPr>
        <w:t>neden</w:t>
      </w:r>
      <w:r w:rsidRPr="00A63D03">
        <w:rPr>
          <w:spacing w:val="-9"/>
          <w:lang w:val="tr-TR"/>
        </w:rPr>
        <w:t xml:space="preserve"> </w:t>
      </w:r>
      <w:r w:rsidRPr="00A63D03">
        <w:rPr>
          <w:lang w:val="tr-TR"/>
        </w:rPr>
        <w:t>olmada</w:t>
      </w:r>
      <w:r w:rsidRPr="00A63D03">
        <w:rPr>
          <w:spacing w:val="-9"/>
          <w:lang w:val="tr-TR"/>
        </w:rPr>
        <w:t xml:space="preserve"> </w:t>
      </w:r>
      <w:r w:rsidRPr="00A63D03">
        <w:rPr>
          <w:lang w:val="tr-TR"/>
        </w:rPr>
        <w:t>özellikle</w:t>
      </w:r>
      <w:r w:rsidRPr="00A63D03">
        <w:rPr>
          <w:spacing w:val="-9"/>
          <w:lang w:val="tr-TR"/>
        </w:rPr>
        <w:t xml:space="preserve"> </w:t>
      </w:r>
      <w:r w:rsidRPr="00A63D03">
        <w:rPr>
          <w:lang w:val="tr-TR"/>
        </w:rPr>
        <w:t>etkilidir.</w:t>
      </w:r>
      <w:r w:rsidRPr="00A63D03">
        <w:rPr>
          <w:spacing w:val="-8"/>
          <w:lang w:val="tr-TR"/>
        </w:rPr>
        <w:t xml:space="preserve"> </w:t>
      </w:r>
      <w:r w:rsidRPr="00A63D03">
        <w:rPr>
          <w:lang w:val="tr-TR"/>
        </w:rPr>
        <w:t>Katarakt</w:t>
      </w:r>
      <w:r w:rsidRPr="00A63D03">
        <w:rPr>
          <w:spacing w:val="-8"/>
          <w:lang w:val="tr-TR"/>
        </w:rPr>
        <w:t xml:space="preserve"> </w:t>
      </w:r>
      <w:r w:rsidRPr="00A63D03">
        <w:rPr>
          <w:lang w:val="tr-TR"/>
        </w:rPr>
        <w:t>oluşumu</w:t>
      </w:r>
      <w:r w:rsidRPr="00A63D03">
        <w:rPr>
          <w:spacing w:val="-10"/>
          <w:lang w:val="tr-TR"/>
        </w:rPr>
        <w:t xml:space="preserve"> </w:t>
      </w:r>
      <w:r w:rsidRPr="00A63D03">
        <w:rPr>
          <w:lang w:val="tr-TR"/>
        </w:rPr>
        <w:t>için</w:t>
      </w:r>
      <w:r w:rsidRPr="00A63D03">
        <w:rPr>
          <w:spacing w:val="-7"/>
          <w:lang w:val="tr-TR"/>
        </w:rPr>
        <w:t xml:space="preserve"> </w:t>
      </w:r>
      <w:r w:rsidRPr="00A63D03">
        <w:rPr>
          <w:lang w:val="tr-TR"/>
        </w:rPr>
        <w:t>eşik</w:t>
      </w:r>
      <w:r w:rsidRPr="00A63D03">
        <w:rPr>
          <w:spacing w:val="-9"/>
          <w:lang w:val="tr-TR"/>
        </w:rPr>
        <w:t xml:space="preserve"> </w:t>
      </w:r>
      <w:r w:rsidRPr="00A63D03">
        <w:rPr>
          <w:lang w:val="tr-TR"/>
        </w:rPr>
        <w:t>doz</w:t>
      </w:r>
      <w:r w:rsidRPr="00A63D03">
        <w:rPr>
          <w:spacing w:val="-8"/>
          <w:lang w:val="tr-TR"/>
        </w:rPr>
        <w:t xml:space="preserve"> </w:t>
      </w:r>
      <w:r w:rsidRPr="00A63D03">
        <w:rPr>
          <w:lang w:val="tr-TR"/>
        </w:rPr>
        <w:t>yaklaşık</w:t>
      </w:r>
      <w:r w:rsidRPr="00A63D03">
        <w:rPr>
          <w:spacing w:val="-8"/>
          <w:lang w:val="tr-TR"/>
        </w:rPr>
        <w:t xml:space="preserve"> </w:t>
      </w:r>
      <w:r w:rsidRPr="00A63D03">
        <w:rPr>
          <w:lang w:val="tr-TR"/>
        </w:rPr>
        <w:t xml:space="preserve">0,5 </w:t>
      </w:r>
      <w:proofErr w:type="spellStart"/>
      <w:r w:rsidRPr="00A63D03">
        <w:rPr>
          <w:lang w:val="tr-TR"/>
        </w:rPr>
        <w:t>Gy'dir</w:t>
      </w:r>
      <w:proofErr w:type="spellEnd"/>
      <w:r w:rsidRPr="00A63D03">
        <w:rPr>
          <w:spacing w:val="43"/>
          <w:lang w:val="tr-TR"/>
        </w:rPr>
        <w:t xml:space="preserve"> </w:t>
      </w:r>
      <w:r w:rsidRPr="00A63D03">
        <w:rPr>
          <w:lang w:val="tr-TR"/>
        </w:rPr>
        <w:t>(</w:t>
      </w:r>
      <w:proofErr w:type="spellStart"/>
      <w:r w:rsidRPr="00A63D03">
        <w:rPr>
          <w:lang w:val="tr-TR"/>
        </w:rPr>
        <w:t>fraksiyone</w:t>
      </w:r>
      <w:proofErr w:type="spellEnd"/>
      <w:r w:rsidRPr="00A63D03">
        <w:rPr>
          <w:spacing w:val="44"/>
          <w:lang w:val="tr-TR"/>
        </w:rPr>
        <w:t xml:space="preserve"> </w:t>
      </w:r>
      <w:r w:rsidRPr="00A63D03">
        <w:rPr>
          <w:lang w:val="tr-TR"/>
        </w:rPr>
        <w:t>dozlarda</w:t>
      </w:r>
      <w:r w:rsidRPr="00A63D03">
        <w:rPr>
          <w:spacing w:val="44"/>
          <w:lang w:val="tr-TR"/>
        </w:rPr>
        <w:t xml:space="preserve"> </w:t>
      </w:r>
      <w:r w:rsidRPr="00A63D03">
        <w:rPr>
          <w:lang w:val="tr-TR"/>
        </w:rPr>
        <w:t>daha</w:t>
      </w:r>
      <w:r w:rsidRPr="00A63D03">
        <w:rPr>
          <w:spacing w:val="45"/>
          <w:lang w:val="tr-TR"/>
        </w:rPr>
        <w:t xml:space="preserve"> </w:t>
      </w:r>
      <w:r w:rsidRPr="00A63D03">
        <w:rPr>
          <w:lang w:val="tr-TR"/>
        </w:rPr>
        <w:t>yüksektir).</w:t>
      </w:r>
      <w:r w:rsidRPr="00A63D03">
        <w:rPr>
          <w:spacing w:val="44"/>
          <w:lang w:val="tr-TR"/>
        </w:rPr>
        <w:t xml:space="preserve"> </w:t>
      </w:r>
      <w:r w:rsidRPr="00A63D03">
        <w:rPr>
          <w:lang w:val="tr-TR"/>
        </w:rPr>
        <w:t>Göze</w:t>
      </w:r>
      <w:r w:rsidRPr="00A63D03">
        <w:rPr>
          <w:spacing w:val="43"/>
          <w:lang w:val="tr-TR"/>
        </w:rPr>
        <w:t xml:space="preserve"> </w:t>
      </w:r>
      <w:r w:rsidRPr="00A63D03">
        <w:rPr>
          <w:lang w:val="tr-TR"/>
        </w:rPr>
        <w:t>40</w:t>
      </w:r>
      <w:r w:rsidRPr="00A63D03">
        <w:rPr>
          <w:spacing w:val="44"/>
          <w:lang w:val="tr-TR"/>
        </w:rPr>
        <w:t xml:space="preserve"> </w:t>
      </w:r>
      <w:proofErr w:type="spellStart"/>
      <w:r w:rsidRPr="00A63D03">
        <w:rPr>
          <w:lang w:val="tr-TR"/>
        </w:rPr>
        <w:t>Gy</w:t>
      </w:r>
      <w:proofErr w:type="spellEnd"/>
      <w:r w:rsidRPr="00A63D03">
        <w:rPr>
          <w:spacing w:val="44"/>
          <w:lang w:val="tr-TR"/>
        </w:rPr>
        <w:t xml:space="preserve"> </w:t>
      </w:r>
      <w:r w:rsidRPr="00A63D03">
        <w:rPr>
          <w:lang w:val="tr-TR"/>
        </w:rPr>
        <w:t>doz</w:t>
      </w:r>
      <w:r w:rsidRPr="00A63D03">
        <w:rPr>
          <w:spacing w:val="44"/>
          <w:lang w:val="tr-TR"/>
        </w:rPr>
        <w:t xml:space="preserve"> </w:t>
      </w:r>
      <w:r w:rsidRPr="00A63D03">
        <w:rPr>
          <w:lang w:val="tr-TR"/>
        </w:rPr>
        <w:t>verildiğinde,</w:t>
      </w:r>
      <w:r w:rsidRPr="00A63D03">
        <w:rPr>
          <w:spacing w:val="44"/>
          <w:lang w:val="tr-TR"/>
        </w:rPr>
        <w:t xml:space="preserve"> </w:t>
      </w:r>
      <w:r w:rsidRPr="00A63D03">
        <w:rPr>
          <w:lang w:val="tr-TR"/>
        </w:rPr>
        <w:t>yaklaşık</w:t>
      </w:r>
    </w:p>
    <w:p w14:paraId="3627601A" w14:textId="77777777" w:rsidR="00351385" w:rsidRPr="00A63D03" w:rsidRDefault="00DC3BA1">
      <w:pPr>
        <w:pStyle w:val="BodyText"/>
        <w:ind w:left="520" w:right="618"/>
        <w:jc w:val="both"/>
        <w:rPr>
          <w:lang w:val="tr-TR"/>
        </w:rPr>
      </w:pPr>
      <w:proofErr w:type="gramStart"/>
      <w:r w:rsidRPr="00A63D03">
        <w:rPr>
          <w:lang w:val="tr-TR"/>
        </w:rPr>
        <w:t>%100</w:t>
      </w:r>
      <w:proofErr w:type="gramEnd"/>
      <w:r w:rsidRPr="00A63D03">
        <w:rPr>
          <w:lang w:val="tr-TR"/>
        </w:rPr>
        <w:t>'ünde katarakt oluşacaktır. Gecikme süresi 2 ay ile 35 yıl arasında değişir. Genel olarak, göze verilen doz arttıkça gecikme süresi azalır.</w:t>
      </w:r>
    </w:p>
    <w:p w14:paraId="1F9E8583" w14:textId="77777777" w:rsidR="00351385" w:rsidRPr="00A63D03" w:rsidRDefault="00351385">
      <w:pPr>
        <w:pStyle w:val="BodyText"/>
        <w:spacing w:before="1"/>
        <w:rPr>
          <w:lang w:val="tr-TR"/>
        </w:rPr>
      </w:pPr>
    </w:p>
    <w:p w14:paraId="1F74B1AF" w14:textId="77777777" w:rsidR="00351385" w:rsidRPr="00A63D03" w:rsidRDefault="00DC3BA1">
      <w:pPr>
        <w:pStyle w:val="Heading4"/>
        <w:rPr>
          <w:lang w:val="tr-TR"/>
        </w:rPr>
      </w:pPr>
      <w:bookmarkStart w:id="66" w:name="Radyasyon_ve_Hamilelik"/>
      <w:bookmarkEnd w:id="66"/>
      <w:r w:rsidRPr="00A63D03">
        <w:rPr>
          <w:color w:val="FF6600"/>
          <w:lang w:val="tr-TR"/>
        </w:rPr>
        <w:t>Radyasyon ve Hamilelik</w:t>
      </w:r>
    </w:p>
    <w:p w14:paraId="5AD137CD" w14:textId="77777777" w:rsidR="00351385" w:rsidRPr="00A63D03" w:rsidRDefault="00DC3BA1">
      <w:pPr>
        <w:pStyle w:val="BodyText"/>
        <w:ind w:left="520" w:right="612"/>
        <w:jc w:val="both"/>
        <w:rPr>
          <w:lang w:val="tr-TR"/>
        </w:rPr>
      </w:pPr>
      <w:r w:rsidRPr="00A63D03">
        <w:rPr>
          <w:lang w:val="tr-TR"/>
        </w:rPr>
        <w:t xml:space="preserve">Hamilelik, radyasyona maruz kalmanın olası </w:t>
      </w:r>
      <w:proofErr w:type="spellStart"/>
      <w:r w:rsidRPr="00A63D03">
        <w:rPr>
          <w:lang w:val="tr-TR"/>
        </w:rPr>
        <w:t>fetal</w:t>
      </w:r>
      <w:proofErr w:type="spellEnd"/>
      <w:r w:rsidRPr="00A63D03">
        <w:rPr>
          <w:lang w:val="tr-TR"/>
        </w:rPr>
        <w:t xml:space="preserve"> etkileri konusunda endişelere neden olmaktadır.</w:t>
      </w:r>
      <w:r w:rsidRPr="00A63D03">
        <w:rPr>
          <w:spacing w:val="-16"/>
          <w:lang w:val="tr-TR"/>
        </w:rPr>
        <w:t xml:space="preserve"> </w:t>
      </w:r>
      <w:r w:rsidRPr="00A63D03">
        <w:rPr>
          <w:lang w:val="tr-TR"/>
        </w:rPr>
        <w:t>Bir</w:t>
      </w:r>
      <w:r w:rsidRPr="00A63D03">
        <w:rPr>
          <w:spacing w:val="-14"/>
          <w:lang w:val="tr-TR"/>
        </w:rPr>
        <w:t xml:space="preserve"> </w:t>
      </w:r>
      <w:r w:rsidRPr="00A63D03">
        <w:rPr>
          <w:lang w:val="tr-TR"/>
        </w:rPr>
        <w:t>fetüsün</w:t>
      </w:r>
      <w:r w:rsidRPr="00A63D03">
        <w:rPr>
          <w:spacing w:val="-16"/>
          <w:lang w:val="tr-TR"/>
        </w:rPr>
        <w:t xml:space="preserve"> </w:t>
      </w:r>
      <w:r w:rsidRPr="00A63D03">
        <w:rPr>
          <w:lang w:val="tr-TR"/>
        </w:rPr>
        <w:t>gebelik</w:t>
      </w:r>
      <w:r w:rsidRPr="00A63D03">
        <w:rPr>
          <w:spacing w:val="-15"/>
          <w:lang w:val="tr-TR"/>
        </w:rPr>
        <w:t xml:space="preserve"> </w:t>
      </w:r>
      <w:r w:rsidRPr="00A63D03">
        <w:rPr>
          <w:lang w:val="tr-TR"/>
        </w:rPr>
        <w:t>yaşı</w:t>
      </w:r>
      <w:r w:rsidRPr="00A63D03">
        <w:rPr>
          <w:spacing w:val="-16"/>
          <w:lang w:val="tr-TR"/>
        </w:rPr>
        <w:t xml:space="preserve"> </w:t>
      </w:r>
      <w:r w:rsidRPr="00A63D03">
        <w:rPr>
          <w:lang w:val="tr-TR"/>
        </w:rPr>
        <w:t>son</w:t>
      </w:r>
      <w:r w:rsidRPr="00A63D03">
        <w:rPr>
          <w:spacing w:val="-15"/>
          <w:lang w:val="tr-TR"/>
        </w:rPr>
        <w:t xml:space="preserve"> </w:t>
      </w:r>
      <w:r w:rsidRPr="00A63D03">
        <w:rPr>
          <w:lang w:val="tr-TR"/>
        </w:rPr>
        <w:t>adetin</w:t>
      </w:r>
      <w:r w:rsidRPr="00A63D03">
        <w:rPr>
          <w:spacing w:val="-15"/>
          <w:lang w:val="tr-TR"/>
        </w:rPr>
        <w:t xml:space="preserve"> </w:t>
      </w:r>
      <w:r w:rsidRPr="00A63D03">
        <w:rPr>
          <w:lang w:val="tr-TR"/>
        </w:rPr>
        <w:t>(LMP)</w:t>
      </w:r>
      <w:r w:rsidRPr="00A63D03">
        <w:rPr>
          <w:spacing w:val="-13"/>
          <w:lang w:val="tr-TR"/>
        </w:rPr>
        <w:t xml:space="preserve"> </w:t>
      </w:r>
      <w:r w:rsidRPr="00A63D03">
        <w:rPr>
          <w:lang w:val="tr-TR"/>
        </w:rPr>
        <w:t>başlangıcından</w:t>
      </w:r>
      <w:r w:rsidRPr="00A63D03">
        <w:rPr>
          <w:spacing w:val="-16"/>
          <w:lang w:val="tr-TR"/>
        </w:rPr>
        <w:t xml:space="preserve"> </w:t>
      </w:r>
      <w:r w:rsidRPr="00A63D03">
        <w:rPr>
          <w:lang w:val="tr-TR"/>
        </w:rPr>
        <w:t>itibaren</w:t>
      </w:r>
      <w:r w:rsidRPr="00A63D03">
        <w:rPr>
          <w:spacing w:val="-15"/>
          <w:lang w:val="tr-TR"/>
        </w:rPr>
        <w:t xml:space="preserve"> </w:t>
      </w:r>
      <w:r w:rsidRPr="00A63D03">
        <w:rPr>
          <w:lang w:val="tr-TR"/>
        </w:rPr>
        <w:t xml:space="preserve">hesaplanır ve üç </w:t>
      </w:r>
      <w:proofErr w:type="spellStart"/>
      <w:r w:rsidRPr="00A63D03">
        <w:rPr>
          <w:lang w:val="tr-TR"/>
        </w:rPr>
        <w:t>trimestere</w:t>
      </w:r>
      <w:proofErr w:type="spellEnd"/>
      <w:r w:rsidRPr="00A63D03">
        <w:rPr>
          <w:lang w:val="tr-TR"/>
        </w:rPr>
        <w:t xml:space="preserve"> bölünerek ortalama 280 gündür. İlk iki hafta</w:t>
      </w:r>
      <w:r w:rsidRPr="00A63D03">
        <w:rPr>
          <w:spacing w:val="-13"/>
          <w:lang w:val="tr-TR"/>
        </w:rPr>
        <w:t xml:space="preserve"> </w:t>
      </w:r>
      <w:r w:rsidRPr="00A63D03">
        <w:rPr>
          <w:lang w:val="tr-TR"/>
        </w:rPr>
        <w:t>boyunca</w:t>
      </w:r>
    </w:p>
    <w:p w14:paraId="27569A47" w14:textId="77777777" w:rsidR="00351385" w:rsidRPr="00A63D03" w:rsidRDefault="00351385">
      <w:pPr>
        <w:jc w:val="both"/>
        <w:rPr>
          <w:lang w:val="tr-TR"/>
        </w:rPr>
        <w:sectPr w:rsidR="00351385" w:rsidRPr="00A63D03">
          <w:footerReference w:type="default" r:id="rId69"/>
          <w:pgSz w:w="12240" w:h="15840"/>
          <w:pgMar w:top="1360" w:right="820" w:bottom="280" w:left="920" w:header="0" w:footer="0" w:gutter="0"/>
          <w:cols w:space="720"/>
        </w:sectPr>
      </w:pPr>
    </w:p>
    <w:p w14:paraId="4069515C" w14:textId="77777777" w:rsidR="00351385" w:rsidRPr="00A63D03" w:rsidRDefault="00DC3BA1">
      <w:pPr>
        <w:pStyle w:val="BodyText"/>
        <w:spacing w:before="77"/>
        <w:ind w:left="520" w:right="613"/>
        <w:jc w:val="both"/>
        <w:rPr>
          <w:lang w:val="tr-TR"/>
        </w:rPr>
      </w:pPr>
      <w:r w:rsidRPr="00A63D03">
        <w:rPr>
          <w:lang w:val="tr-TR"/>
        </w:rPr>
        <w:lastRenderedPageBreak/>
        <w:t xml:space="preserve">Yumurtlamayı takiben, birbirini izleyen biyolojik olaylar arasında döllenme, serbest </w:t>
      </w:r>
      <w:proofErr w:type="spellStart"/>
      <w:r w:rsidRPr="00A63D03">
        <w:rPr>
          <w:lang w:val="tr-TR"/>
        </w:rPr>
        <w:t>blastosist</w:t>
      </w:r>
      <w:proofErr w:type="spellEnd"/>
      <w:r w:rsidRPr="00A63D03">
        <w:rPr>
          <w:spacing w:val="-17"/>
          <w:lang w:val="tr-TR"/>
        </w:rPr>
        <w:t xml:space="preserve"> </w:t>
      </w:r>
      <w:r w:rsidRPr="00A63D03">
        <w:rPr>
          <w:lang w:val="tr-TR"/>
        </w:rPr>
        <w:t>oluşumu,</w:t>
      </w:r>
      <w:r w:rsidRPr="00A63D03">
        <w:rPr>
          <w:spacing w:val="-16"/>
          <w:lang w:val="tr-TR"/>
        </w:rPr>
        <w:t xml:space="preserve"> </w:t>
      </w:r>
      <w:proofErr w:type="spellStart"/>
      <w:r w:rsidRPr="00A63D03">
        <w:rPr>
          <w:lang w:val="tr-TR"/>
        </w:rPr>
        <w:t>fallop</w:t>
      </w:r>
      <w:proofErr w:type="spellEnd"/>
      <w:r w:rsidRPr="00A63D03">
        <w:rPr>
          <w:spacing w:val="-17"/>
          <w:lang w:val="tr-TR"/>
        </w:rPr>
        <w:t xml:space="preserve"> </w:t>
      </w:r>
      <w:r w:rsidRPr="00A63D03">
        <w:rPr>
          <w:lang w:val="tr-TR"/>
        </w:rPr>
        <w:t>tüpünden</w:t>
      </w:r>
      <w:r w:rsidRPr="00A63D03">
        <w:rPr>
          <w:spacing w:val="-16"/>
          <w:lang w:val="tr-TR"/>
        </w:rPr>
        <w:t xml:space="preserve"> </w:t>
      </w:r>
      <w:r w:rsidRPr="00A63D03">
        <w:rPr>
          <w:lang w:val="tr-TR"/>
        </w:rPr>
        <w:t>aşağı</w:t>
      </w:r>
      <w:r w:rsidRPr="00A63D03">
        <w:rPr>
          <w:spacing w:val="-16"/>
          <w:lang w:val="tr-TR"/>
        </w:rPr>
        <w:t xml:space="preserve"> </w:t>
      </w:r>
      <w:r w:rsidRPr="00A63D03">
        <w:rPr>
          <w:lang w:val="tr-TR"/>
        </w:rPr>
        <w:t>geçiş</w:t>
      </w:r>
      <w:r w:rsidRPr="00A63D03">
        <w:rPr>
          <w:spacing w:val="-17"/>
          <w:lang w:val="tr-TR"/>
        </w:rPr>
        <w:t xml:space="preserve"> </w:t>
      </w:r>
      <w:r w:rsidRPr="00A63D03">
        <w:rPr>
          <w:lang w:val="tr-TR"/>
        </w:rPr>
        <w:t>ve</w:t>
      </w:r>
      <w:r w:rsidRPr="00A63D03">
        <w:rPr>
          <w:spacing w:val="-16"/>
          <w:lang w:val="tr-TR"/>
        </w:rPr>
        <w:t xml:space="preserve"> </w:t>
      </w:r>
      <w:proofErr w:type="spellStart"/>
      <w:r w:rsidRPr="00A63D03">
        <w:rPr>
          <w:lang w:val="tr-TR"/>
        </w:rPr>
        <w:t>implantasyon</w:t>
      </w:r>
      <w:proofErr w:type="spellEnd"/>
      <w:r w:rsidRPr="00A63D03">
        <w:rPr>
          <w:spacing w:val="-17"/>
          <w:lang w:val="tr-TR"/>
        </w:rPr>
        <w:t xml:space="preserve"> </w:t>
      </w:r>
      <w:r w:rsidRPr="00A63D03">
        <w:rPr>
          <w:lang w:val="tr-TR"/>
        </w:rPr>
        <w:t>yer</w:t>
      </w:r>
      <w:r w:rsidRPr="00A63D03">
        <w:rPr>
          <w:spacing w:val="-17"/>
          <w:lang w:val="tr-TR"/>
        </w:rPr>
        <w:t xml:space="preserve"> </w:t>
      </w:r>
      <w:r w:rsidRPr="00A63D03">
        <w:rPr>
          <w:lang w:val="tr-TR"/>
        </w:rPr>
        <w:t>alır.</w:t>
      </w:r>
      <w:r w:rsidRPr="00A63D03">
        <w:rPr>
          <w:spacing w:val="-16"/>
          <w:lang w:val="tr-TR"/>
        </w:rPr>
        <w:t xml:space="preserve"> </w:t>
      </w:r>
      <w:r w:rsidRPr="00A63D03">
        <w:rPr>
          <w:lang w:val="tr-TR"/>
        </w:rPr>
        <w:t>Gebe</w:t>
      </w:r>
      <w:r w:rsidRPr="00A63D03">
        <w:rPr>
          <w:spacing w:val="-17"/>
          <w:lang w:val="tr-TR"/>
        </w:rPr>
        <w:t xml:space="preserve"> </w:t>
      </w:r>
      <w:r w:rsidRPr="00A63D03">
        <w:rPr>
          <w:lang w:val="tr-TR"/>
        </w:rPr>
        <w:t>kalmadan önce tıbbi olarak anlamlı ışınlama için istatistiksel olarak anlamlı bir etki kaydedilmemiştir.</w:t>
      </w:r>
    </w:p>
    <w:p w14:paraId="23631FC6" w14:textId="77777777" w:rsidR="00351385" w:rsidRPr="00A63D03" w:rsidRDefault="00351385">
      <w:pPr>
        <w:pStyle w:val="BodyText"/>
        <w:spacing w:before="1"/>
        <w:rPr>
          <w:lang w:val="tr-TR"/>
        </w:rPr>
      </w:pPr>
    </w:p>
    <w:p w14:paraId="2CC6B13E" w14:textId="77777777" w:rsidR="00351385" w:rsidRPr="00A63D03" w:rsidRDefault="00DC3BA1">
      <w:pPr>
        <w:pStyle w:val="BodyText"/>
        <w:ind w:left="519" w:right="615"/>
        <w:jc w:val="both"/>
        <w:rPr>
          <w:lang w:val="tr-TR"/>
        </w:rPr>
      </w:pPr>
      <w:r w:rsidRPr="00A63D03">
        <w:rPr>
          <w:lang w:val="tr-TR"/>
        </w:rPr>
        <w:t xml:space="preserve">Işınlama </w:t>
      </w:r>
      <w:proofErr w:type="spellStart"/>
      <w:r w:rsidRPr="00A63D03">
        <w:rPr>
          <w:lang w:val="tr-TR"/>
        </w:rPr>
        <w:t>blastosistin</w:t>
      </w:r>
      <w:proofErr w:type="spellEnd"/>
      <w:r w:rsidRPr="00A63D03">
        <w:rPr>
          <w:lang w:val="tr-TR"/>
        </w:rPr>
        <w:t xml:space="preserve"> </w:t>
      </w:r>
      <w:proofErr w:type="spellStart"/>
      <w:r w:rsidRPr="00A63D03">
        <w:rPr>
          <w:lang w:val="tr-TR"/>
        </w:rPr>
        <w:t>fallop</w:t>
      </w:r>
      <w:proofErr w:type="spellEnd"/>
      <w:r w:rsidRPr="00A63D03">
        <w:rPr>
          <w:lang w:val="tr-TR"/>
        </w:rPr>
        <w:t xml:space="preserve"> tüpünden aşağı geçişi sırasında meydana gelirse, genellikle "ya hep ya hiç" etkisi görülür. Eğer </w:t>
      </w:r>
      <w:proofErr w:type="spellStart"/>
      <w:r w:rsidRPr="00A63D03">
        <w:rPr>
          <w:lang w:val="tr-TR"/>
        </w:rPr>
        <w:t>implantasyon</w:t>
      </w:r>
      <w:proofErr w:type="spellEnd"/>
      <w:r w:rsidRPr="00A63D03">
        <w:rPr>
          <w:lang w:val="tr-TR"/>
        </w:rPr>
        <w:t xml:space="preserve"> başarılı olursa, gebelik genellikle başarılı bir şekilde sonuçlanır. </w:t>
      </w:r>
      <w:proofErr w:type="spellStart"/>
      <w:r w:rsidRPr="00A63D03">
        <w:rPr>
          <w:lang w:val="tr-TR"/>
        </w:rPr>
        <w:t>Organogenezin</w:t>
      </w:r>
      <w:proofErr w:type="spellEnd"/>
      <w:r w:rsidRPr="00A63D03">
        <w:rPr>
          <w:lang w:val="tr-TR"/>
        </w:rPr>
        <w:t xml:space="preserve"> ilk </w:t>
      </w:r>
      <w:proofErr w:type="spellStart"/>
      <w:r w:rsidRPr="00A63D03">
        <w:rPr>
          <w:lang w:val="tr-TR"/>
        </w:rPr>
        <w:t>trimester</w:t>
      </w:r>
      <w:proofErr w:type="spellEnd"/>
      <w:r w:rsidRPr="00A63D03">
        <w:rPr>
          <w:lang w:val="tr-TR"/>
        </w:rPr>
        <w:t xml:space="preserve"> döneminde embriyo, hücresel faaliyetlerin kritikliği ve </w:t>
      </w:r>
      <w:proofErr w:type="spellStart"/>
      <w:r w:rsidRPr="00A63D03">
        <w:rPr>
          <w:lang w:val="tr-TR"/>
        </w:rPr>
        <w:t>radyosensitif</w:t>
      </w:r>
      <w:proofErr w:type="spellEnd"/>
      <w:r w:rsidRPr="00A63D03">
        <w:rPr>
          <w:lang w:val="tr-TR"/>
        </w:rPr>
        <w:t xml:space="preserve"> hücrelerin yüksek oranı nedeniyle büyümeyi geciktirici etkilere karşı hassastır.</w:t>
      </w:r>
    </w:p>
    <w:p w14:paraId="5D8A67D8" w14:textId="77777777" w:rsidR="00351385" w:rsidRPr="00A63D03" w:rsidRDefault="00351385">
      <w:pPr>
        <w:pStyle w:val="BodyText"/>
        <w:spacing w:before="1"/>
        <w:rPr>
          <w:lang w:val="tr-TR"/>
        </w:rPr>
      </w:pPr>
    </w:p>
    <w:p w14:paraId="21BEBEE2" w14:textId="77777777" w:rsidR="00351385" w:rsidRPr="00A63D03" w:rsidRDefault="00DC3BA1">
      <w:pPr>
        <w:pStyle w:val="BodyText"/>
        <w:ind w:left="520" w:right="610"/>
        <w:jc w:val="both"/>
        <w:rPr>
          <w:lang w:val="tr-TR"/>
        </w:rPr>
      </w:pPr>
      <w:r w:rsidRPr="00A63D03">
        <w:rPr>
          <w:lang w:val="tr-TR"/>
        </w:rPr>
        <w:t xml:space="preserve">0,5 </w:t>
      </w:r>
      <w:proofErr w:type="spellStart"/>
      <w:r w:rsidRPr="00A63D03">
        <w:rPr>
          <w:lang w:val="tr-TR"/>
        </w:rPr>
        <w:t>Gy'den</w:t>
      </w:r>
      <w:proofErr w:type="spellEnd"/>
      <w:r w:rsidRPr="00A63D03">
        <w:rPr>
          <w:lang w:val="tr-TR"/>
        </w:rPr>
        <w:t xml:space="preserve"> fazla </w:t>
      </w:r>
      <w:proofErr w:type="spellStart"/>
      <w:r w:rsidRPr="00A63D03">
        <w:rPr>
          <w:lang w:val="tr-TR"/>
        </w:rPr>
        <w:t>uterus</w:t>
      </w:r>
      <w:proofErr w:type="spellEnd"/>
      <w:r w:rsidRPr="00A63D03">
        <w:rPr>
          <w:lang w:val="tr-TR"/>
        </w:rPr>
        <w:t xml:space="preserve"> dozları için, büyüme geriliği, kaba </w:t>
      </w:r>
      <w:proofErr w:type="spellStart"/>
      <w:r w:rsidRPr="00A63D03">
        <w:rPr>
          <w:lang w:val="tr-TR"/>
        </w:rPr>
        <w:t>konjenital</w:t>
      </w:r>
      <w:proofErr w:type="spellEnd"/>
      <w:r w:rsidRPr="00A63D03">
        <w:rPr>
          <w:lang w:val="tr-TR"/>
        </w:rPr>
        <w:t xml:space="preserve"> </w:t>
      </w:r>
      <w:proofErr w:type="spellStart"/>
      <w:r w:rsidRPr="00A63D03">
        <w:rPr>
          <w:lang w:val="tr-TR"/>
        </w:rPr>
        <w:t>malformasyonlar</w:t>
      </w:r>
      <w:proofErr w:type="spellEnd"/>
      <w:r w:rsidRPr="00A63D03">
        <w:rPr>
          <w:lang w:val="tr-TR"/>
        </w:rPr>
        <w:t xml:space="preserve"> ve mikrosefali baskın etkiler olmuştur. İlginç bir şekilde, büyüme geriliği veya MSS anomalisi göstermediği sürece, dış ışınlamanın bir fetüste morfolojik </w:t>
      </w:r>
      <w:proofErr w:type="spellStart"/>
      <w:r w:rsidRPr="00A63D03">
        <w:rPr>
          <w:lang w:val="tr-TR"/>
        </w:rPr>
        <w:t>malformasyona</w:t>
      </w:r>
      <w:proofErr w:type="spellEnd"/>
      <w:r w:rsidRPr="00A63D03">
        <w:rPr>
          <w:lang w:val="tr-TR"/>
        </w:rPr>
        <w:t xml:space="preserve"> neden olduğuna dair bir rapor bulunmamaktadır.</w:t>
      </w:r>
    </w:p>
    <w:p w14:paraId="2DADAFC8" w14:textId="77777777" w:rsidR="00351385" w:rsidRPr="00A63D03" w:rsidRDefault="00351385">
      <w:pPr>
        <w:pStyle w:val="BodyText"/>
        <w:rPr>
          <w:lang w:val="tr-TR"/>
        </w:rPr>
      </w:pPr>
    </w:p>
    <w:p w14:paraId="7B3D50A9" w14:textId="77777777" w:rsidR="00351385" w:rsidRPr="00A63D03" w:rsidRDefault="00DC3BA1">
      <w:pPr>
        <w:pStyle w:val="BodyText"/>
        <w:ind w:left="520" w:right="613"/>
        <w:jc w:val="both"/>
        <w:rPr>
          <w:lang w:val="tr-TR"/>
        </w:rPr>
      </w:pPr>
      <w:r w:rsidRPr="00A63D03">
        <w:rPr>
          <w:lang w:val="tr-TR"/>
        </w:rPr>
        <w:t xml:space="preserve">En yüksek </w:t>
      </w:r>
      <w:proofErr w:type="gramStart"/>
      <w:r w:rsidRPr="00A63D03">
        <w:rPr>
          <w:lang w:val="tr-TR"/>
        </w:rPr>
        <w:t>zeka</w:t>
      </w:r>
      <w:proofErr w:type="gramEnd"/>
      <w:r w:rsidRPr="00A63D03">
        <w:rPr>
          <w:lang w:val="tr-TR"/>
        </w:rPr>
        <w:t xml:space="preserve"> geriliği riski, fetüsün majör </w:t>
      </w:r>
      <w:proofErr w:type="spellStart"/>
      <w:r w:rsidRPr="00A63D03">
        <w:rPr>
          <w:lang w:val="tr-TR"/>
        </w:rPr>
        <w:t>nöronal</w:t>
      </w:r>
      <w:proofErr w:type="spellEnd"/>
      <w:r w:rsidRPr="00A63D03">
        <w:rPr>
          <w:lang w:val="tr-TR"/>
        </w:rPr>
        <w:t xml:space="preserve"> </w:t>
      </w:r>
      <w:proofErr w:type="spellStart"/>
      <w:r w:rsidRPr="00A63D03">
        <w:rPr>
          <w:lang w:val="tr-TR"/>
        </w:rPr>
        <w:t>migrasyon</w:t>
      </w:r>
      <w:proofErr w:type="spellEnd"/>
      <w:r w:rsidRPr="00A63D03">
        <w:rPr>
          <w:lang w:val="tr-TR"/>
        </w:rPr>
        <w:t xml:space="preserve"> döneminde (8-15 hafta) ışınlanmasıdır</w:t>
      </w:r>
      <w:r w:rsidRPr="00A63D03">
        <w:rPr>
          <w:spacing w:val="-17"/>
          <w:lang w:val="tr-TR"/>
        </w:rPr>
        <w:t xml:space="preserve"> </w:t>
      </w:r>
      <w:r w:rsidRPr="00A63D03">
        <w:rPr>
          <w:lang w:val="tr-TR"/>
        </w:rPr>
        <w:t>ve</w:t>
      </w:r>
      <w:r w:rsidRPr="00A63D03">
        <w:rPr>
          <w:spacing w:val="-16"/>
          <w:lang w:val="tr-TR"/>
        </w:rPr>
        <w:t xml:space="preserve"> </w:t>
      </w:r>
      <w:proofErr w:type="spellStart"/>
      <w:r w:rsidRPr="00A63D03">
        <w:rPr>
          <w:lang w:val="tr-TR"/>
        </w:rPr>
        <w:t>insidans</w:t>
      </w:r>
      <w:proofErr w:type="spellEnd"/>
      <w:r w:rsidRPr="00A63D03">
        <w:rPr>
          <w:spacing w:val="-17"/>
          <w:lang w:val="tr-TR"/>
        </w:rPr>
        <w:t xml:space="preserve"> </w:t>
      </w:r>
      <w:r w:rsidRPr="00A63D03">
        <w:rPr>
          <w:lang w:val="tr-TR"/>
        </w:rPr>
        <w:t>doza</w:t>
      </w:r>
      <w:r w:rsidRPr="00A63D03">
        <w:rPr>
          <w:spacing w:val="-16"/>
          <w:lang w:val="tr-TR"/>
        </w:rPr>
        <w:t xml:space="preserve"> </w:t>
      </w:r>
      <w:r w:rsidRPr="00A63D03">
        <w:rPr>
          <w:lang w:val="tr-TR"/>
        </w:rPr>
        <w:t>bağlıdır.</w:t>
      </w:r>
      <w:r w:rsidRPr="00A63D03">
        <w:rPr>
          <w:spacing w:val="-16"/>
          <w:lang w:val="tr-TR"/>
        </w:rPr>
        <w:t xml:space="preserve"> </w:t>
      </w:r>
      <w:r w:rsidRPr="00A63D03">
        <w:rPr>
          <w:lang w:val="tr-TR"/>
        </w:rPr>
        <w:t>1</w:t>
      </w:r>
      <w:r w:rsidRPr="00A63D03">
        <w:rPr>
          <w:spacing w:val="-17"/>
          <w:lang w:val="tr-TR"/>
        </w:rPr>
        <w:t xml:space="preserve"> </w:t>
      </w:r>
      <w:proofErr w:type="spellStart"/>
      <w:r w:rsidRPr="00A63D03">
        <w:rPr>
          <w:lang w:val="tr-TR"/>
        </w:rPr>
        <w:t>Gy</w:t>
      </w:r>
      <w:proofErr w:type="spellEnd"/>
      <w:r w:rsidRPr="00A63D03">
        <w:rPr>
          <w:spacing w:val="-16"/>
          <w:lang w:val="tr-TR"/>
        </w:rPr>
        <w:t xml:space="preserve"> </w:t>
      </w:r>
      <w:proofErr w:type="spellStart"/>
      <w:r w:rsidRPr="00A63D03">
        <w:rPr>
          <w:lang w:val="tr-TR"/>
        </w:rPr>
        <w:t>fetal</w:t>
      </w:r>
      <w:proofErr w:type="spellEnd"/>
      <w:r w:rsidRPr="00A63D03">
        <w:rPr>
          <w:spacing w:val="-16"/>
          <w:lang w:val="tr-TR"/>
        </w:rPr>
        <w:t xml:space="preserve"> </w:t>
      </w:r>
      <w:r w:rsidRPr="00A63D03">
        <w:rPr>
          <w:lang w:val="tr-TR"/>
        </w:rPr>
        <w:t>dozda,</w:t>
      </w:r>
      <w:r w:rsidRPr="00A63D03">
        <w:rPr>
          <w:spacing w:val="-17"/>
          <w:lang w:val="tr-TR"/>
        </w:rPr>
        <w:t xml:space="preserve"> </w:t>
      </w:r>
      <w:r w:rsidRPr="00A63D03">
        <w:rPr>
          <w:lang w:val="tr-TR"/>
        </w:rPr>
        <w:t>yaklaşık</w:t>
      </w:r>
      <w:r w:rsidRPr="00A63D03">
        <w:rPr>
          <w:spacing w:val="-15"/>
          <w:lang w:val="tr-TR"/>
        </w:rPr>
        <w:t xml:space="preserve"> </w:t>
      </w:r>
      <w:r w:rsidRPr="00A63D03">
        <w:rPr>
          <w:lang w:val="tr-TR"/>
        </w:rPr>
        <w:t>%75'inde</w:t>
      </w:r>
      <w:r w:rsidRPr="00A63D03">
        <w:rPr>
          <w:spacing w:val="-16"/>
          <w:lang w:val="tr-TR"/>
        </w:rPr>
        <w:t xml:space="preserve"> </w:t>
      </w:r>
      <w:proofErr w:type="gramStart"/>
      <w:r w:rsidRPr="00A63D03">
        <w:rPr>
          <w:lang w:val="tr-TR"/>
        </w:rPr>
        <w:t>zeka</w:t>
      </w:r>
      <w:proofErr w:type="gramEnd"/>
      <w:r w:rsidRPr="00A63D03">
        <w:rPr>
          <w:spacing w:val="-16"/>
          <w:lang w:val="tr-TR"/>
        </w:rPr>
        <w:t xml:space="preserve"> </w:t>
      </w:r>
      <w:r w:rsidRPr="00A63D03">
        <w:rPr>
          <w:lang w:val="tr-TR"/>
        </w:rPr>
        <w:t xml:space="preserve">geriliği görülecektir. Tersine, 16-25 haftalık gebelikte, fetüs &lt;0,5 </w:t>
      </w:r>
      <w:proofErr w:type="spellStart"/>
      <w:r w:rsidRPr="00A63D03">
        <w:rPr>
          <w:lang w:val="tr-TR"/>
        </w:rPr>
        <w:t>Gy</w:t>
      </w:r>
      <w:proofErr w:type="spellEnd"/>
      <w:r w:rsidRPr="00A63D03">
        <w:rPr>
          <w:lang w:val="tr-TR"/>
        </w:rPr>
        <w:t xml:space="preserve"> </w:t>
      </w:r>
      <w:proofErr w:type="spellStart"/>
      <w:r w:rsidRPr="00A63D03">
        <w:rPr>
          <w:lang w:val="tr-TR"/>
        </w:rPr>
        <w:t>fetal</w:t>
      </w:r>
      <w:proofErr w:type="spellEnd"/>
      <w:r w:rsidRPr="00A63D03">
        <w:rPr>
          <w:lang w:val="tr-TR"/>
        </w:rPr>
        <w:t xml:space="preserve"> dozlarda </w:t>
      </w:r>
      <w:proofErr w:type="gramStart"/>
      <w:r w:rsidRPr="00A63D03">
        <w:rPr>
          <w:lang w:val="tr-TR"/>
        </w:rPr>
        <w:t>zeka</w:t>
      </w:r>
      <w:proofErr w:type="gramEnd"/>
      <w:r w:rsidRPr="00A63D03">
        <w:rPr>
          <w:lang w:val="tr-TR"/>
        </w:rPr>
        <w:t xml:space="preserve"> geriliğinde artış</w:t>
      </w:r>
      <w:r w:rsidRPr="00A63D03">
        <w:rPr>
          <w:spacing w:val="-2"/>
          <w:lang w:val="tr-TR"/>
        </w:rPr>
        <w:t xml:space="preserve"> </w:t>
      </w:r>
      <w:r w:rsidRPr="00A63D03">
        <w:rPr>
          <w:lang w:val="tr-TR"/>
        </w:rPr>
        <w:t>göstermez.</w:t>
      </w:r>
    </w:p>
    <w:p w14:paraId="7A4C6EC2" w14:textId="77777777" w:rsidR="00351385" w:rsidRPr="00A63D03" w:rsidRDefault="00351385">
      <w:pPr>
        <w:pStyle w:val="BodyText"/>
        <w:spacing w:before="2"/>
        <w:rPr>
          <w:lang w:val="tr-TR"/>
        </w:rPr>
      </w:pPr>
    </w:p>
    <w:p w14:paraId="614202FC" w14:textId="77777777" w:rsidR="00351385" w:rsidRPr="00A63D03" w:rsidRDefault="00DC3BA1">
      <w:pPr>
        <w:pStyle w:val="BodyText"/>
        <w:ind w:left="520" w:right="613"/>
        <w:jc w:val="both"/>
        <w:rPr>
          <w:lang w:val="tr-TR"/>
        </w:rPr>
      </w:pPr>
      <w:r w:rsidRPr="00A63D03">
        <w:rPr>
          <w:lang w:val="tr-TR"/>
        </w:rPr>
        <w:t>Yüksek</w:t>
      </w:r>
      <w:r w:rsidRPr="00A63D03">
        <w:rPr>
          <w:spacing w:val="-14"/>
          <w:lang w:val="tr-TR"/>
        </w:rPr>
        <w:t xml:space="preserve"> </w:t>
      </w:r>
      <w:r w:rsidRPr="00A63D03">
        <w:rPr>
          <w:lang w:val="tr-TR"/>
        </w:rPr>
        <w:t>düzeyde</w:t>
      </w:r>
      <w:r w:rsidRPr="00A63D03">
        <w:rPr>
          <w:spacing w:val="-12"/>
          <w:lang w:val="tr-TR"/>
        </w:rPr>
        <w:t xml:space="preserve"> </w:t>
      </w:r>
      <w:r w:rsidRPr="00A63D03">
        <w:rPr>
          <w:lang w:val="tr-TR"/>
        </w:rPr>
        <w:t>radyasyona</w:t>
      </w:r>
      <w:r w:rsidRPr="00A63D03">
        <w:rPr>
          <w:spacing w:val="-12"/>
          <w:lang w:val="tr-TR"/>
        </w:rPr>
        <w:t xml:space="preserve"> </w:t>
      </w:r>
      <w:r w:rsidRPr="00A63D03">
        <w:rPr>
          <w:lang w:val="tr-TR"/>
        </w:rPr>
        <w:t>maruz</w:t>
      </w:r>
      <w:r w:rsidRPr="00A63D03">
        <w:rPr>
          <w:spacing w:val="-12"/>
          <w:lang w:val="tr-TR"/>
        </w:rPr>
        <w:t xml:space="preserve"> </w:t>
      </w:r>
      <w:r w:rsidRPr="00A63D03">
        <w:rPr>
          <w:lang w:val="tr-TR"/>
        </w:rPr>
        <w:t>kalmanın</w:t>
      </w:r>
      <w:r w:rsidRPr="00A63D03">
        <w:rPr>
          <w:spacing w:val="-12"/>
          <w:lang w:val="tr-TR"/>
        </w:rPr>
        <w:t xml:space="preserve"> </w:t>
      </w:r>
      <w:r w:rsidRPr="00A63D03">
        <w:rPr>
          <w:lang w:val="tr-TR"/>
        </w:rPr>
        <w:t>çocukluk</w:t>
      </w:r>
      <w:r w:rsidRPr="00A63D03">
        <w:rPr>
          <w:spacing w:val="-11"/>
          <w:lang w:val="tr-TR"/>
        </w:rPr>
        <w:t xml:space="preserve"> </w:t>
      </w:r>
      <w:r w:rsidRPr="00A63D03">
        <w:rPr>
          <w:lang w:val="tr-TR"/>
        </w:rPr>
        <w:t>çağı</w:t>
      </w:r>
      <w:r w:rsidRPr="00A63D03">
        <w:rPr>
          <w:spacing w:val="-13"/>
          <w:lang w:val="tr-TR"/>
        </w:rPr>
        <w:t xml:space="preserve"> </w:t>
      </w:r>
      <w:r w:rsidRPr="00A63D03">
        <w:rPr>
          <w:lang w:val="tr-TR"/>
        </w:rPr>
        <w:t>lösemisi</w:t>
      </w:r>
      <w:r w:rsidRPr="00A63D03">
        <w:rPr>
          <w:spacing w:val="-13"/>
          <w:lang w:val="tr-TR"/>
        </w:rPr>
        <w:t xml:space="preserve"> </w:t>
      </w:r>
      <w:r w:rsidRPr="00A63D03">
        <w:rPr>
          <w:lang w:val="tr-TR"/>
        </w:rPr>
        <w:t>için</w:t>
      </w:r>
      <w:r w:rsidRPr="00A63D03">
        <w:rPr>
          <w:spacing w:val="-12"/>
          <w:lang w:val="tr-TR"/>
        </w:rPr>
        <w:t xml:space="preserve"> </w:t>
      </w:r>
      <w:r w:rsidRPr="00A63D03">
        <w:rPr>
          <w:lang w:val="tr-TR"/>
        </w:rPr>
        <w:t>bir</w:t>
      </w:r>
      <w:r w:rsidRPr="00A63D03">
        <w:rPr>
          <w:spacing w:val="-13"/>
          <w:lang w:val="tr-TR"/>
        </w:rPr>
        <w:t xml:space="preserve"> </w:t>
      </w:r>
      <w:r w:rsidRPr="00A63D03">
        <w:rPr>
          <w:lang w:val="tr-TR"/>
        </w:rPr>
        <w:t>risk</w:t>
      </w:r>
      <w:r w:rsidRPr="00A63D03">
        <w:rPr>
          <w:spacing w:val="-13"/>
          <w:lang w:val="tr-TR"/>
        </w:rPr>
        <w:t xml:space="preserve"> </w:t>
      </w:r>
      <w:r w:rsidRPr="00A63D03">
        <w:rPr>
          <w:lang w:val="tr-TR"/>
        </w:rPr>
        <w:t>faktörü olduğu</w:t>
      </w:r>
      <w:r w:rsidRPr="00A63D03">
        <w:rPr>
          <w:spacing w:val="-20"/>
          <w:lang w:val="tr-TR"/>
        </w:rPr>
        <w:t xml:space="preserve"> </w:t>
      </w:r>
      <w:r w:rsidRPr="00A63D03">
        <w:rPr>
          <w:lang w:val="tr-TR"/>
        </w:rPr>
        <w:t>açıktır.</w:t>
      </w:r>
      <w:r w:rsidRPr="00A63D03">
        <w:rPr>
          <w:spacing w:val="-19"/>
          <w:lang w:val="tr-TR"/>
        </w:rPr>
        <w:t xml:space="preserve"> </w:t>
      </w:r>
      <w:r w:rsidRPr="00A63D03">
        <w:rPr>
          <w:lang w:val="tr-TR"/>
        </w:rPr>
        <w:t>Atom</w:t>
      </w:r>
      <w:r w:rsidRPr="00A63D03">
        <w:rPr>
          <w:spacing w:val="-19"/>
          <w:lang w:val="tr-TR"/>
        </w:rPr>
        <w:t xml:space="preserve"> </w:t>
      </w:r>
      <w:r w:rsidRPr="00A63D03">
        <w:rPr>
          <w:lang w:val="tr-TR"/>
        </w:rPr>
        <w:t>bombasından</w:t>
      </w:r>
      <w:r w:rsidRPr="00A63D03">
        <w:rPr>
          <w:spacing w:val="-19"/>
          <w:lang w:val="tr-TR"/>
        </w:rPr>
        <w:t xml:space="preserve"> </w:t>
      </w:r>
      <w:r w:rsidRPr="00A63D03">
        <w:rPr>
          <w:lang w:val="tr-TR"/>
        </w:rPr>
        <w:t>kurtulan</w:t>
      </w:r>
      <w:r w:rsidRPr="00A63D03">
        <w:rPr>
          <w:spacing w:val="-18"/>
          <w:lang w:val="tr-TR"/>
        </w:rPr>
        <w:t xml:space="preserve"> </w:t>
      </w:r>
      <w:r w:rsidRPr="00A63D03">
        <w:rPr>
          <w:lang w:val="tr-TR"/>
        </w:rPr>
        <w:t>Japon</w:t>
      </w:r>
      <w:r w:rsidRPr="00A63D03">
        <w:rPr>
          <w:spacing w:val="-20"/>
          <w:lang w:val="tr-TR"/>
        </w:rPr>
        <w:t xml:space="preserve"> </w:t>
      </w:r>
      <w:r w:rsidRPr="00A63D03">
        <w:rPr>
          <w:lang w:val="tr-TR"/>
        </w:rPr>
        <w:t>yetişkinlerde,</w:t>
      </w:r>
      <w:r w:rsidRPr="00A63D03">
        <w:rPr>
          <w:spacing w:val="-18"/>
          <w:lang w:val="tr-TR"/>
        </w:rPr>
        <w:t xml:space="preserve"> </w:t>
      </w:r>
      <w:r w:rsidRPr="00A63D03">
        <w:rPr>
          <w:lang w:val="tr-TR"/>
        </w:rPr>
        <w:t>genellikle</w:t>
      </w:r>
      <w:r w:rsidRPr="00A63D03">
        <w:rPr>
          <w:spacing w:val="-19"/>
          <w:lang w:val="tr-TR"/>
        </w:rPr>
        <w:t xml:space="preserve"> </w:t>
      </w:r>
      <w:proofErr w:type="spellStart"/>
      <w:r w:rsidRPr="00A63D03">
        <w:rPr>
          <w:lang w:val="tr-TR"/>
        </w:rPr>
        <w:t>maruziyetten</w:t>
      </w:r>
      <w:proofErr w:type="spellEnd"/>
      <w:r w:rsidRPr="00A63D03">
        <w:rPr>
          <w:lang w:val="tr-TR"/>
        </w:rPr>
        <w:t xml:space="preserve"> sonraki 6-8 yıl içinde akut lösemi (KLL hariç) gelişme riski 20 kat artmıştır. İn </w:t>
      </w:r>
      <w:proofErr w:type="spellStart"/>
      <w:r w:rsidRPr="00A63D03">
        <w:rPr>
          <w:lang w:val="tr-TR"/>
        </w:rPr>
        <w:t>utero</w:t>
      </w:r>
      <w:proofErr w:type="spellEnd"/>
      <w:r w:rsidRPr="00A63D03">
        <w:rPr>
          <w:lang w:val="tr-TR"/>
        </w:rPr>
        <w:t xml:space="preserve"> </w:t>
      </w:r>
      <w:proofErr w:type="spellStart"/>
      <w:r w:rsidRPr="00A63D03">
        <w:rPr>
          <w:lang w:val="tr-TR"/>
        </w:rPr>
        <w:t>maruziyet</w:t>
      </w:r>
      <w:proofErr w:type="spellEnd"/>
      <w:r w:rsidRPr="00A63D03">
        <w:rPr>
          <w:lang w:val="tr-TR"/>
        </w:rPr>
        <w:t xml:space="preserve"> ve çocukluk çağında düşük seviyelerde radyasyona maruz kalma üzerine yapılan çalışmalar karışık sonuçlar</w:t>
      </w:r>
      <w:r w:rsidRPr="00A63D03">
        <w:rPr>
          <w:spacing w:val="-6"/>
          <w:lang w:val="tr-TR"/>
        </w:rPr>
        <w:t xml:space="preserve"> </w:t>
      </w:r>
      <w:r w:rsidRPr="00A63D03">
        <w:rPr>
          <w:lang w:val="tr-TR"/>
        </w:rPr>
        <w:t>göstermektedir.</w:t>
      </w:r>
    </w:p>
    <w:p w14:paraId="3C7956C9" w14:textId="77777777" w:rsidR="00351385" w:rsidRPr="00A63D03" w:rsidRDefault="00351385">
      <w:pPr>
        <w:pStyle w:val="BodyText"/>
        <w:rPr>
          <w:lang w:val="tr-TR"/>
        </w:rPr>
      </w:pPr>
    </w:p>
    <w:p w14:paraId="160343AD" w14:textId="77777777" w:rsidR="00351385" w:rsidRPr="00A63D03" w:rsidRDefault="00DC3BA1">
      <w:pPr>
        <w:pStyle w:val="Heading1"/>
        <w:spacing w:before="1"/>
        <w:jc w:val="both"/>
        <w:rPr>
          <w:lang w:val="tr-TR"/>
        </w:rPr>
      </w:pPr>
      <w:bookmarkStart w:id="67" w:name="_TOC_250002"/>
      <w:bookmarkEnd w:id="67"/>
      <w:r w:rsidRPr="00A63D03">
        <w:rPr>
          <w:color w:val="1F477B"/>
          <w:lang w:val="tr-TR"/>
        </w:rPr>
        <w:t xml:space="preserve">Bölüm </w:t>
      </w:r>
      <w:proofErr w:type="gramStart"/>
      <w:r w:rsidRPr="00A63D03">
        <w:rPr>
          <w:color w:val="1F477B"/>
          <w:lang w:val="tr-TR"/>
        </w:rPr>
        <w:t>9 -</w:t>
      </w:r>
      <w:proofErr w:type="gramEnd"/>
      <w:r w:rsidRPr="00A63D03">
        <w:rPr>
          <w:color w:val="1F477B"/>
          <w:lang w:val="tr-TR"/>
        </w:rPr>
        <w:t xml:space="preserve"> Psikolojik Destek ve Risk</w:t>
      </w:r>
    </w:p>
    <w:p w14:paraId="1647F17B" w14:textId="77777777" w:rsidR="00351385" w:rsidRPr="00A63D03" w:rsidRDefault="00DC3BA1">
      <w:pPr>
        <w:pStyle w:val="BodyText"/>
        <w:spacing w:before="312"/>
        <w:ind w:left="520" w:right="614"/>
        <w:jc w:val="both"/>
        <w:rPr>
          <w:lang w:val="tr-TR"/>
        </w:rPr>
      </w:pPr>
      <w:r w:rsidRPr="00A63D03">
        <w:rPr>
          <w:lang w:val="tr-TR"/>
        </w:rPr>
        <w:t>Stres belirtilerinin veya diğer psikolojik sorunların erken fark edilmesinin önemi yadsınamaz. Bu nedenle, ruh sağlığı uzmanlarının, din adamlarının vb. erken katılımı düşünülmelidir. Risk çok kişisel bir kavram olduğundan, gerçek ya da hayali bir radyolojik olayla ilişkili olarak toplumda oluşan kaygılarla başa çıkmak zor olabilir. Birçok kaynağın radyasyonla ilişkili tehlikeleri yanlış yansıttığı akılda tutulmalıdır.</w:t>
      </w:r>
    </w:p>
    <w:p w14:paraId="6107C6E9" w14:textId="77777777" w:rsidR="00351385" w:rsidRPr="00A63D03" w:rsidRDefault="00351385">
      <w:pPr>
        <w:pStyle w:val="BodyText"/>
        <w:spacing w:before="1"/>
        <w:rPr>
          <w:lang w:val="tr-TR"/>
        </w:rPr>
      </w:pPr>
    </w:p>
    <w:p w14:paraId="0266C093" w14:textId="77777777" w:rsidR="00351385" w:rsidRPr="00A63D03" w:rsidRDefault="00DC3BA1">
      <w:pPr>
        <w:ind w:left="520" w:right="613"/>
        <w:jc w:val="both"/>
        <w:rPr>
          <w:sz w:val="28"/>
          <w:lang w:val="tr-TR"/>
        </w:rPr>
      </w:pPr>
      <w:proofErr w:type="spellStart"/>
      <w:r w:rsidRPr="00A63D03">
        <w:rPr>
          <w:i/>
          <w:sz w:val="28"/>
          <w:lang w:val="tr-TR"/>
        </w:rPr>
        <w:t>The</w:t>
      </w:r>
      <w:proofErr w:type="spellEnd"/>
      <w:r w:rsidRPr="00A63D03">
        <w:rPr>
          <w:i/>
          <w:sz w:val="28"/>
          <w:lang w:val="tr-TR"/>
        </w:rPr>
        <w:t xml:space="preserve"> </w:t>
      </w:r>
      <w:proofErr w:type="spellStart"/>
      <w:r w:rsidRPr="00A63D03">
        <w:rPr>
          <w:i/>
          <w:sz w:val="28"/>
          <w:lang w:val="tr-TR"/>
        </w:rPr>
        <w:t>Medical</w:t>
      </w:r>
      <w:proofErr w:type="spellEnd"/>
      <w:r w:rsidRPr="00A63D03">
        <w:rPr>
          <w:i/>
          <w:sz w:val="28"/>
          <w:lang w:val="tr-TR"/>
        </w:rPr>
        <w:t xml:space="preserve"> </w:t>
      </w:r>
      <w:proofErr w:type="spellStart"/>
      <w:r w:rsidRPr="00A63D03">
        <w:rPr>
          <w:i/>
          <w:sz w:val="28"/>
          <w:lang w:val="tr-TR"/>
        </w:rPr>
        <w:t>Basis</w:t>
      </w:r>
      <w:proofErr w:type="spellEnd"/>
      <w:r w:rsidRPr="00A63D03">
        <w:rPr>
          <w:i/>
          <w:sz w:val="28"/>
          <w:lang w:val="tr-TR"/>
        </w:rPr>
        <w:t xml:space="preserve"> </w:t>
      </w:r>
      <w:proofErr w:type="spellStart"/>
      <w:r w:rsidRPr="00A63D03">
        <w:rPr>
          <w:i/>
          <w:sz w:val="28"/>
          <w:lang w:val="tr-TR"/>
        </w:rPr>
        <w:t>for</w:t>
      </w:r>
      <w:proofErr w:type="spellEnd"/>
      <w:r w:rsidRPr="00A63D03">
        <w:rPr>
          <w:i/>
          <w:sz w:val="28"/>
          <w:lang w:val="tr-TR"/>
        </w:rPr>
        <w:t xml:space="preserve"> </w:t>
      </w:r>
      <w:proofErr w:type="spellStart"/>
      <w:r w:rsidRPr="00A63D03">
        <w:rPr>
          <w:i/>
          <w:sz w:val="28"/>
          <w:lang w:val="tr-TR"/>
        </w:rPr>
        <w:t>Radiation-Accident</w:t>
      </w:r>
      <w:proofErr w:type="spellEnd"/>
      <w:r w:rsidRPr="00A63D03">
        <w:rPr>
          <w:i/>
          <w:sz w:val="28"/>
          <w:lang w:val="tr-TR"/>
        </w:rPr>
        <w:t xml:space="preserve"> </w:t>
      </w:r>
      <w:proofErr w:type="spellStart"/>
      <w:r w:rsidRPr="00A63D03">
        <w:rPr>
          <w:i/>
          <w:sz w:val="28"/>
          <w:lang w:val="tr-TR"/>
        </w:rPr>
        <w:t>Preparedness</w:t>
      </w:r>
      <w:proofErr w:type="spellEnd"/>
      <w:r w:rsidRPr="00A63D03">
        <w:rPr>
          <w:i/>
          <w:sz w:val="28"/>
          <w:lang w:val="tr-TR"/>
        </w:rPr>
        <w:t xml:space="preserve"> III, </w:t>
      </w:r>
      <w:proofErr w:type="spellStart"/>
      <w:r w:rsidRPr="00A63D03">
        <w:rPr>
          <w:i/>
          <w:sz w:val="28"/>
          <w:lang w:val="tr-TR"/>
        </w:rPr>
        <w:t>The</w:t>
      </w:r>
      <w:proofErr w:type="spellEnd"/>
      <w:r w:rsidRPr="00A63D03">
        <w:rPr>
          <w:i/>
          <w:sz w:val="28"/>
          <w:lang w:val="tr-TR"/>
        </w:rPr>
        <w:t xml:space="preserve"> </w:t>
      </w:r>
      <w:proofErr w:type="spellStart"/>
      <w:r w:rsidRPr="00A63D03">
        <w:rPr>
          <w:i/>
          <w:sz w:val="28"/>
          <w:lang w:val="tr-TR"/>
        </w:rPr>
        <w:t>Psychological</w:t>
      </w:r>
      <w:proofErr w:type="spellEnd"/>
      <w:r w:rsidRPr="00A63D03">
        <w:rPr>
          <w:i/>
          <w:sz w:val="28"/>
          <w:lang w:val="tr-TR"/>
        </w:rPr>
        <w:t xml:space="preserve"> </w:t>
      </w:r>
      <w:proofErr w:type="spellStart"/>
      <w:r w:rsidRPr="00A63D03">
        <w:rPr>
          <w:i/>
          <w:sz w:val="28"/>
          <w:lang w:val="tr-TR"/>
        </w:rPr>
        <w:t>Perspective'e</w:t>
      </w:r>
      <w:proofErr w:type="spellEnd"/>
      <w:r w:rsidRPr="00A63D03">
        <w:rPr>
          <w:i/>
          <w:sz w:val="28"/>
          <w:lang w:val="tr-TR"/>
        </w:rPr>
        <w:t xml:space="preserve"> </w:t>
      </w:r>
      <w:r w:rsidRPr="00A63D03">
        <w:rPr>
          <w:sz w:val="28"/>
          <w:lang w:val="tr-TR"/>
        </w:rPr>
        <w:t>(</w:t>
      </w:r>
      <w:proofErr w:type="spellStart"/>
      <w:r w:rsidRPr="00A63D03">
        <w:rPr>
          <w:sz w:val="28"/>
          <w:lang w:val="tr-TR"/>
        </w:rPr>
        <w:t>Ricks</w:t>
      </w:r>
      <w:proofErr w:type="spellEnd"/>
      <w:r w:rsidRPr="00A63D03">
        <w:rPr>
          <w:sz w:val="28"/>
          <w:lang w:val="tr-TR"/>
        </w:rPr>
        <w:t>, et.al., 1990) göre, sadece bilgi aktarmak yeterli değildir. Radyasyon olaylarına ilişkin başarılı</w:t>
      </w:r>
      <w:r w:rsidRPr="00A63D03">
        <w:rPr>
          <w:spacing w:val="-9"/>
          <w:sz w:val="28"/>
          <w:lang w:val="tr-TR"/>
        </w:rPr>
        <w:t xml:space="preserve"> </w:t>
      </w:r>
      <w:r w:rsidRPr="00A63D03">
        <w:rPr>
          <w:sz w:val="28"/>
          <w:lang w:val="tr-TR"/>
        </w:rPr>
        <w:t>iletişim</w:t>
      </w:r>
      <w:r w:rsidRPr="00A63D03">
        <w:rPr>
          <w:spacing w:val="-9"/>
          <w:sz w:val="28"/>
          <w:lang w:val="tr-TR"/>
        </w:rPr>
        <w:t xml:space="preserve"> </w:t>
      </w:r>
      <w:r w:rsidRPr="00A63D03">
        <w:rPr>
          <w:sz w:val="28"/>
          <w:lang w:val="tr-TR"/>
        </w:rPr>
        <w:t>çok</w:t>
      </w:r>
      <w:r w:rsidRPr="00A63D03">
        <w:rPr>
          <w:spacing w:val="-9"/>
          <w:sz w:val="28"/>
          <w:lang w:val="tr-TR"/>
        </w:rPr>
        <w:t xml:space="preserve"> </w:t>
      </w:r>
      <w:r w:rsidRPr="00A63D03">
        <w:rPr>
          <w:sz w:val="28"/>
          <w:lang w:val="tr-TR"/>
        </w:rPr>
        <w:t>yönlüdür</w:t>
      </w:r>
      <w:r w:rsidRPr="00A63D03">
        <w:rPr>
          <w:spacing w:val="-8"/>
          <w:sz w:val="28"/>
          <w:lang w:val="tr-TR"/>
        </w:rPr>
        <w:t xml:space="preserve"> </w:t>
      </w:r>
      <w:r w:rsidRPr="00A63D03">
        <w:rPr>
          <w:sz w:val="28"/>
          <w:lang w:val="tr-TR"/>
        </w:rPr>
        <w:t>ve</w:t>
      </w:r>
      <w:r w:rsidRPr="00A63D03">
        <w:rPr>
          <w:spacing w:val="-8"/>
          <w:sz w:val="28"/>
          <w:lang w:val="tr-TR"/>
        </w:rPr>
        <w:t xml:space="preserve"> </w:t>
      </w:r>
      <w:r w:rsidRPr="00A63D03">
        <w:rPr>
          <w:sz w:val="28"/>
          <w:lang w:val="tr-TR"/>
        </w:rPr>
        <w:t>bazı</w:t>
      </w:r>
      <w:r w:rsidRPr="00A63D03">
        <w:rPr>
          <w:spacing w:val="-9"/>
          <w:sz w:val="28"/>
          <w:lang w:val="tr-TR"/>
        </w:rPr>
        <w:t xml:space="preserve"> </w:t>
      </w:r>
      <w:r w:rsidRPr="00A63D03">
        <w:rPr>
          <w:sz w:val="28"/>
          <w:lang w:val="tr-TR"/>
        </w:rPr>
        <w:t>konular</w:t>
      </w:r>
      <w:r w:rsidRPr="00A63D03">
        <w:rPr>
          <w:spacing w:val="-8"/>
          <w:sz w:val="28"/>
          <w:lang w:val="tr-TR"/>
        </w:rPr>
        <w:t xml:space="preserve"> </w:t>
      </w:r>
      <w:r w:rsidRPr="00A63D03">
        <w:rPr>
          <w:sz w:val="28"/>
          <w:lang w:val="tr-TR"/>
        </w:rPr>
        <w:t>yetersiz</w:t>
      </w:r>
      <w:r w:rsidRPr="00A63D03">
        <w:rPr>
          <w:spacing w:val="-8"/>
          <w:sz w:val="28"/>
          <w:lang w:val="tr-TR"/>
        </w:rPr>
        <w:t xml:space="preserve"> </w:t>
      </w:r>
      <w:r w:rsidRPr="00A63D03">
        <w:rPr>
          <w:sz w:val="28"/>
          <w:lang w:val="tr-TR"/>
        </w:rPr>
        <w:t>bir</w:t>
      </w:r>
      <w:r w:rsidRPr="00A63D03">
        <w:rPr>
          <w:spacing w:val="-8"/>
          <w:sz w:val="28"/>
          <w:lang w:val="tr-TR"/>
        </w:rPr>
        <w:t xml:space="preserve"> </w:t>
      </w:r>
      <w:r w:rsidRPr="00A63D03">
        <w:rPr>
          <w:sz w:val="28"/>
          <w:lang w:val="tr-TR"/>
        </w:rPr>
        <w:t>şekilde</w:t>
      </w:r>
      <w:r w:rsidRPr="00A63D03">
        <w:rPr>
          <w:spacing w:val="-8"/>
          <w:sz w:val="28"/>
          <w:lang w:val="tr-TR"/>
        </w:rPr>
        <w:t xml:space="preserve"> </w:t>
      </w:r>
      <w:r w:rsidRPr="00A63D03">
        <w:rPr>
          <w:sz w:val="28"/>
          <w:lang w:val="tr-TR"/>
        </w:rPr>
        <w:t>ele</w:t>
      </w:r>
      <w:r w:rsidRPr="00A63D03">
        <w:rPr>
          <w:spacing w:val="-9"/>
          <w:sz w:val="28"/>
          <w:lang w:val="tr-TR"/>
        </w:rPr>
        <w:t xml:space="preserve"> </w:t>
      </w:r>
      <w:r w:rsidRPr="00A63D03">
        <w:rPr>
          <w:sz w:val="28"/>
          <w:lang w:val="tr-TR"/>
        </w:rPr>
        <w:t>alınmıştır.</w:t>
      </w:r>
      <w:r w:rsidRPr="00A63D03">
        <w:rPr>
          <w:spacing w:val="-9"/>
          <w:sz w:val="28"/>
          <w:lang w:val="tr-TR"/>
        </w:rPr>
        <w:t xml:space="preserve"> </w:t>
      </w:r>
      <w:r w:rsidRPr="00A63D03">
        <w:rPr>
          <w:sz w:val="28"/>
          <w:lang w:val="tr-TR"/>
        </w:rPr>
        <w:t>Örneğin:</w:t>
      </w:r>
    </w:p>
    <w:p w14:paraId="3AF67868" w14:textId="77777777" w:rsidR="00351385" w:rsidRPr="00A63D03" w:rsidRDefault="00351385">
      <w:pPr>
        <w:jc w:val="both"/>
        <w:rPr>
          <w:sz w:val="28"/>
          <w:lang w:val="tr-TR"/>
        </w:rPr>
        <w:sectPr w:rsidR="00351385" w:rsidRPr="00A63D03">
          <w:footerReference w:type="default" r:id="rId70"/>
          <w:pgSz w:w="12240" w:h="15840"/>
          <w:pgMar w:top="1360" w:right="820" w:bottom="280" w:left="920" w:header="0" w:footer="0" w:gutter="0"/>
          <w:cols w:space="720"/>
        </w:sectPr>
      </w:pPr>
    </w:p>
    <w:p w14:paraId="1C75FFAF" w14:textId="77777777" w:rsidR="00351385" w:rsidRPr="00A63D03" w:rsidRDefault="00DC3BA1">
      <w:pPr>
        <w:pStyle w:val="ListParagraph"/>
        <w:numPr>
          <w:ilvl w:val="0"/>
          <w:numId w:val="4"/>
        </w:numPr>
        <w:tabs>
          <w:tab w:val="left" w:pos="700"/>
        </w:tabs>
        <w:spacing w:before="77"/>
        <w:ind w:left="699" w:hanging="182"/>
        <w:rPr>
          <w:rFonts w:ascii="Symbol" w:hAnsi="Symbol"/>
          <w:color w:val="FF6600"/>
          <w:sz w:val="28"/>
          <w:lang w:val="tr-TR"/>
        </w:rPr>
      </w:pPr>
      <w:r w:rsidRPr="00A63D03">
        <w:rPr>
          <w:sz w:val="28"/>
          <w:lang w:val="tr-TR"/>
        </w:rPr>
        <w:lastRenderedPageBreak/>
        <w:t>Medya genellikle gerçeği değil, bakış açılarını yansıtıyor olarak</w:t>
      </w:r>
      <w:r w:rsidRPr="00A63D03">
        <w:rPr>
          <w:spacing w:val="-14"/>
          <w:sz w:val="28"/>
          <w:lang w:val="tr-TR"/>
        </w:rPr>
        <w:t xml:space="preserve"> </w:t>
      </w:r>
      <w:r w:rsidRPr="00A63D03">
        <w:rPr>
          <w:sz w:val="28"/>
          <w:lang w:val="tr-TR"/>
        </w:rPr>
        <w:t>görülüyor.</w:t>
      </w:r>
    </w:p>
    <w:p w14:paraId="75DE9524" w14:textId="77777777" w:rsidR="00351385" w:rsidRPr="00A63D03" w:rsidRDefault="00DC3BA1">
      <w:pPr>
        <w:pStyle w:val="ListParagraph"/>
        <w:numPr>
          <w:ilvl w:val="0"/>
          <w:numId w:val="4"/>
        </w:numPr>
        <w:tabs>
          <w:tab w:val="left" w:pos="700"/>
        </w:tabs>
        <w:ind w:left="699" w:right="717" w:hanging="181"/>
        <w:rPr>
          <w:rFonts w:ascii="Symbol" w:hAnsi="Symbol"/>
          <w:color w:val="FF6600"/>
          <w:sz w:val="28"/>
          <w:lang w:val="tr-TR"/>
        </w:rPr>
      </w:pPr>
      <w:r w:rsidRPr="00A63D03">
        <w:rPr>
          <w:sz w:val="28"/>
          <w:lang w:val="tr-TR"/>
        </w:rPr>
        <w:t>Bir bilim insanı için objektiflik, gerçeği ararken kanıtlara bağlı kalmak anlamına gelir. Bir gazeteci içinse basitçe denge anlamına</w:t>
      </w:r>
      <w:r w:rsidRPr="00A63D03">
        <w:rPr>
          <w:spacing w:val="-5"/>
          <w:sz w:val="28"/>
          <w:lang w:val="tr-TR"/>
        </w:rPr>
        <w:t xml:space="preserve"> </w:t>
      </w:r>
      <w:r w:rsidRPr="00A63D03">
        <w:rPr>
          <w:sz w:val="28"/>
          <w:lang w:val="tr-TR"/>
        </w:rPr>
        <w:t>gelebilir.</w:t>
      </w:r>
    </w:p>
    <w:p w14:paraId="770C8B99" w14:textId="77777777" w:rsidR="00351385" w:rsidRPr="00A63D03" w:rsidRDefault="00DC3BA1">
      <w:pPr>
        <w:pStyle w:val="ListParagraph"/>
        <w:numPr>
          <w:ilvl w:val="0"/>
          <w:numId w:val="4"/>
        </w:numPr>
        <w:tabs>
          <w:tab w:val="left" w:pos="700"/>
        </w:tabs>
        <w:spacing w:before="3" w:line="354" w:lineRule="exact"/>
        <w:ind w:left="699" w:hanging="182"/>
        <w:rPr>
          <w:rFonts w:ascii="Symbol" w:hAnsi="Symbol"/>
          <w:color w:val="FF6600"/>
          <w:sz w:val="28"/>
          <w:lang w:val="tr-TR"/>
        </w:rPr>
      </w:pPr>
      <w:r w:rsidRPr="00A63D03">
        <w:rPr>
          <w:sz w:val="28"/>
          <w:lang w:val="tr-TR"/>
        </w:rPr>
        <w:t>Siyaset bilimden daha fazla haber değeri taşıyor gibi</w:t>
      </w:r>
      <w:r w:rsidRPr="00A63D03">
        <w:rPr>
          <w:spacing w:val="-11"/>
          <w:sz w:val="28"/>
          <w:lang w:val="tr-TR"/>
        </w:rPr>
        <w:t xml:space="preserve"> </w:t>
      </w:r>
      <w:r w:rsidRPr="00A63D03">
        <w:rPr>
          <w:sz w:val="28"/>
          <w:lang w:val="tr-TR"/>
        </w:rPr>
        <w:t>görünüyor.</w:t>
      </w:r>
    </w:p>
    <w:p w14:paraId="375460CC" w14:textId="77777777" w:rsidR="00351385" w:rsidRPr="00A63D03" w:rsidRDefault="00DC3BA1">
      <w:pPr>
        <w:pStyle w:val="ListParagraph"/>
        <w:numPr>
          <w:ilvl w:val="0"/>
          <w:numId w:val="4"/>
        </w:numPr>
        <w:tabs>
          <w:tab w:val="left" w:pos="700"/>
        </w:tabs>
        <w:spacing w:line="354" w:lineRule="exact"/>
        <w:ind w:left="699" w:hanging="182"/>
        <w:rPr>
          <w:rFonts w:ascii="Symbol" w:hAnsi="Symbol"/>
          <w:color w:val="FF6600"/>
          <w:sz w:val="28"/>
          <w:lang w:val="tr-TR"/>
        </w:rPr>
      </w:pPr>
      <w:r w:rsidRPr="00A63D03">
        <w:rPr>
          <w:sz w:val="28"/>
          <w:lang w:val="tr-TR"/>
        </w:rPr>
        <w:t>Risk iddiaları, güvenlik iddialarından daha fazla baskı görüyor gibi</w:t>
      </w:r>
      <w:r w:rsidRPr="00A63D03">
        <w:rPr>
          <w:spacing w:val="-14"/>
          <w:sz w:val="28"/>
          <w:lang w:val="tr-TR"/>
        </w:rPr>
        <w:t xml:space="preserve"> </w:t>
      </w:r>
      <w:r w:rsidRPr="00A63D03">
        <w:rPr>
          <w:sz w:val="28"/>
          <w:lang w:val="tr-TR"/>
        </w:rPr>
        <w:t>görünüyor.</w:t>
      </w:r>
    </w:p>
    <w:p w14:paraId="3B124176" w14:textId="77777777" w:rsidR="00351385" w:rsidRPr="00A63D03" w:rsidRDefault="00351385">
      <w:pPr>
        <w:pStyle w:val="BodyText"/>
        <w:spacing w:before="1"/>
        <w:rPr>
          <w:lang w:val="tr-TR"/>
        </w:rPr>
      </w:pPr>
    </w:p>
    <w:p w14:paraId="46660D0E" w14:textId="77777777" w:rsidR="00351385" w:rsidRPr="00A63D03" w:rsidRDefault="00DC3BA1">
      <w:pPr>
        <w:pStyle w:val="BodyText"/>
        <w:ind w:left="519" w:right="611"/>
        <w:jc w:val="both"/>
        <w:rPr>
          <w:lang w:val="tr-TR"/>
        </w:rPr>
      </w:pPr>
      <w:r w:rsidRPr="00A63D03">
        <w:rPr>
          <w:lang w:val="tr-TR"/>
        </w:rPr>
        <w:t>Dahası, kanaatlerimizi şekillendiren imajların tek kaynağı profesyonel haber medyası değildir.</w:t>
      </w:r>
      <w:r w:rsidRPr="00A63D03">
        <w:rPr>
          <w:spacing w:val="-11"/>
          <w:lang w:val="tr-TR"/>
        </w:rPr>
        <w:t xml:space="preserve"> </w:t>
      </w:r>
      <w:r w:rsidRPr="00A63D03">
        <w:rPr>
          <w:lang w:val="tr-TR"/>
        </w:rPr>
        <w:t>Çizgi</w:t>
      </w:r>
      <w:r w:rsidRPr="00A63D03">
        <w:rPr>
          <w:spacing w:val="-12"/>
          <w:lang w:val="tr-TR"/>
        </w:rPr>
        <w:t xml:space="preserve"> </w:t>
      </w:r>
      <w:r w:rsidRPr="00A63D03">
        <w:rPr>
          <w:lang w:val="tr-TR"/>
        </w:rPr>
        <w:t>romanlar</w:t>
      </w:r>
      <w:r w:rsidRPr="00A63D03">
        <w:rPr>
          <w:spacing w:val="-11"/>
          <w:lang w:val="tr-TR"/>
        </w:rPr>
        <w:t xml:space="preserve"> </w:t>
      </w:r>
      <w:r w:rsidRPr="00A63D03">
        <w:rPr>
          <w:lang w:val="tr-TR"/>
        </w:rPr>
        <w:t>ve</w:t>
      </w:r>
      <w:r w:rsidRPr="00A63D03">
        <w:rPr>
          <w:spacing w:val="-10"/>
          <w:lang w:val="tr-TR"/>
        </w:rPr>
        <w:t xml:space="preserve"> </w:t>
      </w:r>
      <w:r w:rsidRPr="00A63D03">
        <w:rPr>
          <w:lang w:val="tr-TR"/>
        </w:rPr>
        <w:t>kurgusal</w:t>
      </w:r>
      <w:r w:rsidRPr="00A63D03">
        <w:rPr>
          <w:spacing w:val="-12"/>
          <w:lang w:val="tr-TR"/>
        </w:rPr>
        <w:t xml:space="preserve"> </w:t>
      </w:r>
      <w:r w:rsidRPr="00A63D03">
        <w:rPr>
          <w:lang w:val="tr-TR"/>
        </w:rPr>
        <w:t>televizyon</w:t>
      </w:r>
      <w:r w:rsidRPr="00A63D03">
        <w:rPr>
          <w:spacing w:val="-12"/>
          <w:lang w:val="tr-TR"/>
        </w:rPr>
        <w:t xml:space="preserve"> </w:t>
      </w:r>
      <w:r w:rsidRPr="00A63D03">
        <w:rPr>
          <w:lang w:val="tr-TR"/>
        </w:rPr>
        <w:t>programları,</w:t>
      </w:r>
      <w:r w:rsidRPr="00A63D03">
        <w:rPr>
          <w:spacing w:val="-11"/>
          <w:lang w:val="tr-TR"/>
        </w:rPr>
        <w:t xml:space="preserve"> </w:t>
      </w:r>
      <w:r w:rsidRPr="00A63D03">
        <w:rPr>
          <w:lang w:val="tr-TR"/>
        </w:rPr>
        <w:t>radyasyona</w:t>
      </w:r>
      <w:r w:rsidRPr="00A63D03">
        <w:rPr>
          <w:spacing w:val="-11"/>
          <w:lang w:val="tr-TR"/>
        </w:rPr>
        <w:t xml:space="preserve"> </w:t>
      </w:r>
      <w:r w:rsidRPr="00A63D03">
        <w:rPr>
          <w:lang w:val="tr-TR"/>
        </w:rPr>
        <w:t>maruz</w:t>
      </w:r>
      <w:r w:rsidRPr="00A63D03">
        <w:rPr>
          <w:spacing w:val="-11"/>
          <w:lang w:val="tr-TR"/>
        </w:rPr>
        <w:t xml:space="preserve"> </w:t>
      </w:r>
      <w:r w:rsidRPr="00A63D03">
        <w:rPr>
          <w:lang w:val="tr-TR"/>
        </w:rPr>
        <w:t>kalma</w:t>
      </w:r>
      <w:r w:rsidRPr="00A63D03">
        <w:rPr>
          <w:spacing w:val="-10"/>
          <w:lang w:val="tr-TR"/>
        </w:rPr>
        <w:t xml:space="preserve"> </w:t>
      </w:r>
      <w:r w:rsidRPr="00A63D03">
        <w:rPr>
          <w:lang w:val="tr-TR"/>
        </w:rPr>
        <w:t>ve radyoaktif kirlenme ile "karanlıkta parlama", radyasyona maruz kaldıktan sonra ani ve şiddetli "radyasyon hastalığı", birden fazla ekstra vücut parçasına yol açan mutasyonlar, deforme olmuş yavrulara yol açan genetik etkiler ve diğer tuhaf fiziksel ve işlevsel anormallikler arasında bağlantı kurmaktadır. Bu görüntüler, radyasyonun temel doğası ve riski konusunda kamuoyunu</w:t>
      </w:r>
      <w:r w:rsidRPr="00A63D03">
        <w:rPr>
          <w:spacing w:val="-3"/>
          <w:lang w:val="tr-TR"/>
        </w:rPr>
        <w:t xml:space="preserve"> </w:t>
      </w:r>
      <w:r w:rsidRPr="00A63D03">
        <w:rPr>
          <w:lang w:val="tr-TR"/>
        </w:rPr>
        <w:t>yanıltmaktadır.</w:t>
      </w:r>
    </w:p>
    <w:p w14:paraId="540FACF9" w14:textId="77777777" w:rsidR="00351385" w:rsidRPr="00A63D03" w:rsidRDefault="00351385">
      <w:pPr>
        <w:pStyle w:val="BodyText"/>
        <w:spacing w:before="10"/>
        <w:rPr>
          <w:sz w:val="27"/>
          <w:lang w:val="tr-TR"/>
        </w:rPr>
      </w:pPr>
    </w:p>
    <w:p w14:paraId="786BB2F5" w14:textId="77777777" w:rsidR="00351385" w:rsidRPr="00A63D03" w:rsidRDefault="00DC3BA1">
      <w:pPr>
        <w:pStyle w:val="Heading4"/>
        <w:jc w:val="both"/>
        <w:rPr>
          <w:lang w:val="tr-TR"/>
        </w:rPr>
      </w:pPr>
      <w:bookmarkStart w:id="68" w:name="Korku_ve_Anlık_Psikolojik_Tepki"/>
      <w:bookmarkEnd w:id="68"/>
      <w:r w:rsidRPr="00A63D03">
        <w:rPr>
          <w:color w:val="FF6600"/>
          <w:lang w:val="tr-TR"/>
        </w:rPr>
        <w:t>Korku ve Anlık Psikolojik Tepki</w:t>
      </w:r>
    </w:p>
    <w:p w14:paraId="56BD4D6D" w14:textId="77777777" w:rsidR="00351385" w:rsidRPr="00A63D03" w:rsidRDefault="00DC3BA1">
      <w:pPr>
        <w:pStyle w:val="BodyText"/>
        <w:spacing w:before="2"/>
        <w:ind w:left="520" w:right="610"/>
        <w:jc w:val="both"/>
        <w:rPr>
          <w:lang w:val="tr-TR"/>
        </w:rPr>
      </w:pPr>
      <w:r w:rsidRPr="00A63D03">
        <w:rPr>
          <w:lang w:val="tr-TR"/>
        </w:rPr>
        <w:t>Yetkililer "uyarılmaları gerektiğinde insanları uyarmalı ve güven vermeleri gerektiğinde onlara</w:t>
      </w:r>
      <w:r w:rsidRPr="00A63D03">
        <w:rPr>
          <w:spacing w:val="-19"/>
          <w:lang w:val="tr-TR"/>
        </w:rPr>
        <w:t xml:space="preserve"> </w:t>
      </w:r>
      <w:r w:rsidRPr="00A63D03">
        <w:rPr>
          <w:lang w:val="tr-TR"/>
        </w:rPr>
        <w:t>güven</w:t>
      </w:r>
      <w:r w:rsidRPr="00A63D03">
        <w:rPr>
          <w:spacing w:val="-18"/>
          <w:lang w:val="tr-TR"/>
        </w:rPr>
        <w:t xml:space="preserve"> </w:t>
      </w:r>
      <w:r w:rsidRPr="00A63D03">
        <w:rPr>
          <w:lang w:val="tr-TR"/>
        </w:rPr>
        <w:t>vermelidir."</w:t>
      </w:r>
      <w:r w:rsidRPr="00A63D03">
        <w:rPr>
          <w:spacing w:val="-18"/>
          <w:lang w:val="tr-TR"/>
        </w:rPr>
        <w:t xml:space="preserve"> </w:t>
      </w:r>
      <w:r w:rsidRPr="00A63D03">
        <w:rPr>
          <w:lang w:val="tr-TR"/>
        </w:rPr>
        <w:t>(</w:t>
      </w:r>
      <w:proofErr w:type="spellStart"/>
      <w:r w:rsidRPr="00A63D03">
        <w:rPr>
          <w:lang w:val="tr-TR"/>
        </w:rPr>
        <w:t>Sandman</w:t>
      </w:r>
      <w:proofErr w:type="spellEnd"/>
      <w:r w:rsidRPr="00A63D03">
        <w:rPr>
          <w:lang w:val="tr-TR"/>
        </w:rPr>
        <w:t>,</w:t>
      </w:r>
      <w:r w:rsidRPr="00A63D03">
        <w:rPr>
          <w:spacing w:val="-18"/>
          <w:lang w:val="tr-TR"/>
        </w:rPr>
        <w:t xml:space="preserve"> </w:t>
      </w:r>
      <w:proofErr w:type="spellStart"/>
      <w:r w:rsidRPr="00A63D03">
        <w:rPr>
          <w:lang w:val="tr-TR"/>
        </w:rPr>
        <w:t>Explaining</w:t>
      </w:r>
      <w:proofErr w:type="spellEnd"/>
      <w:r w:rsidRPr="00A63D03">
        <w:rPr>
          <w:spacing w:val="-17"/>
          <w:lang w:val="tr-TR"/>
        </w:rPr>
        <w:t xml:space="preserve"> </w:t>
      </w:r>
      <w:proofErr w:type="spellStart"/>
      <w:r w:rsidRPr="00A63D03">
        <w:rPr>
          <w:lang w:val="tr-TR"/>
        </w:rPr>
        <w:t>Environmental</w:t>
      </w:r>
      <w:proofErr w:type="spellEnd"/>
      <w:r w:rsidRPr="00A63D03">
        <w:rPr>
          <w:spacing w:val="-18"/>
          <w:lang w:val="tr-TR"/>
        </w:rPr>
        <w:t xml:space="preserve"> </w:t>
      </w:r>
      <w:r w:rsidRPr="00A63D03">
        <w:rPr>
          <w:lang w:val="tr-TR"/>
        </w:rPr>
        <w:t>Risk,</w:t>
      </w:r>
      <w:r w:rsidRPr="00A63D03">
        <w:rPr>
          <w:spacing w:val="-17"/>
          <w:lang w:val="tr-TR"/>
        </w:rPr>
        <w:t xml:space="preserve"> </w:t>
      </w:r>
      <w:r w:rsidRPr="00A63D03">
        <w:rPr>
          <w:lang w:val="tr-TR"/>
        </w:rPr>
        <w:t>1986).</w:t>
      </w:r>
      <w:r w:rsidRPr="00A63D03">
        <w:rPr>
          <w:spacing w:val="-18"/>
          <w:lang w:val="tr-TR"/>
        </w:rPr>
        <w:t xml:space="preserve"> </w:t>
      </w:r>
      <w:r w:rsidRPr="00A63D03">
        <w:rPr>
          <w:lang w:val="tr-TR"/>
        </w:rPr>
        <w:t>Radyasyon acil durumları ile ilişkili kamu kaygısı ve korkusu genellikle radyasyon kaynaklı sağlık etkilerinin derecesi ile orantısızdır (IAEA, 2005). Sadece birkaç bilgisiz kişide görülen radyasyon</w:t>
      </w:r>
      <w:r w:rsidRPr="00A63D03">
        <w:rPr>
          <w:spacing w:val="-22"/>
          <w:lang w:val="tr-TR"/>
        </w:rPr>
        <w:t xml:space="preserve"> </w:t>
      </w:r>
      <w:r w:rsidRPr="00A63D03">
        <w:rPr>
          <w:lang w:val="tr-TR"/>
        </w:rPr>
        <w:t>hastalığı</w:t>
      </w:r>
      <w:r w:rsidRPr="00A63D03">
        <w:rPr>
          <w:spacing w:val="-22"/>
          <w:lang w:val="tr-TR"/>
        </w:rPr>
        <w:t xml:space="preserve"> </w:t>
      </w:r>
      <w:r w:rsidRPr="00A63D03">
        <w:rPr>
          <w:lang w:val="tr-TR"/>
        </w:rPr>
        <w:t>belirtileri,</w:t>
      </w:r>
      <w:r w:rsidRPr="00A63D03">
        <w:rPr>
          <w:spacing w:val="-22"/>
          <w:lang w:val="tr-TR"/>
        </w:rPr>
        <w:t xml:space="preserve"> </w:t>
      </w:r>
      <w:r w:rsidRPr="00A63D03">
        <w:rPr>
          <w:lang w:val="tr-TR"/>
        </w:rPr>
        <w:t>tüm</w:t>
      </w:r>
      <w:r w:rsidRPr="00A63D03">
        <w:rPr>
          <w:spacing w:val="-20"/>
          <w:lang w:val="tr-TR"/>
        </w:rPr>
        <w:t xml:space="preserve"> </w:t>
      </w:r>
      <w:r w:rsidRPr="00A63D03">
        <w:rPr>
          <w:lang w:val="tr-TR"/>
        </w:rPr>
        <w:t>bir</w:t>
      </w:r>
      <w:r w:rsidRPr="00A63D03">
        <w:rPr>
          <w:spacing w:val="-21"/>
          <w:lang w:val="tr-TR"/>
        </w:rPr>
        <w:t xml:space="preserve"> </w:t>
      </w:r>
      <w:r w:rsidRPr="00A63D03">
        <w:rPr>
          <w:lang w:val="tr-TR"/>
        </w:rPr>
        <w:t>topluluk</w:t>
      </w:r>
      <w:r w:rsidRPr="00A63D03">
        <w:rPr>
          <w:spacing w:val="-22"/>
          <w:lang w:val="tr-TR"/>
        </w:rPr>
        <w:t xml:space="preserve"> </w:t>
      </w:r>
      <w:r w:rsidRPr="00A63D03">
        <w:rPr>
          <w:lang w:val="tr-TR"/>
        </w:rPr>
        <w:t>veya</w:t>
      </w:r>
      <w:r w:rsidRPr="00A63D03">
        <w:rPr>
          <w:spacing w:val="-21"/>
          <w:lang w:val="tr-TR"/>
        </w:rPr>
        <w:t xml:space="preserve"> </w:t>
      </w:r>
      <w:r w:rsidRPr="00A63D03">
        <w:rPr>
          <w:lang w:val="tr-TR"/>
        </w:rPr>
        <w:t>müdahale</w:t>
      </w:r>
      <w:r w:rsidRPr="00A63D03">
        <w:rPr>
          <w:spacing w:val="-21"/>
          <w:lang w:val="tr-TR"/>
        </w:rPr>
        <w:t xml:space="preserve"> </w:t>
      </w:r>
      <w:r w:rsidRPr="00A63D03">
        <w:rPr>
          <w:lang w:val="tr-TR"/>
        </w:rPr>
        <w:t>ekipleri/bakım</w:t>
      </w:r>
      <w:r w:rsidRPr="00A63D03">
        <w:rPr>
          <w:spacing w:val="-21"/>
          <w:lang w:val="tr-TR"/>
        </w:rPr>
        <w:t xml:space="preserve"> </w:t>
      </w:r>
      <w:r w:rsidRPr="00A63D03">
        <w:rPr>
          <w:lang w:val="tr-TR"/>
        </w:rPr>
        <w:t xml:space="preserve">sağlayıcılar grubu üzerinde yıkıcı psikolojik etkiler yaratabilir. Akut </w:t>
      </w:r>
      <w:proofErr w:type="spellStart"/>
      <w:r w:rsidRPr="00A63D03">
        <w:rPr>
          <w:lang w:val="tr-TR"/>
        </w:rPr>
        <w:t>anksiyete</w:t>
      </w:r>
      <w:proofErr w:type="spellEnd"/>
      <w:r w:rsidRPr="00A63D03">
        <w:rPr>
          <w:lang w:val="tr-TR"/>
        </w:rPr>
        <w:t xml:space="preserve"> gelişebilir ve bu da duygusal strese ve düşük performansa yol</w:t>
      </w:r>
      <w:r w:rsidRPr="00A63D03">
        <w:rPr>
          <w:spacing w:val="-5"/>
          <w:lang w:val="tr-TR"/>
        </w:rPr>
        <w:t xml:space="preserve"> </w:t>
      </w:r>
      <w:r w:rsidRPr="00A63D03">
        <w:rPr>
          <w:lang w:val="tr-TR"/>
        </w:rPr>
        <w:t>açabilir.</w:t>
      </w:r>
    </w:p>
    <w:p w14:paraId="37502225" w14:textId="77777777" w:rsidR="00351385" w:rsidRPr="00A63D03" w:rsidRDefault="00351385">
      <w:pPr>
        <w:pStyle w:val="BodyText"/>
        <w:spacing w:before="10"/>
        <w:rPr>
          <w:sz w:val="27"/>
          <w:lang w:val="tr-TR"/>
        </w:rPr>
      </w:pPr>
    </w:p>
    <w:p w14:paraId="183AAD3A" w14:textId="77777777" w:rsidR="00351385" w:rsidRPr="00A63D03" w:rsidRDefault="00DC3BA1">
      <w:pPr>
        <w:pStyle w:val="BodyText"/>
        <w:spacing w:before="1"/>
        <w:ind w:left="519" w:right="610"/>
        <w:jc w:val="both"/>
        <w:rPr>
          <w:lang w:val="tr-TR"/>
        </w:rPr>
      </w:pPr>
      <w:r w:rsidRPr="00A63D03">
        <w:rPr>
          <w:lang w:val="tr-TR"/>
        </w:rPr>
        <w:t>Gereksiz stres faktörlerinden kaçınmak için özen gösterilmelidir. UAEA, kabul merkezlerinde eğitim materyalleri ve özel danışmanlar bulundurulmasının faydalı olabileceğini,</w:t>
      </w:r>
      <w:r w:rsidRPr="00A63D03">
        <w:rPr>
          <w:spacing w:val="-18"/>
          <w:lang w:val="tr-TR"/>
        </w:rPr>
        <w:t xml:space="preserve"> </w:t>
      </w:r>
      <w:r w:rsidRPr="00A63D03">
        <w:rPr>
          <w:lang w:val="tr-TR"/>
        </w:rPr>
        <w:t>hastaların</w:t>
      </w:r>
      <w:r w:rsidRPr="00A63D03">
        <w:rPr>
          <w:spacing w:val="-17"/>
          <w:lang w:val="tr-TR"/>
        </w:rPr>
        <w:t xml:space="preserve"> </w:t>
      </w:r>
      <w:r w:rsidRPr="00A63D03">
        <w:rPr>
          <w:lang w:val="tr-TR"/>
        </w:rPr>
        <w:t>incelenmesi/dezenfekte</w:t>
      </w:r>
      <w:r w:rsidRPr="00A63D03">
        <w:rPr>
          <w:spacing w:val="-16"/>
          <w:lang w:val="tr-TR"/>
        </w:rPr>
        <w:t xml:space="preserve"> </w:t>
      </w:r>
      <w:r w:rsidRPr="00A63D03">
        <w:rPr>
          <w:lang w:val="tr-TR"/>
        </w:rPr>
        <w:t>edilmesi</w:t>
      </w:r>
      <w:r w:rsidRPr="00A63D03">
        <w:rPr>
          <w:spacing w:val="-16"/>
          <w:lang w:val="tr-TR"/>
        </w:rPr>
        <w:t xml:space="preserve"> </w:t>
      </w:r>
      <w:r w:rsidRPr="00A63D03">
        <w:rPr>
          <w:lang w:val="tr-TR"/>
        </w:rPr>
        <w:t>ve</w:t>
      </w:r>
      <w:r w:rsidRPr="00A63D03">
        <w:rPr>
          <w:spacing w:val="-17"/>
          <w:lang w:val="tr-TR"/>
        </w:rPr>
        <w:t xml:space="preserve"> </w:t>
      </w:r>
      <w:r w:rsidRPr="00A63D03">
        <w:rPr>
          <w:lang w:val="tr-TR"/>
        </w:rPr>
        <w:t>aile</w:t>
      </w:r>
      <w:r w:rsidRPr="00A63D03">
        <w:rPr>
          <w:spacing w:val="-16"/>
          <w:lang w:val="tr-TR"/>
        </w:rPr>
        <w:t xml:space="preserve"> </w:t>
      </w:r>
      <w:r w:rsidRPr="00A63D03">
        <w:rPr>
          <w:lang w:val="tr-TR"/>
        </w:rPr>
        <w:t>üyelerinin</w:t>
      </w:r>
      <w:r w:rsidRPr="00A63D03">
        <w:rPr>
          <w:spacing w:val="-18"/>
          <w:lang w:val="tr-TR"/>
        </w:rPr>
        <w:t xml:space="preserve"> </w:t>
      </w:r>
      <w:r w:rsidRPr="00A63D03">
        <w:rPr>
          <w:lang w:val="tr-TR"/>
        </w:rPr>
        <w:t>ayrılması</w:t>
      </w:r>
      <w:r w:rsidRPr="00A63D03">
        <w:rPr>
          <w:spacing w:val="-16"/>
          <w:lang w:val="tr-TR"/>
        </w:rPr>
        <w:t xml:space="preserve"> </w:t>
      </w:r>
      <w:r w:rsidRPr="00A63D03">
        <w:rPr>
          <w:lang w:val="tr-TR"/>
        </w:rPr>
        <w:t>gibi bakım</w:t>
      </w:r>
      <w:r w:rsidRPr="00A63D03">
        <w:rPr>
          <w:spacing w:val="-8"/>
          <w:lang w:val="tr-TR"/>
        </w:rPr>
        <w:t xml:space="preserve"> </w:t>
      </w:r>
      <w:r w:rsidRPr="00A63D03">
        <w:rPr>
          <w:lang w:val="tr-TR"/>
        </w:rPr>
        <w:t>hizmetleri</w:t>
      </w:r>
      <w:r w:rsidRPr="00A63D03">
        <w:rPr>
          <w:spacing w:val="-7"/>
          <w:lang w:val="tr-TR"/>
        </w:rPr>
        <w:t xml:space="preserve"> </w:t>
      </w:r>
      <w:r w:rsidRPr="00A63D03">
        <w:rPr>
          <w:lang w:val="tr-TR"/>
        </w:rPr>
        <w:t>verilirken</w:t>
      </w:r>
      <w:r w:rsidRPr="00A63D03">
        <w:rPr>
          <w:spacing w:val="-7"/>
          <w:lang w:val="tr-TR"/>
        </w:rPr>
        <w:t xml:space="preserve"> </w:t>
      </w:r>
      <w:r w:rsidRPr="00A63D03">
        <w:rPr>
          <w:lang w:val="tr-TR"/>
        </w:rPr>
        <w:t>dini,</w:t>
      </w:r>
      <w:r w:rsidRPr="00A63D03">
        <w:rPr>
          <w:spacing w:val="-7"/>
          <w:lang w:val="tr-TR"/>
        </w:rPr>
        <w:t xml:space="preserve"> </w:t>
      </w:r>
      <w:r w:rsidRPr="00A63D03">
        <w:rPr>
          <w:lang w:val="tr-TR"/>
        </w:rPr>
        <w:t>kültürel</w:t>
      </w:r>
      <w:r w:rsidRPr="00A63D03">
        <w:rPr>
          <w:spacing w:val="-7"/>
          <w:lang w:val="tr-TR"/>
        </w:rPr>
        <w:t xml:space="preserve"> </w:t>
      </w:r>
      <w:r w:rsidRPr="00A63D03">
        <w:rPr>
          <w:lang w:val="tr-TR"/>
        </w:rPr>
        <w:t>ve</w:t>
      </w:r>
      <w:r w:rsidRPr="00A63D03">
        <w:rPr>
          <w:spacing w:val="-6"/>
          <w:lang w:val="tr-TR"/>
        </w:rPr>
        <w:t xml:space="preserve"> </w:t>
      </w:r>
      <w:r w:rsidRPr="00A63D03">
        <w:rPr>
          <w:lang w:val="tr-TR"/>
        </w:rPr>
        <w:t>sosyal</w:t>
      </w:r>
      <w:r w:rsidRPr="00A63D03">
        <w:rPr>
          <w:spacing w:val="-7"/>
          <w:lang w:val="tr-TR"/>
        </w:rPr>
        <w:t xml:space="preserve"> </w:t>
      </w:r>
      <w:r w:rsidRPr="00A63D03">
        <w:rPr>
          <w:lang w:val="tr-TR"/>
        </w:rPr>
        <w:t>geleneklere</w:t>
      </w:r>
      <w:r w:rsidRPr="00A63D03">
        <w:rPr>
          <w:spacing w:val="-7"/>
          <w:lang w:val="tr-TR"/>
        </w:rPr>
        <w:t xml:space="preserve"> </w:t>
      </w:r>
      <w:r w:rsidRPr="00A63D03">
        <w:rPr>
          <w:lang w:val="tr-TR"/>
        </w:rPr>
        <w:t>uyum</w:t>
      </w:r>
      <w:r w:rsidRPr="00A63D03">
        <w:rPr>
          <w:spacing w:val="-7"/>
          <w:lang w:val="tr-TR"/>
        </w:rPr>
        <w:t xml:space="preserve"> </w:t>
      </w:r>
      <w:r w:rsidRPr="00A63D03">
        <w:rPr>
          <w:lang w:val="tr-TR"/>
        </w:rPr>
        <w:t>sağlanmasına</w:t>
      </w:r>
      <w:r w:rsidRPr="00A63D03">
        <w:rPr>
          <w:spacing w:val="-8"/>
          <w:lang w:val="tr-TR"/>
        </w:rPr>
        <w:t xml:space="preserve"> </w:t>
      </w:r>
      <w:r w:rsidRPr="00A63D03">
        <w:rPr>
          <w:lang w:val="tr-TR"/>
        </w:rPr>
        <w:t>özen gösterilmesini tavsiye etmektedir. REAC/</w:t>
      </w:r>
      <w:proofErr w:type="spellStart"/>
      <w:r w:rsidRPr="00A63D03">
        <w:rPr>
          <w:lang w:val="tr-TR"/>
        </w:rPr>
        <w:t>TS'nin</w:t>
      </w:r>
      <w:proofErr w:type="spellEnd"/>
      <w:r w:rsidRPr="00A63D03">
        <w:rPr>
          <w:lang w:val="tr-TR"/>
        </w:rPr>
        <w:t xml:space="preserve"> deneyimi, </w:t>
      </w:r>
      <w:proofErr w:type="spellStart"/>
      <w:r w:rsidRPr="00A63D03">
        <w:rPr>
          <w:lang w:val="tr-TR"/>
        </w:rPr>
        <w:t>anksiyetenin</w:t>
      </w:r>
      <w:proofErr w:type="spellEnd"/>
      <w:r w:rsidRPr="00A63D03">
        <w:rPr>
          <w:lang w:val="tr-TR"/>
        </w:rPr>
        <w:t xml:space="preserve"> sıklıkla bulantı ve</w:t>
      </w:r>
      <w:r w:rsidRPr="00A63D03">
        <w:rPr>
          <w:spacing w:val="-16"/>
          <w:lang w:val="tr-TR"/>
        </w:rPr>
        <w:t xml:space="preserve"> </w:t>
      </w:r>
      <w:r w:rsidRPr="00A63D03">
        <w:rPr>
          <w:lang w:val="tr-TR"/>
        </w:rPr>
        <w:t>hatta</w:t>
      </w:r>
      <w:r w:rsidRPr="00A63D03">
        <w:rPr>
          <w:spacing w:val="-13"/>
          <w:lang w:val="tr-TR"/>
        </w:rPr>
        <w:t xml:space="preserve"> </w:t>
      </w:r>
      <w:r w:rsidRPr="00A63D03">
        <w:rPr>
          <w:lang w:val="tr-TR"/>
        </w:rPr>
        <w:t>kusma</w:t>
      </w:r>
      <w:r w:rsidRPr="00A63D03">
        <w:rPr>
          <w:spacing w:val="-14"/>
          <w:lang w:val="tr-TR"/>
        </w:rPr>
        <w:t xml:space="preserve"> </w:t>
      </w:r>
      <w:r w:rsidRPr="00A63D03">
        <w:rPr>
          <w:lang w:val="tr-TR"/>
        </w:rPr>
        <w:t>gibi</w:t>
      </w:r>
      <w:r w:rsidRPr="00A63D03">
        <w:rPr>
          <w:spacing w:val="-15"/>
          <w:lang w:val="tr-TR"/>
        </w:rPr>
        <w:t xml:space="preserve"> </w:t>
      </w:r>
      <w:proofErr w:type="spellStart"/>
      <w:r w:rsidRPr="00A63D03">
        <w:rPr>
          <w:lang w:val="tr-TR"/>
        </w:rPr>
        <w:t>ARS'nin</w:t>
      </w:r>
      <w:proofErr w:type="spellEnd"/>
      <w:r w:rsidRPr="00A63D03">
        <w:rPr>
          <w:spacing w:val="-16"/>
          <w:lang w:val="tr-TR"/>
        </w:rPr>
        <w:t xml:space="preserve"> </w:t>
      </w:r>
      <w:proofErr w:type="spellStart"/>
      <w:r w:rsidRPr="00A63D03">
        <w:rPr>
          <w:lang w:val="tr-TR"/>
        </w:rPr>
        <w:t>prodromal</w:t>
      </w:r>
      <w:proofErr w:type="spellEnd"/>
      <w:r w:rsidRPr="00A63D03">
        <w:rPr>
          <w:spacing w:val="-15"/>
          <w:lang w:val="tr-TR"/>
        </w:rPr>
        <w:t xml:space="preserve"> </w:t>
      </w:r>
      <w:r w:rsidRPr="00A63D03">
        <w:rPr>
          <w:lang w:val="tr-TR"/>
        </w:rPr>
        <w:t>semptomlarına</w:t>
      </w:r>
      <w:r w:rsidRPr="00A63D03">
        <w:rPr>
          <w:spacing w:val="-14"/>
          <w:lang w:val="tr-TR"/>
        </w:rPr>
        <w:t xml:space="preserve"> </w:t>
      </w:r>
      <w:r w:rsidRPr="00A63D03">
        <w:rPr>
          <w:lang w:val="tr-TR"/>
        </w:rPr>
        <w:t>yol</w:t>
      </w:r>
      <w:r w:rsidRPr="00A63D03">
        <w:rPr>
          <w:spacing w:val="-14"/>
          <w:lang w:val="tr-TR"/>
        </w:rPr>
        <w:t xml:space="preserve"> </w:t>
      </w:r>
      <w:r w:rsidRPr="00A63D03">
        <w:rPr>
          <w:lang w:val="tr-TR"/>
        </w:rPr>
        <w:t>açtığı</w:t>
      </w:r>
      <w:r w:rsidRPr="00A63D03">
        <w:rPr>
          <w:spacing w:val="-15"/>
          <w:lang w:val="tr-TR"/>
        </w:rPr>
        <w:t xml:space="preserve"> </w:t>
      </w:r>
      <w:r w:rsidRPr="00A63D03">
        <w:rPr>
          <w:lang w:val="tr-TR"/>
        </w:rPr>
        <w:t>yönündedir.</w:t>
      </w:r>
      <w:r w:rsidRPr="00A63D03">
        <w:rPr>
          <w:spacing w:val="-16"/>
          <w:lang w:val="tr-TR"/>
        </w:rPr>
        <w:t xml:space="preserve"> </w:t>
      </w:r>
      <w:r w:rsidRPr="00A63D03">
        <w:rPr>
          <w:lang w:val="tr-TR"/>
        </w:rPr>
        <w:t>Müdahale ekiplerinin, mağdurların bu klinik semptomlara yol açan korkuya sahip olabileceğini takdir etmeleri</w:t>
      </w:r>
      <w:r w:rsidRPr="00A63D03">
        <w:rPr>
          <w:spacing w:val="-3"/>
          <w:lang w:val="tr-TR"/>
        </w:rPr>
        <w:t xml:space="preserve"> </w:t>
      </w:r>
      <w:r w:rsidRPr="00A63D03">
        <w:rPr>
          <w:lang w:val="tr-TR"/>
        </w:rPr>
        <w:t>önemlidir.</w:t>
      </w:r>
    </w:p>
    <w:p w14:paraId="1E143DFF" w14:textId="77777777" w:rsidR="00351385" w:rsidRPr="00A63D03" w:rsidRDefault="00351385">
      <w:pPr>
        <w:pStyle w:val="BodyText"/>
        <w:spacing w:before="4"/>
        <w:rPr>
          <w:sz w:val="29"/>
          <w:lang w:val="tr-TR"/>
        </w:rPr>
      </w:pPr>
    </w:p>
    <w:p w14:paraId="099B34C2" w14:textId="77777777" w:rsidR="00351385" w:rsidRPr="00A63D03" w:rsidRDefault="00DC3BA1">
      <w:pPr>
        <w:pStyle w:val="Heading4"/>
        <w:spacing w:line="398" w:lineRule="exact"/>
        <w:jc w:val="both"/>
        <w:rPr>
          <w:lang w:val="tr-TR"/>
        </w:rPr>
      </w:pPr>
      <w:bookmarkStart w:id="69" w:name="Uzun_Vadeli_Psikolojik_Etkiler"/>
      <w:bookmarkEnd w:id="69"/>
      <w:r w:rsidRPr="00A63D03">
        <w:rPr>
          <w:color w:val="FF6600"/>
          <w:lang w:val="tr-TR"/>
        </w:rPr>
        <w:t>Uzun Vadeli Psikolojik Etkiler</w:t>
      </w:r>
    </w:p>
    <w:p w14:paraId="2243B724" w14:textId="77777777" w:rsidR="00351385" w:rsidRPr="00A63D03" w:rsidRDefault="00DC3BA1">
      <w:pPr>
        <w:pStyle w:val="BodyText"/>
        <w:ind w:left="520" w:right="611" w:hanging="1"/>
        <w:jc w:val="both"/>
        <w:rPr>
          <w:lang w:val="tr-TR"/>
        </w:rPr>
      </w:pPr>
      <w:r w:rsidRPr="00A63D03">
        <w:rPr>
          <w:lang w:val="tr-TR"/>
        </w:rPr>
        <w:t xml:space="preserve">Uzun vadeli psikolojik etkiler, </w:t>
      </w:r>
      <w:r w:rsidRPr="00A63D03">
        <w:rPr>
          <w:rFonts w:ascii="Times New Roman" w:hAnsi="Times New Roman"/>
          <w:sz w:val="24"/>
          <w:lang w:val="tr-TR"/>
        </w:rPr>
        <w:t>ger</w:t>
      </w:r>
      <w:r w:rsidRPr="00A63D03">
        <w:rPr>
          <w:sz w:val="24"/>
          <w:lang w:val="tr-TR"/>
        </w:rPr>
        <w:t>ç</w:t>
      </w:r>
      <w:r w:rsidRPr="00A63D03">
        <w:rPr>
          <w:rFonts w:ascii="Times New Roman" w:hAnsi="Times New Roman"/>
          <w:sz w:val="24"/>
          <w:lang w:val="tr-TR"/>
        </w:rPr>
        <w:t>ek veya alg</w:t>
      </w:r>
      <w:r w:rsidRPr="00A63D03">
        <w:rPr>
          <w:sz w:val="24"/>
          <w:lang w:val="tr-TR"/>
        </w:rPr>
        <w:t>ı</w:t>
      </w:r>
      <w:r w:rsidRPr="00A63D03">
        <w:rPr>
          <w:rFonts w:ascii="Times New Roman" w:hAnsi="Times New Roman"/>
          <w:sz w:val="24"/>
          <w:lang w:val="tr-TR"/>
        </w:rPr>
        <w:t xml:space="preserve">lanan bir radyasyon </w:t>
      </w:r>
      <w:proofErr w:type="spellStart"/>
      <w:r w:rsidRPr="00A63D03">
        <w:rPr>
          <w:lang w:val="tr-TR"/>
        </w:rPr>
        <w:t>maruziyetinden</w:t>
      </w:r>
      <w:proofErr w:type="spellEnd"/>
      <w:r w:rsidRPr="00A63D03">
        <w:rPr>
          <w:lang w:val="tr-TR"/>
        </w:rPr>
        <w:t xml:space="preserve"> yıllar sonra</w:t>
      </w:r>
      <w:r w:rsidRPr="00A63D03">
        <w:rPr>
          <w:spacing w:val="-18"/>
          <w:lang w:val="tr-TR"/>
        </w:rPr>
        <w:t xml:space="preserve"> </w:t>
      </w:r>
      <w:r w:rsidRPr="00A63D03">
        <w:rPr>
          <w:lang w:val="tr-TR"/>
        </w:rPr>
        <w:t>ortaya</w:t>
      </w:r>
      <w:r w:rsidRPr="00A63D03">
        <w:rPr>
          <w:spacing w:val="-18"/>
          <w:lang w:val="tr-TR"/>
        </w:rPr>
        <w:t xml:space="preserve"> </w:t>
      </w:r>
      <w:r w:rsidRPr="00A63D03">
        <w:rPr>
          <w:lang w:val="tr-TR"/>
        </w:rPr>
        <w:t>çıkabilir.</w:t>
      </w:r>
      <w:r w:rsidRPr="00A63D03">
        <w:rPr>
          <w:spacing w:val="-16"/>
          <w:lang w:val="tr-TR"/>
        </w:rPr>
        <w:t xml:space="preserve"> </w:t>
      </w:r>
      <w:r w:rsidRPr="00A63D03">
        <w:rPr>
          <w:lang w:val="tr-TR"/>
        </w:rPr>
        <w:t>Radyasyona</w:t>
      </w:r>
      <w:r w:rsidRPr="00A63D03">
        <w:rPr>
          <w:spacing w:val="-18"/>
          <w:lang w:val="tr-TR"/>
        </w:rPr>
        <w:t xml:space="preserve"> </w:t>
      </w:r>
      <w:r w:rsidRPr="00A63D03">
        <w:rPr>
          <w:lang w:val="tr-TR"/>
        </w:rPr>
        <w:t>maruz</w:t>
      </w:r>
      <w:r w:rsidRPr="00A63D03">
        <w:rPr>
          <w:spacing w:val="-17"/>
          <w:lang w:val="tr-TR"/>
        </w:rPr>
        <w:t xml:space="preserve"> </w:t>
      </w:r>
      <w:r w:rsidRPr="00A63D03">
        <w:rPr>
          <w:lang w:val="tr-TR"/>
        </w:rPr>
        <w:t>kalan</w:t>
      </w:r>
      <w:r w:rsidRPr="00A63D03">
        <w:rPr>
          <w:spacing w:val="-18"/>
          <w:lang w:val="tr-TR"/>
        </w:rPr>
        <w:t xml:space="preserve"> </w:t>
      </w:r>
      <w:r w:rsidRPr="00A63D03">
        <w:rPr>
          <w:lang w:val="tr-TR"/>
        </w:rPr>
        <w:t>veya</w:t>
      </w:r>
      <w:r w:rsidRPr="00A63D03">
        <w:rPr>
          <w:spacing w:val="-18"/>
          <w:lang w:val="tr-TR"/>
        </w:rPr>
        <w:t xml:space="preserve"> </w:t>
      </w:r>
      <w:r w:rsidRPr="00A63D03">
        <w:rPr>
          <w:lang w:val="tr-TR"/>
        </w:rPr>
        <w:t>maruz</w:t>
      </w:r>
      <w:r w:rsidRPr="00A63D03">
        <w:rPr>
          <w:spacing w:val="-17"/>
          <w:lang w:val="tr-TR"/>
        </w:rPr>
        <w:t xml:space="preserve"> </w:t>
      </w:r>
      <w:r w:rsidRPr="00A63D03">
        <w:rPr>
          <w:lang w:val="tr-TR"/>
        </w:rPr>
        <w:t>kalmış</w:t>
      </w:r>
      <w:r w:rsidRPr="00A63D03">
        <w:rPr>
          <w:spacing w:val="-17"/>
          <w:lang w:val="tr-TR"/>
        </w:rPr>
        <w:t xml:space="preserve"> </w:t>
      </w:r>
      <w:r w:rsidRPr="00A63D03">
        <w:rPr>
          <w:lang w:val="tr-TR"/>
        </w:rPr>
        <w:t>olabileceğini</w:t>
      </w:r>
      <w:r w:rsidRPr="00A63D03">
        <w:rPr>
          <w:spacing w:val="-18"/>
          <w:lang w:val="tr-TR"/>
        </w:rPr>
        <w:t xml:space="preserve"> </w:t>
      </w:r>
      <w:r w:rsidRPr="00A63D03">
        <w:rPr>
          <w:lang w:val="tr-TR"/>
        </w:rPr>
        <w:t xml:space="preserve">düşünen kişiler kırılganlık, travma sonrası stres, kronik </w:t>
      </w:r>
      <w:proofErr w:type="spellStart"/>
      <w:r w:rsidRPr="00A63D03">
        <w:rPr>
          <w:lang w:val="tr-TR"/>
        </w:rPr>
        <w:t>anksiyete</w:t>
      </w:r>
      <w:proofErr w:type="spellEnd"/>
      <w:r w:rsidRPr="00A63D03">
        <w:rPr>
          <w:lang w:val="tr-TR"/>
        </w:rPr>
        <w:t xml:space="preserve"> ve kontrol kaybı gibi duygular yaşayabilir. Hasta ayrıca gelecek nesillerin güvenliği için de korku</w:t>
      </w:r>
      <w:r w:rsidRPr="00A63D03">
        <w:rPr>
          <w:spacing w:val="-16"/>
          <w:lang w:val="tr-TR"/>
        </w:rPr>
        <w:t xml:space="preserve"> </w:t>
      </w:r>
      <w:r w:rsidRPr="00A63D03">
        <w:rPr>
          <w:lang w:val="tr-TR"/>
        </w:rPr>
        <w:t>yaşayabilir.</w:t>
      </w:r>
    </w:p>
    <w:p w14:paraId="1AD5B08E" w14:textId="77777777" w:rsidR="00351385" w:rsidRPr="00A63D03" w:rsidRDefault="00351385">
      <w:pPr>
        <w:jc w:val="both"/>
        <w:rPr>
          <w:lang w:val="tr-TR"/>
        </w:rPr>
        <w:sectPr w:rsidR="00351385" w:rsidRPr="00A63D03">
          <w:footerReference w:type="default" r:id="rId71"/>
          <w:pgSz w:w="12240" w:h="15840"/>
          <w:pgMar w:top="1360" w:right="820" w:bottom="280" w:left="920" w:header="0" w:footer="0" w:gutter="0"/>
          <w:cols w:space="720"/>
        </w:sectPr>
      </w:pPr>
    </w:p>
    <w:p w14:paraId="12E2EE36" w14:textId="77777777" w:rsidR="00351385" w:rsidRPr="00A63D03" w:rsidRDefault="00DC3BA1">
      <w:pPr>
        <w:pStyle w:val="BodyText"/>
        <w:spacing w:before="88" w:line="310" w:lineRule="exact"/>
        <w:ind w:left="520"/>
        <w:rPr>
          <w:lang w:val="tr-TR"/>
        </w:rPr>
      </w:pPr>
      <w:r w:rsidRPr="00A63D03">
        <w:rPr>
          <w:lang w:val="tr-TR"/>
        </w:rPr>
        <w:lastRenderedPageBreak/>
        <w:t>Etkilenen bireyler üç gruptan birine giriyor gibi görünmektedir:</w:t>
      </w:r>
    </w:p>
    <w:p w14:paraId="26D9510E" w14:textId="77777777" w:rsidR="00351385" w:rsidRPr="00A63D03" w:rsidRDefault="00DC3BA1">
      <w:pPr>
        <w:pStyle w:val="ListParagraph"/>
        <w:numPr>
          <w:ilvl w:val="0"/>
          <w:numId w:val="4"/>
        </w:numPr>
        <w:tabs>
          <w:tab w:val="left" w:pos="700"/>
        </w:tabs>
        <w:spacing w:line="349" w:lineRule="exact"/>
        <w:ind w:left="699" w:hanging="182"/>
        <w:rPr>
          <w:rFonts w:ascii="Symbol" w:hAnsi="Symbol"/>
          <w:color w:val="FF6600"/>
          <w:sz w:val="28"/>
          <w:lang w:val="tr-TR"/>
        </w:rPr>
      </w:pPr>
      <w:r w:rsidRPr="00A63D03">
        <w:rPr>
          <w:sz w:val="28"/>
          <w:lang w:val="tr-TR"/>
        </w:rPr>
        <w:t>Sıkıntıda</w:t>
      </w:r>
      <w:r w:rsidRPr="00A63D03">
        <w:rPr>
          <w:spacing w:val="-1"/>
          <w:sz w:val="28"/>
          <w:lang w:val="tr-TR"/>
        </w:rPr>
        <w:t xml:space="preserve"> </w:t>
      </w:r>
      <w:r w:rsidRPr="00A63D03">
        <w:rPr>
          <w:sz w:val="28"/>
          <w:lang w:val="tr-TR"/>
        </w:rPr>
        <w:t>olanlar</w:t>
      </w:r>
    </w:p>
    <w:p w14:paraId="7A074BD7" w14:textId="77777777" w:rsidR="00351385" w:rsidRPr="00A63D03" w:rsidRDefault="00DC3BA1">
      <w:pPr>
        <w:pStyle w:val="ListParagraph"/>
        <w:numPr>
          <w:ilvl w:val="0"/>
          <w:numId w:val="4"/>
        </w:numPr>
        <w:tabs>
          <w:tab w:val="left" w:pos="700"/>
        </w:tabs>
        <w:spacing w:line="354" w:lineRule="exact"/>
        <w:ind w:left="699" w:hanging="182"/>
        <w:rPr>
          <w:rFonts w:ascii="Symbol" w:hAnsi="Symbol"/>
          <w:color w:val="FF6600"/>
          <w:sz w:val="28"/>
          <w:lang w:val="tr-TR"/>
        </w:rPr>
      </w:pPr>
      <w:r w:rsidRPr="00A63D03">
        <w:rPr>
          <w:sz w:val="28"/>
          <w:lang w:val="tr-TR"/>
        </w:rPr>
        <w:t>Davranış değişikliği</w:t>
      </w:r>
      <w:r w:rsidRPr="00A63D03">
        <w:rPr>
          <w:spacing w:val="-3"/>
          <w:sz w:val="28"/>
          <w:lang w:val="tr-TR"/>
        </w:rPr>
        <w:t xml:space="preserve"> </w:t>
      </w:r>
      <w:r w:rsidRPr="00A63D03">
        <w:rPr>
          <w:sz w:val="28"/>
          <w:lang w:val="tr-TR"/>
        </w:rPr>
        <w:t>sergileyenler</w:t>
      </w:r>
    </w:p>
    <w:p w14:paraId="04F57B6F" w14:textId="77777777" w:rsidR="00351385" w:rsidRPr="00A63D03" w:rsidRDefault="00DC3BA1">
      <w:pPr>
        <w:pStyle w:val="ListParagraph"/>
        <w:numPr>
          <w:ilvl w:val="0"/>
          <w:numId w:val="4"/>
        </w:numPr>
        <w:tabs>
          <w:tab w:val="left" w:pos="700"/>
        </w:tabs>
        <w:ind w:left="699" w:hanging="182"/>
        <w:rPr>
          <w:rFonts w:ascii="Symbol" w:hAnsi="Symbol"/>
          <w:color w:val="FF6600"/>
          <w:sz w:val="28"/>
          <w:lang w:val="tr-TR"/>
        </w:rPr>
      </w:pPr>
      <w:r w:rsidRPr="00A63D03">
        <w:rPr>
          <w:sz w:val="28"/>
          <w:lang w:val="tr-TR"/>
        </w:rPr>
        <w:t>Psikiyatrik hastalık geliştirme riski yüksek</w:t>
      </w:r>
      <w:r w:rsidRPr="00A63D03">
        <w:rPr>
          <w:spacing w:val="-3"/>
          <w:sz w:val="28"/>
          <w:lang w:val="tr-TR"/>
        </w:rPr>
        <w:t xml:space="preserve"> </w:t>
      </w:r>
      <w:r w:rsidRPr="00A63D03">
        <w:rPr>
          <w:sz w:val="28"/>
          <w:lang w:val="tr-TR"/>
        </w:rPr>
        <w:t>olanlar</w:t>
      </w:r>
    </w:p>
    <w:p w14:paraId="588CFC68" w14:textId="77777777" w:rsidR="00351385" w:rsidRPr="00A63D03" w:rsidRDefault="00351385">
      <w:pPr>
        <w:pStyle w:val="BodyText"/>
        <w:spacing w:before="2"/>
        <w:rPr>
          <w:lang w:val="tr-TR"/>
        </w:rPr>
      </w:pPr>
    </w:p>
    <w:p w14:paraId="33BC0CA1" w14:textId="77777777" w:rsidR="00351385" w:rsidRPr="00A63D03" w:rsidRDefault="00DC3BA1">
      <w:pPr>
        <w:pStyle w:val="BodyText"/>
        <w:ind w:left="519" w:right="620"/>
        <w:jc w:val="both"/>
        <w:rPr>
          <w:rFonts w:ascii="Times New Roman" w:hAnsi="Times New Roman"/>
          <w:sz w:val="24"/>
          <w:lang w:val="tr-TR"/>
        </w:rPr>
      </w:pPr>
      <w:r w:rsidRPr="00A63D03">
        <w:rPr>
          <w:lang w:val="tr-TR"/>
        </w:rPr>
        <w:t>Yaygın tepkiler üzüntü, öfke, korku, uyku güçlüğü, konsantrasyon bozukluğu ve inançsızlık veya spesifik olmayan somatik şikayetler şeklinde ortaya çıkabilir. Bu</w:t>
      </w:r>
      <w:r w:rsidRPr="00A63D03">
        <w:rPr>
          <w:spacing w:val="-49"/>
          <w:lang w:val="tr-TR"/>
        </w:rPr>
        <w:t xml:space="preserve"> </w:t>
      </w:r>
      <w:r w:rsidRPr="00A63D03">
        <w:rPr>
          <w:lang w:val="tr-TR"/>
        </w:rPr>
        <w:t xml:space="preserve">durum genellikle Çoklu </w:t>
      </w:r>
      <w:proofErr w:type="spellStart"/>
      <w:r w:rsidRPr="00A63D03">
        <w:rPr>
          <w:lang w:val="tr-TR"/>
        </w:rPr>
        <w:t>İdiyopatik</w:t>
      </w:r>
      <w:proofErr w:type="spellEnd"/>
      <w:r w:rsidRPr="00A63D03">
        <w:rPr>
          <w:lang w:val="tr-TR"/>
        </w:rPr>
        <w:t xml:space="preserve"> Fiziksel Semptomlar </w:t>
      </w:r>
      <w:r w:rsidRPr="00A63D03">
        <w:rPr>
          <w:rFonts w:ascii="Times New Roman" w:hAnsi="Times New Roman"/>
          <w:sz w:val="24"/>
          <w:lang w:val="tr-TR"/>
        </w:rPr>
        <w:t>(MIPS) olarak</w:t>
      </w:r>
      <w:r w:rsidRPr="00A63D03">
        <w:rPr>
          <w:rFonts w:ascii="Times New Roman" w:hAnsi="Times New Roman"/>
          <w:spacing w:val="-11"/>
          <w:sz w:val="24"/>
          <w:lang w:val="tr-TR"/>
        </w:rPr>
        <w:t xml:space="preserve"> </w:t>
      </w:r>
      <w:r w:rsidRPr="00A63D03">
        <w:rPr>
          <w:rFonts w:ascii="Times New Roman" w:hAnsi="Times New Roman"/>
          <w:sz w:val="24"/>
          <w:lang w:val="tr-TR"/>
        </w:rPr>
        <w:t>adland</w:t>
      </w:r>
      <w:r w:rsidRPr="00A63D03">
        <w:rPr>
          <w:sz w:val="24"/>
          <w:lang w:val="tr-TR"/>
        </w:rPr>
        <w:t>ı</w:t>
      </w:r>
      <w:r w:rsidRPr="00A63D03">
        <w:rPr>
          <w:rFonts w:ascii="Times New Roman" w:hAnsi="Times New Roman"/>
          <w:sz w:val="24"/>
          <w:lang w:val="tr-TR"/>
        </w:rPr>
        <w:t>r</w:t>
      </w:r>
      <w:r w:rsidRPr="00A63D03">
        <w:rPr>
          <w:sz w:val="24"/>
          <w:lang w:val="tr-TR"/>
        </w:rPr>
        <w:t>ı</w:t>
      </w:r>
      <w:r w:rsidRPr="00A63D03">
        <w:rPr>
          <w:rFonts w:ascii="Times New Roman" w:hAnsi="Times New Roman"/>
          <w:sz w:val="24"/>
          <w:lang w:val="tr-TR"/>
        </w:rPr>
        <w:t>l</w:t>
      </w:r>
      <w:r w:rsidRPr="00A63D03">
        <w:rPr>
          <w:sz w:val="24"/>
          <w:lang w:val="tr-TR"/>
        </w:rPr>
        <w:t>ı</w:t>
      </w:r>
      <w:r w:rsidRPr="00A63D03">
        <w:rPr>
          <w:rFonts w:ascii="Times New Roman" w:hAnsi="Times New Roman"/>
          <w:sz w:val="24"/>
          <w:lang w:val="tr-TR"/>
        </w:rPr>
        <w:t>r.</w:t>
      </w:r>
    </w:p>
    <w:p w14:paraId="503D5713" w14:textId="77777777" w:rsidR="00351385" w:rsidRPr="00A63D03" w:rsidRDefault="00351385">
      <w:pPr>
        <w:pStyle w:val="BodyText"/>
        <w:spacing w:before="4"/>
        <w:rPr>
          <w:rFonts w:ascii="Times New Roman"/>
          <w:sz w:val="27"/>
          <w:lang w:val="tr-TR"/>
        </w:rPr>
      </w:pPr>
    </w:p>
    <w:p w14:paraId="5C4264E5" w14:textId="77777777" w:rsidR="00351385" w:rsidRPr="00A63D03" w:rsidRDefault="00DC3BA1">
      <w:pPr>
        <w:pStyle w:val="BodyText"/>
        <w:ind w:left="519" w:right="615"/>
        <w:jc w:val="both"/>
        <w:rPr>
          <w:lang w:val="tr-TR"/>
        </w:rPr>
      </w:pPr>
      <w:r w:rsidRPr="00A63D03">
        <w:rPr>
          <w:lang w:val="tr-TR"/>
        </w:rPr>
        <w:t xml:space="preserve">Sonuçlar büyük ölçüde değişiklik gösterir. Çoğu birey zaman içinde iyileşir ancak bazılarında uzun vadeli </w:t>
      </w:r>
      <w:proofErr w:type="spellStart"/>
      <w:r w:rsidRPr="00A63D03">
        <w:rPr>
          <w:lang w:val="tr-TR"/>
        </w:rPr>
        <w:t>psikososyal</w:t>
      </w:r>
      <w:proofErr w:type="spellEnd"/>
      <w:r w:rsidRPr="00A63D03">
        <w:rPr>
          <w:lang w:val="tr-TR"/>
        </w:rPr>
        <w:t xml:space="preserve"> ihtiyaçlar gelişebilir. Hekimler ve psikologlar, radyasyona maruz kaldıktan sonra, daha önce </w:t>
      </w:r>
      <w:proofErr w:type="spellStart"/>
      <w:r w:rsidRPr="00A63D03">
        <w:rPr>
          <w:lang w:val="tr-TR"/>
        </w:rPr>
        <w:t>psikososyal</w:t>
      </w:r>
      <w:proofErr w:type="spellEnd"/>
      <w:r w:rsidRPr="00A63D03">
        <w:rPr>
          <w:lang w:val="tr-TR"/>
        </w:rPr>
        <w:t xml:space="preserve"> işlev bozukluğu öyküsü olmayan kişilerin psikiyatrik hastalıklara karşı savunmasız olduğunu unutmamalıdır. Sadece mağdurlar değil, sahadaki ilk müdahale ekipleri, hastanedeki ilk alıcılar ve diğer bakıcılar</w:t>
      </w:r>
      <w:r w:rsidRPr="00A63D03">
        <w:rPr>
          <w:spacing w:val="-8"/>
          <w:lang w:val="tr-TR"/>
        </w:rPr>
        <w:t xml:space="preserve"> </w:t>
      </w:r>
      <w:r w:rsidRPr="00A63D03">
        <w:rPr>
          <w:lang w:val="tr-TR"/>
        </w:rPr>
        <w:t>da</w:t>
      </w:r>
      <w:r w:rsidRPr="00A63D03">
        <w:rPr>
          <w:spacing w:val="-8"/>
          <w:lang w:val="tr-TR"/>
        </w:rPr>
        <w:t xml:space="preserve"> </w:t>
      </w:r>
      <w:r w:rsidRPr="00A63D03">
        <w:rPr>
          <w:lang w:val="tr-TR"/>
        </w:rPr>
        <w:t>dahil</w:t>
      </w:r>
      <w:r w:rsidRPr="00A63D03">
        <w:rPr>
          <w:spacing w:val="-9"/>
          <w:lang w:val="tr-TR"/>
        </w:rPr>
        <w:t xml:space="preserve"> </w:t>
      </w:r>
      <w:r w:rsidRPr="00A63D03">
        <w:rPr>
          <w:lang w:val="tr-TR"/>
        </w:rPr>
        <w:t>olmak</w:t>
      </w:r>
      <w:r w:rsidRPr="00A63D03">
        <w:rPr>
          <w:spacing w:val="-9"/>
          <w:lang w:val="tr-TR"/>
        </w:rPr>
        <w:t xml:space="preserve"> </w:t>
      </w:r>
      <w:r w:rsidRPr="00A63D03">
        <w:rPr>
          <w:lang w:val="tr-TR"/>
        </w:rPr>
        <w:t>üzere</w:t>
      </w:r>
      <w:r w:rsidRPr="00A63D03">
        <w:rPr>
          <w:spacing w:val="-9"/>
          <w:lang w:val="tr-TR"/>
        </w:rPr>
        <w:t xml:space="preserve"> </w:t>
      </w:r>
      <w:r w:rsidRPr="00A63D03">
        <w:rPr>
          <w:lang w:val="tr-TR"/>
        </w:rPr>
        <w:t>sağlık</w:t>
      </w:r>
      <w:r w:rsidRPr="00A63D03">
        <w:rPr>
          <w:spacing w:val="-9"/>
          <w:lang w:val="tr-TR"/>
        </w:rPr>
        <w:t xml:space="preserve"> </w:t>
      </w:r>
      <w:r w:rsidRPr="00A63D03">
        <w:rPr>
          <w:lang w:val="tr-TR"/>
        </w:rPr>
        <w:t>hizmeti</w:t>
      </w:r>
      <w:r w:rsidRPr="00A63D03">
        <w:rPr>
          <w:spacing w:val="-8"/>
          <w:lang w:val="tr-TR"/>
        </w:rPr>
        <w:t xml:space="preserve"> </w:t>
      </w:r>
      <w:r w:rsidRPr="00A63D03">
        <w:rPr>
          <w:lang w:val="tr-TR"/>
        </w:rPr>
        <w:t>sağlayıcıları</w:t>
      </w:r>
      <w:r w:rsidRPr="00A63D03">
        <w:rPr>
          <w:spacing w:val="-7"/>
          <w:lang w:val="tr-TR"/>
        </w:rPr>
        <w:t xml:space="preserve"> </w:t>
      </w:r>
      <w:r w:rsidRPr="00A63D03">
        <w:rPr>
          <w:lang w:val="tr-TR"/>
        </w:rPr>
        <w:t>da</w:t>
      </w:r>
      <w:r w:rsidRPr="00A63D03">
        <w:rPr>
          <w:spacing w:val="-8"/>
          <w:lang w:val="tr-TR"/>
        </w:rPr>
        <w:t xml:space="preserve"> </w:t>
      </w:r>
      <w:proofErr w:type="spellStart"/>
      <w:r w:rsidRPr="00A63D03">
        <w:rPr>
          <w:lang w:val="tr-TR"/>
        </w:rPr>
        <w:t>psikososyal</w:t>
      </w:r>
      <w:proofErr w:type="spellEnd"/>
      <w:r w:rsidRPr="00A63D03">
        <w:rPr>
          <w:spacing w:val="-9"/>
          <w:lang w:val="tr-TR"/>
        </w:rPr>
        <w:t xml:space="preserve"> </w:t>
      </w:r>
      <w:r w:rsidRPr="00A63D03">
        <w:rPr>
          <w:lang w:val="tr-TR"/>
        </w:rPr>
        <w:t>işlev</w:t>
      </w:r>
      <w:r w:rsidRPr="00A63D03">
        <w:rPr>
          <w:spacing w:val="-9"/>
          <w:lang w:val="tr-TR"/>
        </w:rPr>
        <w:t xml:space="preserve"> </w:t>
      </w:r>
      <w:r w:rsidRPr="00A63D03">
        <w:rPr>
          <w:lang w:val="tr-TR"/>
        </w:rPr>
        <w:t>bozukluğu geliştirebilir.</w:t>
      </w:r>
    </w:p>
    <w:p w14:paraId="7A257BBB" w14:textId="77777777" w:rsidR="00351385" w:rsidRPr="00A63D03" w:rsidRDefault="00351385">
      <w:pPr>
        <w:pStyle w:val="BodyText"/>
        <w:spacing w:before="4"/>
        <w:rPr>
          <w:sz w:val="37"/>
          <w:lang w:val="tr-TR"/>
        </w:rPr>
      </w:pPr>
    </w:p>
    <w:p w14:paraId="0B08AD46" w14:textId="77777777" w:rsidR="00351385" w:rsidRPr="00A63D03" w:rsidRDefault="00DC3BA1">
      <w:pPr>
        <w:pStyle w:val="Heading4"/>
        <w:spacing w:before="1" w:line="398" w:lineRule="exact"/>
        <w:rPr>
          <w:lang w:val="tr-TR"/>
        </w:rPr>
      </w:pPr>
      <w:bookmarkStart w:id="70" w:name="Tedavi"/>
      <w:bookmarkEnd w:id="70"/>
      <w:r w:rsidRPr="00A63D03">
        <w:rPr>
          <w:color w:val="FF6600"/>
          <w:lang w:val="tr-TR"/>
        </w:rPr>
        <w:t>Tedavi</w:t>
      </w:r>
    </w:p>
    <w:p w14:paraId="66EBFF1D" w14:textId="77777777" w:rsidR="00351385" w:rsidRPr="00A63D03" w:rsidRDefault="00DC3BA1">
      <w:pPr>
        <w:pStyle w:val="BodyText"/>
        <w:ind w:left="520" w:right="612"/>
        <w:jc w:val="both"/>
        <w:rPr>
          <w:lang w:val="tr-TR"/>
        </w:rPr>
      </w:pPr>
      <w:r w:rsidRPr="00A63D03">
        <w:rPr>
          <w:lang w:val="tr-TR"/>
        </w:rPr>
        <w:t>Bir radyasyon olayının ardından, olaya karıştıklarından şüphelenen kişiler muhtemelen bilgi ve rehberlik için güvendikleri sağlık hizmeti sağlayıcılarına veya danışmanlara başvuracaklardır. Bu nedenle sağlık hizmeti sağlayıcıları, insanların radyolojik bir olaya verdikleri tepkinin uzun vadeli bakımı ve tıbbi gözetiminin belirlenmesinde kilit bir rol oynayacaktır. Genel sağlık hizmeti sağlayıcıları, radyasyon hasarının potansiyel uzun vadeli etkileri hakkında doğru bilgi vererek ve psikiyatrik veya psikolojik hizmetlere serbestçe yönlendirerek bu hastalara bakabilmelidir.</w:t>
      </w:r>
    </w:p>
    <w:p w14:paraId="06A6ED94" w14:textId="77777777" w:rsidR="00351385" w:rsidRPr="00A63D03" w:rsidRDefault="00351385">
      <w:pPr>
        <w:pStyle w:val="BodyText"/>
        <w:spacing w:before="4"/>
        <w:rPr>
          <w:sz w:val="27"/>
          <w:lang w:val="tr-TR"/>
        </w:rPr>
      </w:pPr>
    </w:p>
    <w:p w14:paraId="4CF50BC6" w14:textId="77777777" w:rsidR="00351385" w:rsidRPr="00A63D03" w:rsidRDefault="00DC3BA1">
      <w:pPr>
        <w:pStyle w:val="BodyText"/>
        <w:ind w:left="519" w:right="611"/>
        <w:jc w:val="both"/>
        <w:rPr>
          <w:lang w:val="tr-TR"/>
        </w:rPr>
      </w:pPr>
      <w:r w:rsidRPr="00A63D03">
        <w:rPr>
          <w:lang w:val="tr-TR"/>
        </w:rPr>
        <w:t>Bir</w:t>
      </w:r>
      <w:r w:rsidRPr="00A63D03">
        <w:rPr>
          <w:spacing w:val="-7"/>
          <w:lang w:val="tr-TR"/>
        </w:rPr>
        <w:t xml:space="preserve"> </w:t>
      </w:r>
      <w:r w:rsidRPr="00A63D03">
        <w:rPr>
          <w:lang w:val="tr-TR"/>
        </w:rPr>
        <w:t>kitlesel</w:t>
      </w:r>
      <w:r w:rsidRPr="00A63D03">
        <w:rPr>
          <w:spacing w:val="-6"/>
          <w:lang w:val="tr-TR"/>
        </w:rPr>
        <w:t xml:space="preserve"> </w:t>
      </w:r>
      <w:r w:rsidRPr="00A63D03">
        <w:rPr>
          <w:lang w:val="tr-TR"/>
        </w:rPr>
        <w:t>zayiat,</w:t>
      </w:r>
      <w:r w:rsidRPr="00A63D03">
        <w:rPr>
          <w:spacing w:val="-7"/>
          <w:lang w:val="tr-TR"/>
        </w:rPr>
        <w:t xml:space="preserve"> </w:t>
      </w:r>
      <w:r w:rsidRPr="00A63D03">
        <w:rPr>
          <w:lang w:val="tr-TR"/>
        </w:rPr>
        <w:t>radyasyon</w:t>
      </w:r>
      <w:r w:rsidRPr="00A63D03">
        <w:rPr>
          <w:spacing w:val="-7"/>
          <w:lang w:val="tr-TR"/>
        </w:rPr>
        <w:t xml:space="preserve"> </w:t>
      </w:r>
      <w:r w:rsidRPr="00A63D03">
        <w:rPr>
          <w:lang w:val="tr-TR"/>
        </w:rPr>
        <w:t>olayının</w:t>
      </w:r>
      <w:r w:rsidRPr="00A63D03">
        <w:rPr>
          <w:spacing w:val="-7"/>
          <w:lang w:val="tr-TR"/>
        </w:rPr>
        <w:t xml:space="preserve"> </w:t>
      </w:r>
      <w:r w:rsidRPr="00A63D03">
        <w:rPr>
          <w:lang w:val="tr-TR"/>
        </w:rPr>
        <w:t>benzersiz</w:t>
      </w:r>
      <w:r w:rsidRPr="00A63D03">
        <w:rPr>
          <w:spacing w:val="-7"/>
          <w:lang w:val="tr-TR"/>
        </w:rPr>
        <w:t xml:space="preserve"> </w:t>
      </w:r>
      <w:r w:rsidRPr="00A63D03">
        <w:rPr>
          <w:lang w:val="tr-TR"/>
        </w:rPr>
        <w:t>psikolojik</w:t>
      </w:r>
      <w:r w:rsidRPr="00A63D03">
        <w:rPr>
          <w:spacing w:val="-8"/>
          <w:lang w:val="tr-TR"/>
        </w:rPr>
        <w:t xml:space="preserve"> </w:t>
      </w:r>
      <w:r w:rsidRPr="00A63D03">
        <w:rPr>
          <w:lang w:val="tr-TR"/>
        </w:rPr>
        <w:t>sonuçları,</w:t>
      </w:r>
      <w:r w:rsidRPr="00A63D03">
        <w:rPr>
          <w:spacing w:val="-8"/>
          <w:lang w:val="tr-TR"/>
        </w:rPr>
        <w:t xml:space="preserve"> </w:t>
      </w:r>
      <w:r w:rsidRPr="00A63D03">
        <w:rPr>
          <w:lang w:val="tr-TR"/>
        </w:rPr>
        <w:t>stres,</w:t>
      </w:r>
      <w:r w:rsidRPr="00A63D03">
        <w:rPr>
          <w:spacing w:val="-6"/>
          <w:lang w:val="tr-TR"/>
        </w:rPr>
        <w:t xml:space="preserve"> </w:t>
      </w:r>
      <w:r w:rsidRPr="00A63D03">
        <w:rPr>
          <w:lang w:val="tr-TR"/>
        </w:rPr>
        <w:t>depresyon</w:t>
      </w:r>
      <w:r w:rsidRPr="00A63D03">
        <w:rPr>
          <w:spacing w:val="-7"/>
          <w:lang w:val="tr-TR"/>
        </w:rPr>
        <w:t xml:space="preserve"> </w:t>
      </w:r>
      <w:r w:rsidRPr="00A63D03">
        <w:rPr>
          <w:lang w:val="tr-TR"/>
        </w:rPr>
        <w:t xml:space="preserve">ve meydana gelebilecek diğer ciddi duygusal ve fiziksel tepkilerle başa çıkmayı kolaylaştırmak için Psikolojik İlk Yardımın (PFA) bulunmasını gerektirir. PFA, spontane ağlama, duygusal değişkenlik, kafa karışıklığı, artan </w:t>
      </w:r>
      <w:proofErr w:type="spellStart"/>
      <w:r w:rsidRPr="00A63D03">
        <w:rPr>
          <w:lang w:val="tr-TR"/>
        </w:rPr>
        <w:t>anksiyete</w:t>
      </w:r>
      <w:proofErr w:type="spellEnd"/>
      <w:r w:rsidRPr="00A63D03">
        <w:rPr>
          <w:lang w:val="tr-TR"/>
        </w:rPr>
        <w:t>, çaresizlik hissi ve kayıplarla başa çıkma becerisinde başarısızlığın diğer belirtilerini gösteren kişilerle aktif olarak ilgilenmeyi içerir. Doğru bilginin açık iletişimi, aktif dinleme ve saygının gösterilmesi kullanılarak güven tesis edilmesi esastır. Araçlar arasında yumuşak bir ses tonu kullanımı, basit sorular ve açık duruş yer alır. PFA, güvenlik, sakinlik, bağlılık (aileleri ve arkadaşları bir arada tutmak) ve öz yeterlilik (hayatta kalanların pratik önerilerle güçlendirilmesi) sağlamayı amaçlamaktadır. Yönlendirmeler gerekli olduğunda, insanları mevcut hizmetlere yönlendirerek yardım</w:t>
      </w:r>
      <w:r w:rsidRPr="00A63D03">
        <w:rPr>
          <w:spacing w:val="-10"/>
          <w:lang w:val="tr-TR"/>
        </w:rPr>
        <w:t xml:space="preserve"> </w:t>
      </w:r>
      <w:r w:rsidRPr="00A63D03">
        <w:rPr>
          <w:lang w:val="tr-TR"/>
        </w:rPr>
        <w:t>sağlanmalıdır.</w:t>
      </w:r>
    </w:p>
    <w:p w14:paraId="6FD18FEE" w14:textId="77777777" w:rsidR="00351385" w:rsidRPr="00A63D03" w:rsidRDefault="00351385">
      <w:pPr>
        <w:pStyle w:val="BodyText"/>
        <w:spacing w:before="2"/>
        <w:rPr>
          <w:lang w:val="tr-TR"/>
        </w:rPr>
      </w:pPr>
    </w:p>
    <w:p w14:paraId="558B97F8" w14:textId="77777777" w:rsidR="00351385" w:rsidRPr="00A63D03" w:rsidRDefault="00DC3BA1">
      <w:pPr>
        <w:pStyle w:val="BodyText"/>
        <w:ind w:left="520" w:right="619"/>
        <w:jc w:val="both"/>
        <w:rPr>
          <w:lang w:val="tr-TR"/>
        </w:rPr>
      </w:pPr>
      <w:r w:rsidRPr="00A63D03">
        <w:rPr>
          <w:lang w:val="tr-TR"/>
        </w:rPr>
        <w:t>İlk radyasyon dozu tahminleri oldukça hızlı bir şekilde elde edilebilirken, nihai sonuçların elde edilmesinden önce bir süre geçmesi yaygındır. Bu süre zarfında</w:t>
      </w:r>
    </w:p>
    <w:p w14:paraId="6751DE55" w14:textId="77777777" w:rsidR="00351385" w:rsidRPr="00A63D03" w:rsidRDefault="00351385">
      <w:pPr>
        <w:jc w:val="both"/>
        <w:rPr>
          <w:lang w:val="tr-TR"/>
        </w:rPr>
        <w:sectPr w:rsidR="00351385" w:rsidRPr="00A63D03">
          <w:footerReference w:type="default" r:id="rId72"/>
          <w:pgSz w:w="12240" w:h="15840"/>
          <w:pgMar w:top="1360" w:right="820" w:bottom="280" w:left="920" w:header="0" w:footer="0" w:gutter="0"/>
          <w:cols w:space="720"/>
        </w:sectPr>
      </w:pPr>
    </w:p>
    <w:p w14:paraId="4ACB4988" w14:textId="77777777" w:rsidR="00351385" w:rsidRPr="00A63D03" w:rsidRDefault="00DC3BA1">
      <w:pPr>
        <w:pStyle w:val="BodyText"/>
        <w:spacing w:before="77"/>
        <w:ind w:left="520" w:right="618"/>
        <w:jc w:val="both"/>
        <w:rPr>
          <w:lang w:val="tr-TR"/>
        </w:rPr>
      </w:pPr>
      <w:r w:rsidRPr="00A63D03">
        <w:rPr>
          <w:lang w:val="tr-TR"/>
        </w:rPr>
        <w:lastRenderedPageBreak/>
        <w:t>Uzmanlar arasında fikir birliği ve dolayısıyla ortak bir mesaj sağlamak, hastaların korku ve öfkesini yatıştırmaya yardımcı olabilir.</w:t>
      </w:r>
    </w:p>
    <w:p w14:paraId="73D0BA66" w14:textId="77777777" w:rsidR="00351385" w:rsidRPr="00A63D03" w:rsidRDefault="00351385">
      <w:pPr>
        <w:pStyle w:val="BodyText"/>
        <w:spacing w:before="2"/>
        <w:rPr>
          <w:lang w:val="tr-TR"/>
        </w:rPr>
      </w:pPr>
    </w:p>
    <w:p w14:paraId="298BCCA6" w14:textId="77777777" w:rsidR="00351385" w:rsidRPr="00A63D03" w:rsidRDefault="00DC3BA1">
      <w:pPr>
        <w:pStyle w:val="Heading4"/>
        <w:spacing w:before="1"/>
        <w:rPr>
          <w:lang w:val="tr-TR"/>
        </w:rPr>
      </w:pPr>
      <w:bookmarkStart w:id="71" w:name="Sağlık_Hizmeti_Sağlayıcıları_ve_Müdahale"/>
      <w:bookmarkEnd w:id="71"/>
      <w:r w:rsidRPr="00A63D03">
        <w:rPr>
          <w:color w:val="FF6600"/>
          <w:lang w:val="tr-TR"/>
        </w:rPr>
        <w:t>Sağlık Hizmeti Sağlayıcıları ve Müdahale Edenler Üzerindeki Etkiler</w:t>
      </w:r>
    </w:p>
    <w:p w14:paraId="7336BDDD" w14:textId="77777777" w:rsidR="00351385" w:rsidRPr="00A63D03" w:rsidRDefault="00DC3BA1">
      <w:pPr>
        <w:pStyle w:val="BodyText"/>
        <w:ind w:left="520" w:right="612"/>
        <w:jc w:val="both"/>
        <w:rPr>
          <w:lang w:val="tr-TR"/>
        </w:rPr>
      </w:pPr>
      <w:r w:rsidRPr="00A63D03">
        <w:rPr>
          <w:lang w:val="tr-TR"/>
        </w:rPr>
        <w:t xml:space="preserve">Can kaybının en aza indirilmesi, radyolojik değerlendirme ve </w:t>
      </w:r>
      <w:proofErr w:type="spellStart"/>
      <w:r w:rsidRPr="00A63D03">
        <w:rPr>
          <w:lang w:val="tr-TR"/>
        </w:rPr>
        <w:t>triyaj</w:t>
      </w:r>
      <w:proofErr w:type="spellEnd"/>
      <w:r w:rsidRPr="00A63D03">
        <w:rPr>
          <w:lang w:val="tr-TR"/>
        </w:rPr>
        <w:t xml:space="preserve"> için klinik kabul/toplama alanlarına ve tıbbi yönetim için bölge hastanelerine ulaşım da dahil olmak üzere ilk ve erken müdahale faaliyetlerini yürütecek tehlikeli madde</w:t>
      </w:r>
      <w:r w:rsidRPr="00A63D03">
        <w:rPr>
          <w:spacing w:val="-48"/>
          <w:lang w:val="tr-TR"/>
        </w:rPr>
        <w:t xml:space="preserve"> </w:t>
      </w:r>
      <w:r w:rsidRPr="00A63D03">
        <w:rPr>
          <w:lang w:val="tr-TR"/>
        </w:rPr>
        <w:t xml:space="preserve">(HAZMAT) ekipleri, sivil destek ve diğer devlet ekipleri, bölgesel ve federal müdahale ekipleri ve diğerlerinin koordineli </w:t>
      </w:r>
      <w:proofErr w:type="gramStart"/>
      <w:r w:rsidRPr="00A63D03">
        <w:rPr>
          <w:lang w:val="tr-TR"/>
        </w:rPr>
        <w:t>işbirliği</w:t>
      </w:r>
      <w:proofErr w:type="gramEnd"/>
      <w:r w:rsidRPr="00A63D03">
        <w:rPr>
          <w:lang w:val="tr-TR"/>
        </w:rPr>
        <w:t xml:space="preserve"> çabalarını gerektirir. Hastane ve acil servis çalışanları ilk alıcılar olacağından ve hayatta kalan kurbanlara tıbbi bakımın çoğunu sağlayacağından, büyük</w:t>
      </w:r>
      <w:r w:rsidRPr="00A63D03">
        <w:rPr>
          <w:spacing w:val="-15"/>
          <w:lang w:val="tr-TR"/>
        </w:rPr>
        <w:t xml:space="preserve"> </w:t>
      </w:r>
      <w:r w:rsidRPr="00A63D03">
        <w:rPr>
          <w:lang w:val="tr-TR"/>
        </w:rPr>
        <w:t>hacimli</w:t>
      </w:r>
      <w:r w:rsidRPr="00A63D03">
        <w:rPr>
          <w:spacing w:val="-15"/>
          <w:lang w:val="tr-TR"/>
        </w:rPr>
        <w:t xml:space="preserve"> </w:t>
      </w:r>
      <w:r w:rsidRPr="00A63D03">
        <w:rPr>
          <w:lang w:val="tr-TR"/>
        </w:rPr>
        <w:t>veya</w:t>
      </w:r>
      <w:r w:rsidRPr="00A63D03">
        <w:rPr>
          <w:spacing w:val="-14"/>
          <w:lang w:val="tr-TR"/>
        </w:rPr>
        <w:t xml:space="preserve"> </w:t>
      </w:r>
      <w:r w:rsidRPr="00A63D03">
        <w:rPr>
          <w:lang w:val="tr-TR"/>
        </w:rPr>
        <w:t>kitlesel</w:t>
      </w:r>
      <w:r w:rsidRPr="00A63D03">
        <w:rPr>
          <w:spacing w:val="-15"/>
          <w:lang w:val="tr-TR"/>
        </w:rPr>
        <w:t xml:space="preserve"> </w:t>
      </w:r>
      <w:r w:rsidRPr="00A63D03">
        <w:rPr>
          <w:lang w:val="tr-TR"/>
        </w:rPr>
        <w:t>bir</w:t>
      </w:r>
      <w:r w:rsidRPr="00A63D03">
        <w:rPr>
          <w:spacing w:val="-14"/>
          <w:lang w:val="tr-TR"/>
        </w:rPr>
        <w:t xml:space="preserve"> </w:t>
      </w:r>
      <w:r w:rsidRPr="00A63D03">
        <w:rPr>
          <w:lang w:val="tr-TR"/>
        </w:rPr>
        <w:t>radyolojik</w:t>
      </w:r>
      <w:r w:rsidRPr="00A63D03">
        <w:rPr>
          <w:spacing w:val="-15"/>
          <w:lang w:val="tr-TR"/>
        </w:rPr>
        <w:t xml:space="preserve"> </w:t>
      </w:r>
      <w:r w:rsidRPr="00A63D03">
        <w:rPr>
          <w:lang w:val="tr-TR"/>
        </w:rPr>
        <w:t>olayın</w:t>
      </w:r>
      <w:r w:rsidRPr="00A63D03">
        <w:rPr>
          <w:spacing w:val="-15"/>
          <w:lang w:val="tr-TR"/>
        </w:rPr>
        <w:t xml:space="preserve"> </w:t>
      </w:r>
      <w:r w:rsidRPr="00A63D03">
        <w:rPr>
          <w:lang w:val="tr-TR"/>
        </w:rPr>
        <w:t>sağlık</w:t>
      </w:r>
      <w:r w:rsidRPr="00A63D03">
        <w:rPr>
          <w:spacing w:val="-13"/>
          <w:lang w:val="tr-TR"/>
        </w:rPr>
        <w:t xml:space="preserve"> </w:t>
      </w:r>
      <w:r w:rsidRPr="00A63D03">
        <w:rPr>
          <w:lang w:val="tr-TR"/>
        </w:rPr>
        <w:t>sistemleri</w:t>
      </w:r>
      <w:r w:rsidRPr="00A63D03">
        <w:rPr>
          <w:spacing w:val="-15"/>
          <w:lang w:val="tr-TR"/>
        </w:rPr>
        <w:t xml:space="preserve"> </w:t>
      </w:r>
      <w:r w:rsidRPr="00A63D03">
        <w:rPr>
          <w:lang w:val="tr-TR"/>
        </w:rPr>
        <w:t>üzerinde</w:t>
      </w:r>
      <w:r w:rsidRPr="00A63D03">
        <w:rPr>
          <w:spacing w:val="-15"/>
          <w:lang w:val="tr-TR"/>
        </w:rPr>
        <w:t xml:space="preserve"> </w:t>
      </w:r>
      <w:r w:rsidRPr="00A63D03">
        <w:rPr>
          <w:lang w:val="tr-TR"/>
        </w:rPr>
        <w:t>önemli</w:t>
      </w:r>
      <w:r w:rsidRPr="00A63D03">
        <w:rPr>
          <w:spacing w:val="-15"/>
          <w:lang w:val="tr-TR"/>
        </w:rPr>
        <w:t xml:space="preserve"> </w:t>
      </w:r>
      <w:r w:rsidRPr="00A63D03">
        <w:rPr>
          <w:lang w:val="tr-TR"/>
        </w:rPr>
        <w:t>etkileri olacaktır. Hastanelerde komuta ve kontrolü koordine etmek için tasarlanmış bir olay komuta sistemi geliştirilecek ve bu da sağlık hizmeti sağlayıcılarına alışık olmadıkları</w:t>
      </w:r>
      <w:r w:rsidRPr="00A63D03">
        <w:rPr>
          <w:spacing w:val="-40"/>
          <w:lang w:val="tr-TR"/>
        </w:rPr>
        <w:t xml:space="preserve"> </w:t>
      </w:r>
      <w:r w:rsidRPr="00A63D03">
        <w:rPr>
          <w:lang w:val="tr-TR"/>
        </w:rPr>
        <w:t>bir raporlama</w:t>
      </w:r>
      <w:r w:rsidRPr="00A63D03">
        <w:rPr>
          <w:spacing w:val="-8"/>
          <w:lang w:val="tr-TR"/>
        </w:rPr>
        <w:t xml:space="preserve"> </w:t>
      </w:r>
      <w:r w:rsidRPr="00A63D03">
        <w:rPr>
          <w:lang w:val="tr-TR"/>
        </w:rPr>
        <w:t>sistemi</w:t>
      </w:r>
      <w:r w:rsidRPr="00A63D03">
        <w:rPr>
          <w:spacing w:val="-8"/>
          <w:lang w:val="tr-TR"/>
        </w:rPr>
        <w:t xml:space="preserve"> </w:t>
      </w:r>
      <w:r w:rsidRPr="00A63D03">
        <w:rPr>
          <w:lang w:val="tr-TR"/>
        </w:rPr>
        <w:t>dayatacaktır.</w:t>
      </w:r>
      <w:r w:rsidRPr="00A63D03">
        <w:rPr>
          <w:spacing w:val="-7"/>
          <w:lang w:val="tr-TR"/>
        </w:rPr>
        <w:t xml:space="preserve"> </w:t>
      </w:r>
      <w:r w:rsidRPr="00A63D03">
        <w:rPr>
          <w:lang w:val="tr-TR"/>
        </w:rPr>
        <w:t>Bireysel</w:t>
      </w:r>
      <w:r w:rsidRPr="00A63D03">
        <w:rPr>
          <w:spacing w:val="-7"/>
          <w:lang w:val="tr-TR"/>
        </w:rPr>
        <w:t xml:space="preserve"> </w:t>
      </w:r>
      <w:r w:rsidRPr="00A63D03">
        <w:rPr>
          <w:lang w:val="tr-TR"/>
        </w:rPr>
        <w:t>ve</w:t>
      </w:r>
      <w:r w:rsidRPr="00A63D03">
        <w:rPr>
          <w:spacing w:val="-8"/>
          <w:lang w:val="tr-TR"/>
        </w:rPr>
        <w:t xml:space="preserve"> </w:t>
      </w:r>
      <w:r w:rsidRPr="00A63D03">
        <w:rPr>
          <w:lang w:val="tr-TR"/>
        </w:rPr>
        <w:t>toplu</w:t>
      </w:r>
      <w:r w:rsidRPr="00A63D03">
        <w:rPr>
          <w:spacing w:val="-8"/>
          <w:lang w:val="tr-TR"/>
        </w:rPr>
        <w:t xml:space="preserve"> </w:t>
      </w:r>
      <w:r w:rsidRPr="00A63D03">
        <w:rPr>
          <w:lang w:val="tr-TR"/>
        </w:rPr>
        <w:t>olarak,</w:t>
      </w:r>
      <w:r w:rsidRPr="00A63D03">
        <w:rPr>
          <w:spacing w:val="-7"/>
          <w:lang w:val="tr-TR"/>
        </w:rPr>
        <w:t xml:space="preserve"> </w:t>
      </w:r>
      <w:r w:rsidRPr="00A63D03">
        <w:rPr>
          <w:lang w:val="tr-TR"/>
        </w:rPr>
        <w:t>bu</w:t>
      </w:r>
      <w:r w:rsidRPr="00A63D03">
        <w:rPr>
          <w:spacing w:val="-7"/>
          <w:lang w:val="tr-TR"/>
        </w:rPr>
        <w:t xml:space="preserve"> </w:t>
      </w:r>
      <w:r w:rsidRPr="00A63D03">
        <w:rPr>
          <w:lang w:val="tr-TR"/>
        </w:rPr>
        <w:t>olaylar</w:t>
      </w:r>
      <w:r w:rsidRPr="00A63D03">
        <w:rPr>
          <w:spacing w:val="-6"/>
          <w:lang w:val="tr-TR"/>
        </w:rPr>
        <w:t xml:space="preserve"> </w:t>
      </w:r>
      <w:r w:rsidRPr="00A63D03">
        <w:rPr>
          <w:lang w:val="tr-TR"/>
        </w:rPr>
        <w:t>müdahale</w:t>
      </w:r>
      <w:r w:rsidRPr="00A63D03">
        <w:rPr>
          <w:spacing w:val="-8"/>
          <w:lang w:val="tr-TR"/>
        </w:rPr>
        <w:t xml:space="preserve"> </w:t>
      </w:r>
      <w:r w:rsidRPr="00A63D03">
        <w:rPr>
          <w:lang w:val="tr-TR"/>
        </w:rPr>
        <w:t>ekipleri</w:t>
      </w:r>
      <w:r w:rsidRPr="00A63D03">
        <w:rPr>
          <w:spacing w:val="-8"/>
          <w:lang w:val="tr-TR"/>
        </w:rPr>
        <w:t xml:space="preserve"> </w:t>
      </w:r>
      <w:r w:rsidRPr="00A63D03">
        <w:rPr>
          <w:lang w:val="tr-TR"/>
        </w:rPr>
        <w:t xml:space="preserve">ve sağlık hizmeti sağlayıcıları için stres, endişe ve kişisel zorluklar yaratacaktır. </w:t>
      </w:r>
      <w:proofErr w:type="spellStart"/>
      <w:r w:rsidRPr="00A63D03">
        <w:rPr>
          <w:lang w:val="tr-TR"/>
        </w:rPr>
        <w:t>Goiânia</w:t>
      </w:r>
      <w:proofErr w:type="spellEnd"/>
      <w:r w:rsidRPr="00A63D03">
        <w:rPr>
          <w:lang w:val="tr-TR"/>
        </w:rPr>
        <w:t xml:space="preserve"> kazasına müdahale edenler, çok sayıda kazazedeyi araştırmanın ve yönetmenin etkisini göstermektedir.</w:t>
      </w:r>
    </w:p>
    <w:p w14:paraId="161EC505" w14:textId="77777777" w:rsidR="00351385" w:rsidRPr="00A63D03" w:rsidRDefault="00351385">
      <w:pPr>
        <w:pStyle w:val="BodyText"/>
        <w:spacing w:before="10"/>
        <w:rPr>
          <w:sz w:val="27"/>
          <w:lang w:val="tr-TR"/>
        </w:rPr>
      </w:pPr>
    </w:p>
    <w:p w14:paraId="3578FC80" w14:textId="77777777" w:rsidR="00351385" w:rsidRPr="00A63D03" w:rsidRDefault="00DC3BA1">
      <w:pPr>
        <w:pStyle w:val="BodyText"/>
        <w:tabs>
          <w:tab w:val="left" w:pos="2549"/>
          <w:tab w:val="left" w:pos="4065"/>
          <w:tab w:val="left" w:pos="6192"/>
          <w:tab w:val="left" w:pos="8365"/>
        </w:tabs>
        <w:ind w:left="519" w:right="609"/>
        <w:jc w:val="both"/>
        <w:rPr>
          <w:lang w:val="tr-TR"/>
        </w:rPr>
      </w:pPr>
      <w:r w:rsidRPr="00A63D03">
        <w:rPr>
          <w:lang w:val="tr-TR"/>
        </w:rPr>
        <w:t xml:space="preserve">30 Eylül 1987'de Brezilya'nın </w:t>
      </w:r>
      <w:proofErr w:type="spellStart"/>
      <w:r w:rsidRPr="00A63D03">
        <w:rPr>
          <w:lang w:val="tr-TR"/>
        </w:rPr>
        <w:t>Goiânia</w:t>
      </w:r>
      <w:proofErr w:type="spellEnd"/>
      <w:r w:rsidRPr="00A63D03">
        <w:rPr>
          <w:lang w:val="tr-TR"/>
        </w:rPr>
        <w:t xml:space="preserve"> kentinde, terk edilmiş bir klinikten</w:t>
      </w:r>
      <w:r w:rsidRPr="00A63D03">
        <w:rPr>
          <w:position w:val="9"/>
          <w:sz w:val="17"/>
          <w:lang w:val="tr-TR"/>
        </w:rPr>
        <w:t xml:space="preserve">137 </w:t>
      </w:r>
      <w:r w:rsidRPr="00A63D03">
        <w:rPr>
          <w:lang w:val="tr-TR"/>
        </w:rPr>
        <w:t>Cs radyoterapi cihazını çıkaran ve kaynak kapsülünü kıran kişiler sonucunda büyük çaplı bir radyolojik olay meydana gelmiştir. Kişiler radyasyon/</w:t>
      </w:r>
      <w:proofErr w:type="spellStart"/>
      <w:r w:rsidRPr="00A63D03">
        <w:rPr>
          <w:lang w:val="tr-TR"/>
        </w:rPr>
        <w:t>kontaminasyon</w:t>
      </w:r>
      <w:proofErr w:type="spellEnd"/>
      <w:r w:rsidRPr="00A63D03">
        <w:rPr>
          <w:lang w:val="tr-TR"/>
        </w:rPr>
        <w:t xml:space="preserve"> tehlikelerinin farkında</w:t>
      </w:r>
      <w:r w:rsidRPr="00A63D03">
        <w:rPr>
          <w:spacing w:val="-13"/>
          <w:lang w:val="tr-TR"/>
        </w:rPr>
        <w:t xml:space="preserve"> </w:t>
      </w:r>
      <w:r w:rsidRPr="00A63D03">
        <w:rPr>
          <w:lang w:val="tr-TR"/>
        </w:rPr>
        <w:t>değildi.</w:t>
      </w:r>
      <w:r w:rsidRPr="00A63D03">
        <w:rPr>
          <w:spacing w:val="-11"/>
          <w:lang w:val="tr-TR"/>
        </w:rPr>
        <w:t xml:space="preserve"> </w:t>
      </w:r>
      <w:r w:rsidRPr="00A63D03">
        <w:rPr>
          <w:lang w:val="tr-TR"/>
        </w:rPr>
        <w:t>Olayın</w:t>
      </w:r>
      <w:r w:rsidRPr="00A63D03">
        <w:rPr>
          <w:spacing w:val="-12"/>
          <w:lang w:val="tr-TR"/>
        </w:rPr>
        <w:t xml:space="preserve"> </w:t>
      </w:r>
      <w:r w:rsidRPr="00A63D03">
        <w:rPr>
          <w:lang w:val="tr-TR"/>
        </w:rPr>
        <w:t>radyolojik</w:t>
      </w:r>
      <w:r w:rsidRPr="00A63D03">
        <w:rPr>
          <w:spacing w:val="-12"/>
          <w:lang w:val="tr-TR"/>
        </w:rPr>
        <w:t xml:space="preserve"> </w:t>
      </w:r>
      <w:r w:rsidRPr="00A63D03">
        <w:rPr>
          <w:lang w:val="tr-TR"/>
        </w:rPr>
        <w:t>sonuçlarının</w:t>
      </w:r>
      <w:r w:rsidRPr="00A63D03">
        <w:rPr>
          <w:spacing w:val="-12"/>
          <w:lang w:val="tr-TR"/>
        </w:rPr>
        <w:t xml:space="preserve"> </w:t>
      </w:r>
      <w:r w:rsidRPr="00A63D03">
        <w:rPr>
          <w:lang w:val="tr-TR"/>
        </w:rPr>
        <w:t>ortaya</w:t>
      </w:r>
      <w:r w:rsidRPr="00A63D03">
        <w:rPr>
          <w:spacing w:val="-9"/>
          <w:lang w:val="tr-TR"/>
        </w:rPr>
        <w:t xml:space="preserve"> </w:t>
      </w:r>
      <w:r w:rsidRPr="00A63D03">
        <w:rPr>
          <w:lang w:val="tr-TR"/>
        </w:rPr>
        <w:t>çıkması</w:t>
      </w:r>
      <w:r w:rsidRPr="00A63D03">
        <w:rPr>
          <w:spacing w:val="-12"/>
          <w:lang w:val="tr-TR"/>
        </w:rPr>
        <w:t xml:space="preserve"> </w:t>
      </w:r>
      <w:r w:rsidRPr="00A63D03">
        <w:rPr>
          <w:lang w:val="tr-TR"/>
        </w:rPr>
        <w:t>yaklaşık</w:t>
      </w:r>
      <w:r w:rsidRPr="00A63D03">
        <w:rPr>
          <w:spacing w:val="-10"/>
          <w:lang w:val="tr-TR"/>
        </w:rPr>
        <w:t xml:space="preserve"> </w:t>
      </w:r>
      <w:r w:rsidRPr="00A63D03">
        <w:rPr>
          <w:lang w:val="tr-TR"/>
        </w:rPr>
        <w:t>2,5</w:t>
      </w:r>
      <w:r w:rsidRPr="00A63D03">
        <w:rPr>
          <w:spacing w:val="-11"/>
          <w:lang w:val="tr-TR"/>
        </w:rPr>
        <w:t xml:space="preserve"> </w:t>
      </w:r>
      <w:r w:rsidRPr="00A63D03">
        <w:rPr>
          <w:lang w:val="tr-TR"/>
        </w:rPr>
        <w:t>hafta</w:t>
      </w:r>
      <w:r w:rsidRPr="00A63D03">
        <w:rPr>
          <w:spacing w:val="-12"/>
          <w:lang w:val="tr-TR"/>
        </w:rPr>
        <w:t xml:space="preserve"> </w:t>
      </w:r>
      <w:r w:rsidRPr="00A63D03">
        <w:rPr>
          <w:lang w:val="tr-TR"/>
        </w:rPr>
        <w:t xml:space="preserve">sürmüş ve dört kişinin ölümüyle sonuçlanmıştır. Daha fazla bilgi IAEA'nın </w:t>
      </w:r>
      <w:proofErr w:type="spellStart"/>
      <w:r w:rsidRPr="00A63D03">
        <w:rPr>
          <w:i/>
          <w:lang w:val="tr-TR"/>
        </w:rPr>
        <w:t>Goiânia'daki</w:t>
      </w:r>
      <w:proofErr w:type="spellEnd"/>
      <w:r w:rsidRPr="00A63D03">
        <w:rPr>
          <w:i/>
          <w:lang w:val="tr-TR"/>
        </w:rPr>
        <w:t xml:space="preserve"> Radyolojik</w:t>
      </w:r>
      <w:r w:rsidRPr="00A63D03">
        <w:rPr>
          <w:i/>
          <w:lang w:val="tr-TR"/>
        </w:rPr>
        <w:tab/>
        <w:t>Kaza</w:t>
      </w:r>
      <w:r w:rsidRPr="00A63D03">
        <w:rPr>
          <w:i/>
          <w:lang w:val="tr-TR"/>
        </w:rPr>
        <w:tab/>
      </w:r>
      <w:r w:rsidRPr="00A63D03">
        <w:rPr>
          <w:lang w:val="tr-TR"/>
        </w:rPr>
        <w:t>raporunda</w:t>
      </w:r>
      <w:r w:rsidRPr="00A63D03">
        <w:rPr>
          <w:lang w:val="tr-TR"/>
        </w:rPr>
        <w:tab/>
        <w:t>bulunabilir</w:t>
      </w:r>
      <w:r w:rsidRPr="00A63D03">
        <w:rPr>
          <w:lang w:val="tr-TR"/>
        </w:rPr>
        <w:tab/>
      </w:r>
      <w:hyperlink r:id="rId73">
        <w:r w:rsidRPr="00A63D03">
          <w:rPr>
            <w:color w:val="0000FF"/>
            <w:u w:val="single" w:color="0000FF"/>
            <w:lang w:val="tr-TR"/>
          </w:rPr>
          <w:t>(</w:t>
        </w:r>
      </w:hyperlink>
      <w:hyperlink r:id="rId74">
        <w:r w:rsidRPr="00A63D03">
          <w:rPr>
            <w:lang w:val="tr-TR"/>
          </w:rPr>
          <w:t>http://www-</w:t>
        </w:r>
      </w:hyperlink>
      <w:r w:rsidRPr="00A63D03">
        <w:rPr>
          <w:lang w:val="tr-TR"/>
        </w:rPr>
        <w:t xml:space="preserve"> pub.iaea.org/MTCD/</w:t>
      </w:r>
      <w:proofErr w:type="spellStart"/>
      <w:r w:rsidRPr="00A63D03">
        <w:rPr>
          <w:lang w:val="tr-TR"/>
        </w:rPr>
        <w:t>publications</w:t>
      </w:r>
      <w:proofErr w:type="spellEnd"/>
      <w:r w:rsidRPr="00A63D03">
        <w:rPr>
          <w:lang w:val="tr-TR"/>
        </w:rPr>
        <w:t>/PDF/Pub815_web.pdf).</w:t>
      </w:r>
    </w:p>
    <w:p w14:paraId="7D7B905D" w14:textId="77777777" w:rsidR="00351385" w:rsidRPr="00A63D03" w:rsidRDefault="00351385">
      <w:pPr>
        <w:pStyle w:val="BodyText"/>
        <w:spacing w:before="1"/>
        <w:rPr>
          <w:lang w:val="tr-TR"/>
        </w:rPr>
      </w:pPr>
    </w:p>
    <w:p w14:paraId="085E4623" w14:textId="77777777" w:rsidR="00351385" w:rsidRPr="00A63D03" w:rsidRDefault="00DC3BA1">
      <w:pPr>
        <w:pStyle w:val="BodyText"/>
        <w:spacing w:before="1"/>
        <w:ind w:left="519" w:right="609"/>
        <w:jc w:val="both"/>
        <w:rPr>
          <w:lang w:val="tr-TR"/>
        </w:rPr>
      </w:pPr>
      <w:r w:rsidRPr="00A63D03">
        <w:rPr>
          <w:lang w:val="tr-TR"/>
        </w:rPr>
        <w:t xml:space="preserve">En büyük etki, olaydan sonraki ilk 2 ay içinde araştırma yapan, hastalara öncelik veren ve tıbbi bakım sağlayan müdahale ekipleri üzerinde görülmüştür. Bu çalışanların neredeyse tamamı suçluluk, acıma ve çaresizlik hissini içeren </w:t>
      </w:r>
      <w:proofErr w:type="spellStart"/>
      <w:r w:rsidRPr="00A63D03">
        <w:rPr>
          <w:lang w:val="tr-TR"/>
        </w:rPr>
        <w:t>psikososyal</w:t>
      </w:r>
      <w:proofErr w:type="spellEnd"/>
      <w:r w:rsidRPr="00A63D03">
        <w:rPr>
          <w:lang w:val="tr-TR"/>
        </w:rPr>
        <w:t xml:space="preserve"> semptomlar bildirirken, 4-5 ay arasında çalışanların sadece </w:t>
      </w:r>
      <w:proofErr w:type="gramStart"/>
      <w:r w:rsidRPr="00A63D03">
        <w:rPr>
          <w:lang w:val="tr-TR"/>
        </w:rPr>
        <w:t>%50</w:t>
      </w:r>
      <w:proofErr w:type="gramEnd"/>
      <w:r w:rsidRPr="00A63D03">
        <w:rPr>
          <w:lang w:val="tr-TR"/>
        </w:rPr>
        <w:t>'si bu duyguları bildirmiştir.</w:t>
      </w:r>
    </w:p>
    <w:p w14:paraId="23B5540E" w14:textId="77777777" w:rsidR="00351385" w:rsidRPr="00A63D03" w:rsidRDefault="00351385">
      <w:pPr>
        <w:pStyle w:val="BodyText"/>
        <w:rPr>
          <w:lang w:val="tr-TR"/>
        </w:rPr>
      </w:pPr>
    </w:p>
    <w:p w14:paraId="7E665E6C" w14:textId="77777777" w:rsidR="00351385" w:rsidRPr="00A63D03" w:rsidRDefault="00DC3BA1">
      <w:pPr>
        <w:pStyle w:val="BodyText"/>
        <w:ind w:left="519" w:right="614"/>
        <w:jc w:val="both"/>
        <w:rPr>
          <w:lang w:val="tr-TR"/>
        </w:rPr>
      </w:pPr>
      <w:r w:rsidRPr="00A63D03">
        <w:rPr>
          <w:lang w:val="tr-TR"/>
        </w:rPr>
        <w:t>İlk müdahale ekiplerinin çalışma koşulları psikolojik zarar üzerinde önemli bir etkiye sahipti. Bilmedikleri ve rahatsız edici koşullarda (radyoaktif kirlenme, gerekli koruyucu giysiler</w:t>
      </w:r>
      <w:r w:rsidRPr="00A63D03">
        <w:rPr>
          <w:spacing w:val="-15"/>
          <w:lang w:val="tr-TR"/>
        </w:rPr>
        <w:t xml:space="preserve"> </w:t>
      </w:r>
      <w:r w:rsidRPr="00A63D03">
        <w:rPr>
          <w:lang w:val="tr-TR"/>
        </w:rPr>
        <w:t>vb.)</w:t>
      </w:r>
      <w:r w:rsidRPr="00A63D03">
        <w:rPr>
          <w:spacing w:val="-16"/>
          <w:lang w:val="tr-TR"/>
        </w:rPr>
        <w:t xml:space="preserve"> </w:t>
      </w:r>
      <w:r w:rsidRPr="00A63D03">
        <w:rPr>
          <w:lang w:val="tr-TR"/>
        </w:rPr>
        <w:t>günde</w:t>
      </w:r>
      <w:r w:rsidRPr="00A63D03">
        <w:rPr>
          <w:spacing w:val="-17"/>
          <w:lang w:val="tr-TR"/>
        </w:rPr>
        <w:t xml:space="preserve"> </w:t>
      </w:r>
      <w:r w:rsidRPr="00A63D03">
        <w:rPr>
          <w:lang w:val="tr-TR"/>
        </w:rPr>
        <w:t>12-15</w:t>
      </w:r>
      <w:r w:rsidRPr="00A63D03">
        <w:rPr>
          <w:spacing w:val="-15"/>
          <w:lang w:val="tr-TR"/>
        </w:rPr>
        <w:t xml:space="preserve"> </w:t>
      </w:r>
      <w:r w:rsidRPr="00A63D03">
        <w:rPr>
          <w:lang w:val="tr-TR"/>
        </w:rPr>
        <w:t>saat</w:t>
      </w:r>
      <w:r w:rsidRPr="00A63D03">
        <w:rPr>
          <w:spacing w:val="-17"/>
          <w:lang w:val="tr-TR"/>
        </w:rPr>
        <w:t xml:space="preserve"> </w:t>
      </w:r>
      <w:r w:rsidRPr="00A63D03">
        <w:rPr>
          <w:lang w:val="tr-TR"/>
        </w:rPr>
        <w:t>çalıştılar.</w:t>
      </w:r>
      <w:r w:rsidRPr="00A63D03">
        <w:rPr>
          <w:spacing w:val="-17"/>
          <w:lang w:val="tr-TR"/>
        </w:rPr>
        <w:t xml:space="preserve"> </w:t>
      </w:r>
      <w:r w:rsidRPr="00A63D03">
        <w:rPr>
          <w:lang w:val="tr-TR"/>
        </w:rPr>
        <w:t>Sıcaklıklar</w:t>
      </w:r>
      <w:r w:rsidRPr="00A63D03">
        <w:rPr>
          <w:spacing w:val="-16"/>
          <w:lang w:val="tr-TR"/>
        </w:rPr>
        <w:t xml:space="preserve"> </w:t>
      </w:r>
      <w:r w:rsidRPr="00A63D03">
        <w:rPr>
          <w:lang w:val="tr-TR"/>
        </w:rPr>
        <w:t>100</w:t>
      </w:r>
      <w:r w:rsidRPr="00A63D03">
        <w:rPr>
          <w:position w:val="9"/>
          <w:sz w:val="17"/>
          <w:lang w:val="tr-TR"/>
        </w:rPr>
        <w:t>O</w:t>
      </w:r>
      <w:r w:rsidRPr="00A63D03">
        <w:rPr>
          <w:spacing w:val="13"/>
          <w:position w:val="9"/>
          <w:sz w:val="17"/>
          <w:lang w:val="tr-TR"/>
        </w:rPr>
        <w:t xml:space="preserve"> </w:t>
      </w:r>
      <w:r w:rsidRPr="00A63D03">
        <w:rPr>
          <w:lang w:val="tr-TR"/>
        </w:rPr>
        <w:t>F</w:t>
      </w:r>
      <w:r w:rsidRPr="00A63D03">
        <w:rPr>
          <w:spacing w:val="-17"/>
          <w:lang w:val="tr-TR"/>
        </w:rPr>
        <w:t xml:space="preserve"> </w:t>
      </w:r>
      <w:r w:rsidRPr="00A63D03">
        <w:rPr>
          <w:lang w:val="tr-TR"/>
        </w:rPr>
        <w:t>kadar</w:t>
      </w:r>
      <w:r w:rsidRPr="00A63D03">
        <w:rPr>
          <w:spacing w:val="-17"/>
          <w:lang w:val="tr-TR"/>
        </w:rPr>
        <w:t xml:space="preserve"> </w:t>
      </w:r>
      <w:r w:rsidRPr="00A63D03">
        <w:rPr>
          <w:lang w:val="tr-TR"/>
        </w:rPr>
        <w:t>yüksekti.</w:t>
      </w:r>
      <w:r w:rsidRPr="00A63D03">
        <w:rPr>
          <w:spacing w:val="-15"/>
          <w:lang w:val="tr-TR"/>
        </w:rPr>
        <w:t xml:space="preserve"> </w:t>
      </w:r>
      <w:r w:rsidRPr="00A63D03">
        <w:rPr>
          <w:lang w:val="tr-TR"/>
        </w:rPr>
        <w:t>Halkın</w:t>
      </w:r>
      <w:r w:rsidRPr="00A63D03">
        <w:rPr>
          <w:spacing w:val="-16"/>
          <w:lang w:val="tr-TR"/>
        </w:rPr>
        <w:t xml:space="preserve"> </w:t>
      </w:r>
      <w:r w:rsidRPr="00A63D03">
        <w:rPr>
          <w:lang w:val="tr-TR"/>
        </w:rPr>
        <w:t>endişesi ve düpedüz korkusu bazen beklenmedik çatışmalara neden oldu. Ve tahmin edilebileceği gibi, büyük ölçekli bir acil durum müdahalesinin ilk aşamalarının kaotik yapısı sorunları daha da kötüleştirdi (</w:t>
      </w:r>
      <w:proofErr w:type="spellStart"/>
      <w:r w:rsidRPr="00A63D03">
        <w:rPr>
          <w:lang w:val="tr-TR"/>
        </w:rPr>
        <w:t>Ricks</w:t>
      </w:r>
      <w:proofErr w:type="spellEnd"/>
      <w:r w:rsidRPr="00A63D03">
        <w:rPr>
          <w:lang w:val="tr-TR"/>
        </w:rPr>
        <w:t>, vd.,</w:t>
      </w:r>
      <w:r w:rsidRPr="00A63D03">
        <w:rPr>
          <w:spacing w:val="-7"/>
          <w:lang w:val="tr-TR"/>
        </w:rPr>
        <w:t xml:space="preserve"> </w:t>
      </w:r>
      <w:r w:rsidRPr="00A63D03">
        <w:rPr>
          <w:lang w:val="tr-TR"/>
        </w:rPr>
        <w:t>1990).</w:t>
      </w:r>
    </w:p>
    <w:p w14:paraId="38413E0F" w14:textId="77777777" w:rsidR="00351385" w:rsidRPr="00A63D03" w:rsidRDefault="00351385">
      <w:pPr>
        <w:jc w:val="both"/>
        <w:rPr>
          <w:lang w:val="tr-TR"/>
        </w:rPr>
        <w:sectPr w:rsidR="00351385" w:rsidRPr="00A63D03">
          <w:footerReference w:type="default" r:id="rId75"/>
          <w:pgSz w:w="12240" w:h="15840"/>
          <w:pgMar w:top="1360" w:right="820" w:bottom="280" w:left="920" w:header="0" w:footer="0" w:gutter="0"/>
          <w:cols w:space="720"/>
        </w:sectPr>
      </w:pPr>
    </w:p>
    <w:p w14:paraId="39F6A3C9" w14:textId="77777777" w:rsidR="00351385" w:rsidRPr="00A63D03" w:rsidRDefault="00DC3BA1">
      <w:pPr>
        <w:pStyle w:val="BodyText"/>
        <w:spacing w:before="77"/>
        <w:ind w:left="520" w:right="611"/>
        <w:jc w:val="both"/>
        <w:rPr>
          <w:lang w:val="tr-TR"/>
        </w:rPr>
      </w:pPr>
      <w:r w:rsidRPr="00A63D03">
        <w:rPr>
          <w:lang w:val="tr-TR"/>
        </w:rPr>
        <w:lastRenderedPageBreak/>
        <w:t xml:space="preserve">Yanıt verenlerin çoğu, iş arkadaşlarında artan alkol kullanımı ve agresif davranışlar gibi davranış değişiklikleri fark ettiklerini bildirmiştir. Diğer stres belirtileri de görülebilir. Yanıtlayıcılardaki bu davranışsal sorunlara, hastalardaki </w:t>
      </w:r>
      <w:proofErr w:type="spellStart"/>
      <w:r w:rsidRPr="00A63D03">
        <w:rPr>
          <w:lang w:val="tr-TR"/>
        </w:rPr>
        <w:t>psikososyal</w:t>
      </w:r>
      <w:proofErr w:type="spellEnd"/>
      <w:r w:rsidRPr="00A63D03">
        <w:rPr>
          <w:lang w:val="tr-TR"/>
        </w:rPr>
        <w:t xml:space="preserve"> sorunları</w:t>
      </w:r>
      <w:r w:rsidRPr="00A63D03">
        <w:rPr>
          <w:spacing w:val="-47"/>
          <w:lang w:val="tr-TR"/>
        </w:rPr>
        <w:t xml:space="preserve"> </w:t>
      </w:r>
      <w:r w:rsidRPr="00A63D03">
        <w:rPr>
          <w:lang w:val="tr-TR"/>
        </w:rPr>
        <w:t>yönetmek için önerilen şekilde</w:t>
      </w:r>
      <w:r w:rsidRPr="00A63D03">
        <w:rPr>
          <w:spacing w:val="-4"/>
          <w:lang w:val="tr-TR"/>
        </w:rPr>
        <w:t xml:space="preserve"> </w:t>
      </w:r>
      <w:r w:rsidRPr="00A63D03">
        <w:rPr>
          <w:lang w:val="tr-TR"/>
        </w:rPr>
        <w:t>yaklaşılmalıdır:</w:t>
      </w:r>
    </w:p>
    <w:p w14:paraId="45F623CC" w14:textId="77777777" w:rsidR="00351385" w:rsidRPr="00A63D03" w:rsidRDefault="00DC3BA1">
      <w:pPr>
        <w:pStyle w:val="ListParagraph"/>
        <w:numPr>
          <w:ilvl w:val="0"/>
          <w:numId w:val="4"/>
        </w:numPr>
        <w:tabs>
          <w:tab w:val="left" w:pos="792"/>
        </w:tabs>
        <w:spacing w:before="1"/>
        <w:ind w:left="791" w:right="631" w:hanging="273"/>
        <w:rPr>
          <w:rFonts w:ascii="Symbol" w:hAnsi="Symbol"/>
          <w:color w:val="FF6600"/>
          <w:sz w:val="28"/>
          <w:lang w:val="tr-TR"/>
        </w:rPr>
      </w:pPr>
      <w:r w:rsidRPr="00A63D03">
        <w:rPr>
          <w:sz w:val="28"/>
          <w:lang w:val="tr-TR"/>
        </w:rPr>
        <w:t>Güven tesis etmek ve durumla başa çıkmayı kolaylaştırmak için psikolojik ilk yardım (PFA)</w:t>
      </w:r>
      <w:r w:rsidRPr="00A63D03">
        <w:rPr>
          <w:spacing w:val="-2"/>
          <w:sz w:val="28"/>
          <w:lang w:val="tr-TR"/>
        </w:rPr>
        <w:t xml:space="preserve"> </w:t>
      </w:r>
      <w:r w:rsidRPr="00A63D03">
        <w:rPr>
          <w:sz w:val="28"/>
          <w:lang w:val="tr-TR"/>
        </w:rPr>
        <w:t>sağlanması.</w:t>
      </w:r>
    </w:p>
    <w:p w14:paraId="0EC8116B" w14:textId="77777777" w:rsidR="00351385" w:rsidRPr="00A63D03" w:rsidRDefault="00DC3BA1">
      <w:pPr>
        <w:pStyle w:val="ListParagraph"/>
        <w:numPr>
          <w:ilvl w:val="0"/>
          <w:numId w:val="4"/>
        </w:numPr>
        <w:tabs>
          <w:tab w:val="left" w:pos="792"/>
        </w:tabs>
        <w:ind w:left="791" w:right="1274" w:hanging="273"/>
        <w:rPr>
          <w:rFonts w:ascii="Symbol" w:hAnsi="Symbol"/>
          <w:color w:val="FF6600"/>
          <w:sz w:val="28"/>
          <w:lang w:val="tr-TR"/>
        </w:rPr>
      </w:pPr>
      <w:r w:rsidRPr="00A63D03">
        <w:rPr>
          <w:sz w:val="28"/>
          <w:lang w:val="tr-TR"/>
        </w:rPr>
        <w:t>Çalışanları stresleri hakkında konuşmaya teşvik edin (</w:t>
      </w:r>
      <w:proofErr w:type="spellStart"/>
      <w:r w:rsidRPr="00A63D03">
        <w:rPr>
          <w:sz w:val="28"/>
          <w:lang w:val="tr-TR"/>
        </w:rPr>
        <w:t>dekompresyon</w:t>
      </w:r>
      <w:proofErr w:type="spellEnd"/>
      <w:r w:rsidRPr="00A63D03">
        <w:rPr>
          <w:sz w:val="28"/>
          <w:lang w:val="tr-TR"/>
        </w:rPr>
        <w:t xml:space="preserve">). </w:t>
      </w:r>
      <w:proofErr w:type="spellStart"/>
      <w:r w:rsidRPr="00A63D03">
        <w:rPr>
          <w:sz w:val="28"/>
          <w:lang w:val="tr-TR"/>
        </w:rPr>
        <w:t>Katarsis</w:t>
      </w:r>
      <w:proofErr w:type="spellEnd"/>
      <w:r w:rsidRPr="00A63D03">
        <w:rPr>
          <w:sz w:val="28"/>
          <w:lang w:val="tr-TR"/>
        </w:rPr>
        <w:t xml:space="preserve"> yoluyla</w:t>
      </w:r>
      <w:r w:rsidRPr="00A63D03">
        <w:rPr>
          <w:spacing w:val="-1"/>
          <w:sz w:val="28"/>
          <w:lang w:val="tr-TR"/>
        </w:rPr>
        <w:t xml:space="preserve"> </w:t>
      </w:r>
      <w:r w:rsidRPr="00A63D03">
        <w:rPr>
          <w:sz w:val="28"/>
          <w:lang w:val="tr-TR"/>
        </w:rPr>
        <w:t>hafifletilebilir.</w:t>
      </w:r>
    </w:p>
    <w:p w14:paraId="2C50F437" w14:textId="77777777" w:rsidR="00351385" w:rsidRPr="00A63D03" w:rsidRDefault="00DC3BA1">
      <w:pPr>
        <w:pStyle w:val="ListParagraph"/>
        <w:numPr>
          <w:ilvl w:val="0"/>
          <w:numId w:val="4"/>
        </w:numPr>
        <w:tabs>
          <w:tab w:val="left" w:pos="791"/>
        </w:tabs>
        <w:spacing w:before="2" w:line="354" w:lineRule="exact"/>
        <w:ind w:left="790" w:hanging="273"/>
        <w:rPr>
          <w:rFonts w:ascii="Symbol" w:hAnsi="Symbol"/>
          <w:color w:val="FF6600"/>
          <w:sz w:val="28"/>
          <w:lang w:val="tr-TR"/>
        </w:rPr>
      </w:pPr>
      <w:r w:rsidRPr="00A63D03">
        <w:rPr>
          <w:sz w:val="28"/>
          <w:lang w:val="tr-TR"/>
        </w:rPr>
        <w:t>Davranış değişikliklerine dikkat edin ve altında yatan nedenleri anlamaya</w:t>
      </w:r>
      <w:r w:rsidRPr="00A63D03">
        <w:rPr>
          <w:spacing w:val="-18"/>
          <w:sz w:val="28"/>
          <w:lang w:val="tr-TR"/>
        </w:rPr>
        <w:t xml:space="preserve"> </w:t>
      </w:r>
      <w:r w:rsidRPr="00A63D03">
        <w:rPr>
          <w:sz w:val="28"/>
          <w:lang w:val="tr-TR"/>
        </w:rPr>
        <w:t>çalışın.</w:t>
      </w:r>
    </w:p>
    <w:p w14:paraId="38B59A41" w14:textId="77777777" w:rsidR="00351385" w:rsidRPr="00A63D03" w:rsidRDefault="00DC3BA1">
      <w:pPr>
        <w:pStyle w:val="ListParagraph"/>
        <w:numPr>
          <w:ilvl w:val="0"/>
          <w:numId w:val="4"/>
        </w:numPr>
        <w:tabs>
          <w:tab w:val="left" w:pos="791"/>
        </w:tabs>
        <w:spacing w:line="242" w:lineRule="auto"/>
        <w:ind w:left="790" w:right="614" w:hanging="273"/>
        <w:jc w:val="both"/>
        <w:rPr>
          <w:rFonts w:ascii="Symbol" w:hAnsi="Symbol"/>
          <w:color w:val="FF6600"/>
          <w:sz w:val="28"/>
          <w:lang w:val="tr-TR"/>
        </w:rPr>
      </w:pPr>
      <w:r w:rsidRPr="00A63D03">
        <w:rPr>
          <w:sz w:val="28"/>
          <w:lang w:val="tr-TR"/>
        </w:rPr>
        <w:t>Atanan kişinin iş için doğru kişi olduğundan ve işin (ve radyasyon dozunun) eşit ve adil</w:t>
      </w:r>
      <w:r w:rsidRPr="00A63D03">
        <w:rPr>
          <w:spacing w:val="-16"/>
          <w:sz w:val="28"/>
          <w:lang w:val="tr-TR"/>
        </w:rPr>
        <w:t xml:space="preserve"> </w:t>
      </w:r>
      <w:r w:rsidRPr="00A63D03">
        <w:rPr>
          <w:sz w:val="28"/>
          <w:lang w:val="tr-TR"/>
        </w:rPr>
        <w:t>bir</w:t>
      </w:r>
      <w:r w:rsidRPr="00A63D03">
        <w:rPr>
          <w:spacing w:val="-16"/>
          <w:sz w:val="28"/>
          <w:lang w:val="tr-TR"/>
        </w:rPr>
        <w:t xml:space="preserve"> </w:t>
      </w:r>
      <w:r w:rsidRPr="00A63D03">
        <w:rPr>
          <w:sz w:val="28"/>
          <w:lang w:val="tr-TR"/>
        </w:rPr>
        <w:t>şekilde</w:t>
      </w:r>
      <w:r w:rsidRPr="00A63D03">
        <w:rPr>
          <w:spacing w:val="-16"/>
          <w:sz w:val="28"/>
          <w:lang w:val="tr-TR"/>
        </w:rPr>
        <w:t xml:space="preserve"> </w:t>
      </w:r>
      <w:r w:rsidRPr="00A63D03">
        <w:rPr>
          <w:sz w:val="28"/>
          <w:lang w:val="tr-TR"/>
        </w:rPr>
        <w:t>dağıtıldığından</w:t>
      </w:r>
      <w:r w:rsidRPr="00A63D03">
        <w:rPr>
          <w:spacing w:val="-16"/>
          <w:sz w:val="28"/>
          <w:lang w:val="tr-TR"/>
        </w:rPr>
        <w:t xml:space="preserve"> </w:t>
      </w:r>
      <w:r w:rsidRPr="00A63D03">
        <w:rPr>
          <w:sz w:val="28"/>
          <w:lang w:val="tr-TR"/>
        </w:rPr>
        <w:t>emin</w:t>
      </w:r>
      <w:r w:rsidRPr="00A63D03">
        <w:rPr>
          <w:spacing w:val="-16"/>
          <w:sz w:val="28"/>
          <w:lang w:val="tr-TR"/>
        </w:rPr>
        <w:t xml:space="preserve"> </w:t>
      </w:r>
      <w:r w:rsidRPr="00A63D03">
        <w:rPr>
          <w:sz w:val="28"/>
          <w:lang w:val="tr-TR"/>
        </w:rPr>
        <w:t>olmak</w:t>
      </w:r>
      <w:r w:rsidRPr="00A63D03">
        <w:rPr>
          <w:spacing w:val="-15"/>
          <w:sz w:val="28"/>
          <w:lang w:val="tr-TR"/>
        </w:rPr>
        <w:t xml:space="preserve"> </w:t>
      </w:r>
      <w:r w:rsidRPr="00A63D03">
        <w:rPr>
          <w:sz w:val="28"/>
          <w:lang w:val="tr-TR"/>
        </w:rPr>
        <w:t>için</w:t>
      </w:r>
      <w:r w:rsidRPr="00A63D03">
        <w:rPr>
          <w:spacing w:val="-16"/>
          <w:sz w:val="28"/>
          <w:lang w:val="tr-TR"/>
        </w:rPr>
        <w:t xml:space="preserve"> </w:t>
      </w:r>
      <w:r w:rsidRPr="00A63D03">
        <w:rPr>
          <w:sz w:val="28"/>
          <w:lang w:val="tr-TR"/>
        </w:rPr>
        <w:t>ekip</w:t>
      </w:r>
      <w:r w:rsidRPr="00A63D03">
        <w:rPr>
          <w:spacing w:val="-16"/>
          <w:sz w:val="28"/>
          <w:lang w:val="tr-TR"/>
        </w:rPr>
        <w:t xml:space="preserve"> </w:t>
      </w:r>
      <w:r w:rsidRPr="00A63D03">
        <w:rPr>
          <w:sz w:val="28"/>
          <w:lang w:val="tr-TR"/>
        </w:rPr>
        <w:t>liderlerine</w:t>
      </w:r>
      <w:r w:rsidRPr="00A63D03">
        <w:rPr>
          <w:spacing w:val="-16"/>
          <w:sz w:val="28"/>
          <w:lang w:val="tr-TR"/>
        </w:rPr>
        <w:t xml:space="preserve"> </w:t>
      </w:r>
      <w:r w:rsidRPr="00A63D03">
        <w:rPr>
          <w:sz w:val="28"/>
          <w:lang w:val="tr-TR"/>
        </w:rPr>
        <w:t>iş</w:t>
      </w:r>
      <w:r w:rsidRPr="00A63D03">
        <w:rPr>
          <w:spacing w:val="-15"/>
          <w:sz w:val="28"/>
          <w:lang w:val="tr-TR"/>
        </w:rPr>
        <w:t xml:space="preserve"> </w:t>
      </w:r>
      <w:r w:rsidRPr="00A63D03">
        <w:rPr>
          <w:sz w:val="28"/>
          <w:lang w:val="tr-TR"/>
        </w:rPr>
        <w:t>atamaları</w:t>
      </w:r>
      <w:r w:rsidRPr="00A63D03">
        <w:rPr>
          <w:spacing w:val="-15"/>
          <w:sz w:val="28"/>
          <w:lang w:val="tr-TR"/>
        </w:rPr>
        <w:t xml:space="preserve"> </w:t>
      </w:r>
      <w:r w:rsidRPr="00A63D03">
        <w:rPr>
          <w:sz w:val="28"/>
          <w:lang w:val="tr-TR"/>
        </w:rPr>
        <w:t>konusunda karar verirken yardımcı</w:t>
      </w:r>
      <w:r w:rsidRPr="00A63D03">
        <w:rPr>
          <w:spacing w:val="-4"/>
          <w:sz w:val="28"/>
          <w:lang w:val="tr-TR"/>
        </w:rPr>
        <w:t xml:space="preserve"> </w:t>
      </w:r>
      <w:r w:rsidRPr="00A63D03">
        <w:rPr>
          <w:sz w:val="28"/>
          <w:lang w:val="tr-TR"/>
        </w:rPr>
        <w:t>olun.</w:t>
      </w:r>
    </w:p>
    <w:p w14:paraId="29EB72E7" w14:textId="77777777" w:rsidR="00351385" w:rsidRPr="00A63D03" w:rsidRDefault="00DC3BA1">
      <w:pPr>
        <w:pStyle w:val="ListParagraph"/>
        <w:numPr>
          <w:ilvl w:val="0"/>
          <w:numId w:val="4"/>
        </w:numPr>
        <w:tabs>
          <w:tab w:val="left" w:pos="791"/>
        </w:tabs>
        <w:spacing w:line="349" w:lineRule="exact"/>
        <w:ind w:left="790" w:hanging="273"/>
        <w:jc w:val="both"/>
        <w:rPr>
          <w:rFonts w:ascii="Symbol" w:hAnsi="Symbol"/>
          <w:color w:val="FF6600"/>
          <w:sz w:val="28"/>
          <w:lang w:val="tr-TR"/>
        </w:rPr>
      </w:pPr>
      <w:r w:rsidRPr="00A63D03">
        <w:rPr>
          <w:sz w:val="28"/>
          <w:lang w:val="tr-TR"/>
        </w:rPr>
        <w:t>Atama öncesi kişilik ve psikolojik değerlendirme sağlamayı</w:t>
      </w:r>
      <w:r w:rsidRPr="00A63D03">
        <w:rPr>
          <w:spacing w:val="-10"/>
          <w:sz w:val="28"/>
          <w:lang w:val="tr-TR"/>
        </w:rPr>
        <w:t xml:space="preserve"> </w:t>
      </w:r>
      <w:r w:rsidRPr="00A63D03">
        <w:rPr>
          <w:sz w:val="28"/>
          <w:lang w:val="tr-TR"/>
        </w:rPr>
        <w:t>düşünün.</w:t>
      </w:r>
    </w:p>
    <w:p w14:paraId="48A3BFBD" w14:textId="77777777" w:rsidR="00351385" w:rsidRPr="00A63D03" w:rsidRDefault="00351385">
      <w:pPr>
        <w:spacing w:line="349" w:lineRule="exact"/>
        <w:jc w:val="both"/>
        <w:rPr>
          <w:rFonts w:ascii="Symbol" w:hAnsi="Symbol"/>
          <w:sz w:val="28"/>
          <w:lang w:val="tr-TR"/>
        </w:rPr>
        <w:sectPr w:rsidR="00351385" w:rsidRPr="00A63D03">
          <w:footerReference w:type="default" r:id="rId76"/>
          <w:pgSz w:w="12240" w:h="15840"/>
          <w:pgMar w:top="1360" w:right="820" w:bottom="280" w:left="920" w:header="0" w:footer="0" w:gutter="0"/>
          <w:cols w:space="720"/>
        </w:sectPr>
      </w:pPr>
    </w:p>
    <w:p w14:paraId="4CFF9BDD" w14:textId="77777777" w:rsidR="00351385" w:rsidRPr="00A63D03" w:rsidRDefault="00DC3BA1">
      <w:pPr>
        <w:pStyle w:val="Heading1"/>
        <w:spacing w:before="77" w:line="487" w:lineRule="exact"/>
        <w:ind w:left="388" w:right="487"/>
        <w:jc w:val="center"/>
        <w:rPr>
          <w:lang w:val="tr-TR"/>
        </w:rPr>
      </w:pPr>
      <w:bookmarkStart w:id="72" w:name="_TOC_250001"/>
      <w:bookmarkEnd w:id="72"/>
      <w:r w:rsidRPr="00A63D03">
        <w:rPr>
          <w:color w:val="FF0000"/>
          <w:lang w:val="tr-TR"/>
        </w:rPr>
        <w:lastRenderedPageBreak/>
        <w:t xml:space="preserve">Ek </w:t>
      </w:r>
      <w:proofErr w:type="gramStart"/>
      <w:r w:rsidRPr="00A63D03">
        <w:rPr>
          <w:color w:val="FF0000"/>
          <w:lang w:val="tr-TR"/>
        </w:rPr>
        <w:t>A -</w:t>
      </w:r>
      <w:proofErr w:type="gramEnd"/>
      <w:r w:rsidRPr="00A63D03">
        <w:rPr>
          <w:color w:val="FF0000"/>
          <w:lang w:val="tr-TR"/>
        </w:rPr>
        <w:t xml:space="preserve"> Tamamlayıcı Bilgiler</w:t>
      </w:r>
    </w:p>
    <w:p w14:paraId="050B3DD6" w14:textId="77777777" w:rsidR="00351385" w:rsidRPr="00A63D03" w:rsidRDefault="00DC3BA1">
      <w:pPr>
        <w:pStyle w:val="Heading6"/>
        <w:rPr>
          <w:lang w:val="tr-TR"/>
        </w:rPr>
      </w:pPr>
      <w:r w:rsidRPr="00A63D03">
        <w:rPr>
          <w:lang w:val="tr-TR"/>
        </w:rPr>
        <w:t>REAC/TS Hasta Tedavi Algoritması</w:t>
      </w:r>
    </w:p>
    <w:p w14:paraId="1B4FF856" w14:textId="77777777" w:rsidR="00351385" w:rsidRPr="00A63D03" w:rsidRDefault="00DC3BA1">
      <w:pPr>
        <w:pStyle w:val="BodyText"/>
        <w:spacing w:before="3"/>
        <w:rPr>
          <w:b/>
          <w:sz w:val="13"/>
          <w:lang w:val="tr-TR"/>
        </w:rPr>
      </w:pPr>
      <w:r w:rsidRPr="00A63D03">
        <w:rPr>
          <w:noProof/>
          <w:lang w:val="tr-TR"/>
        </w:rPr>
        <w:drawing>
          <wp:anchor distT="0" distB="0" distL="0" distR="0" simplePos="0" relativeHeight="251653120" behindDoc="0" locked="0" layoutInCell="1" allowOverlap="1" wp14:anchorId="2B228AE0" wp14:editId="3C724BE3">
            <wp:simplePos x="0" y="0"/>
            <wp:positionH relativeFrom="page">
              <wp:posOffset>652145</wp:posOffset>
            </wp:positionH>
            <wp:positionV relativeFrom="paragraph">
              <wp:posOffset>120015</wp:posOffset>
            </wp:positionV>
            <wp:extent cx="6329995" cy="7565707"/>
            <wp:effectExtent l="0" t="0" r="0" b="0"/>
            <wp:wrapTopAndBottom/>
            <wp:docPr id="13" name="image29.jpeg" descr="REAC/TS Hasta Tedavi Algoritm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9.jpeg" descr="REAC/TS Hasta Tedavi Algoritması"/>
                    <pic:cNvPicPr/>
                  </pic:nvPicPr>
                  <pic:blipFill>
                    <a:blip r:embed="rId77" cstate="print"/>
                    <a:stretch>
                      <a:fillRect/>
                    </a:stretch>
                  </pic:blipFill>
                  <pic:spPr>
                    <a:xfrm>
                      <a:off x="0" y="0"/>
                      <a:ext cx="6329995" cy="7565707"/>
                    </a:xfrm>
                    <a:prstGeom prst="rect">
                      <a:avLst/>
                    </a:prstGeom>
                  </pic:spPr>
                </pic:pic>
              </a:graphicData>
            </a:graphic>
          </wp:anchor>
        </w:drawing>
      </w:r>
    </w:p>
    <w:p w14:paraId="65F6BA8E" w14:textId="77777777" w:rsidR="00351385" w:rsidRPr="00A63D03" w:rsidRDefault="00351385">
      <w:pPr>
        <w:rPr>
          <w:sz w:val="13"/>
          <w:lang w:val="tr-TR"/>
        </w:rPr>
        <w:sectPr w:rsidR="00351385" w:rsidRPr="00A63D03">
          <w:footerReference w:type="default" r:id="rId78"/>
          <w:pgSz w:w="12240" w:h="15840"/>
          <w:pgMar w:top="1380" w:right="820" w:bottom="280" w:left="920" w:header="0" w:footer="0" w:gutter="0"/>
          <w:cols w:space="720"/>
        </w:sectPr>
      </w:pPr>
    </w:p>
    <w:p w14:paraId="455FC615" w14:textId="77777777" w:rsidR="00351385" w:rsidRPr="00A63D03" w:rsidRDefault="00DC3BA1">
      <w:pPr>
        <w:pStyle w:val="Heading7"/>
        <w:spacing w:before="78" w:after="21"/>
        <w:jc w:val="left"/>
        <w:rPr>
          <w:lang w:val="tr-TR"/>
        </w:rPr>
      </w:pPr>
      <w:bookmarkStart w:id="73" w:name="Tablo_16_-_Akut_Dozlara_Karşı_Yaklaşık_D"/>
      <w:bookmarkEnd w:id="73"/>
      <w:r w:rsidRPr="00A63D03">
        <w:rPr>
          <w:lang w:val="tr-TR"/>
        </w:rPr>
        <w:lastRenderedPageBreak/>
        <w:t xml:space="preserve">Tablo </w:t>
      </w:r>
      <w:proofErr w:type="gramStart"/>
      <w:r w:rsidRPr="00A63D03">
        <w:rPr>
          <w:lang w:val="tr-TR"/>
        </w:rPr>
        <w:t>16 -</w:t>
      </w:r>
      <w:proofErr w:type="gramEnd"/>
      <w:r w:rsidRPr="00A63D03">
        <w:rPr>
          <w:lang w:val="tr-TR"/>
        </w:rPr>
        <w:t xml:space="preserve"> Akut Dozlara Karşı Yaklaşık Deri Yaralanması Eşikleri</w:t>
      </w:r>
    </w:p>
    <w:tbl>
      <w:tblPr>
        <w:tblW w:w="0" w:type="auto"/>
        <w:tblInd w:w="558" w:type="dxa"/>
        <w:tblBorders>
          <w:top w:val="double" w:sz="1" w:space="0" w:color="FF5C00"/>
          <w:left w:val="double" w:sz="1" w:space="0" w:color="FF5C00"/>
          <w:bottom w:val="double" w:sz="1" w:space="0" w:color="FF5C00"/>
          <w:right w:val="double" w:sz="1" w:space="0" w:color="FF5C00"/>
          <w:insideH w:val="double" w:sz="1" w:space="0" w:color="FF5C00"/>
          <w:insideV w:val="double" w:sz="1" w:space="0" w:color="FF5C00"/>
        </w:tblBorders>
        <w:tblLayout w:type="fixed"/>
        <w:tblCellMar>
          <w:left w:w="0" w:type="dxa"/>
          <w:right w:w="0" w:type="dxa"/>
        </w:tblCellMar>
        <w:tblLook w:val="01E0" w:firstRow="1" w:lastRow="1" w:firstColumn="1" w:lastColumn="1" w:noHBand="0" w:noVBand="0"/>
      </w:tblPr>
      <w:tblGrid>
        <w:gridCol w:w="2340"/>
        <w:gridCol w:w="2971"/>
        <w:gridCol w:w="4049"/>
      </w:tblGrid>
      <w:tr w:rsidR="00351385" w:rsidRPr="00A63D03" w14:paraId="6B46309E" w14:textId="77777777">
        <w:trPr>
          <w:trHeight w:val="630"/>
        </w:trPr>
        <w:tc>
          <w:tcPr>
            <w:tcW w:w="2340" w:type="dxa"/>
            <w:tcBorders>
              <w:right w:val="single" w:sz="4" w:space="0" w:color="FF5C00"/>
            </w:tcBorders>
          </w:tcPr>
          <w:p w14:paraId="063EEE12" w14:textId="77777777" w:rsidR="00351385" w:rsidRPr="00A63D03" w:rsidRDefault="00DC3BA1">
            <w:pPr>
              <w:pStyle w:val="TableParagraph"/>
              <w:ind w:left="374"/>
              <w:rPr>
                <w:b/>
                <w:sz w:val="28"/>
                <w:lang w:val="tr-TR"/>
              </w:rPr>
            </w:pPr>
            <w:r w:rsidRPr="00A63D03">
              <w:rPr>
                <w:b/>
                <w:sz w:val="28"/>
                <w:lang w:val="tr-TR"/>
              </w:rPr>
              <w:t>Yaklaşık Doz</w:t>
            </w:r>
          </w:p>
        </w:tc>
        <w:tc>
          <w:tcPr>
            <w:tcW w:w="2971" w:type="dxa"/>
            <w:tcBorders>
              <w:left w:val="single" w:sz="4" w:space="0" w:color="FF5C00"/>
              <w:right w:val="single" w:sz="4" w:space="0" w:color="FF5C00"/>
            </w:tcBorders>
          </w:tcPr>
          <w:p w14:paraId="373FE53B" w14:textId="77777777" w:rsidR="00351385" w:rsidRPr="00A63D03" w:rsidRDefault="00DC3BA1">
            <w:pPr>
              <w:pStyle w:val="TableParagraph"/>
              <w:ind w:left="351" w:right="337"/>
              <w:jc w:val="center"/>
              <w:rPr>
                <w:b/>
                <w:sz w:val="28"/>
                <w:lang w:val="tr-TR"/>
              </w:rPr>
            </w:pPr>
            <w:r w:rsidRPr="00A63D03">
              <w:rPr>
                <w:b/>
                <w:sz w:val="28"/>
                <w:lang w:val="tr-TR"/>
              </w:rPr>
              <w:t>Öngörülen Etki</w:t>
            </w:r>
          </w:p>
        </w:tc>
        <w:tc>
          <w:tcPr>
            <w:tcW w:w="4049" w:type="dxa"/>
            <w:tcBorders>
              <w:left w:val="single" w:sz="4" w:space="0" w:color="FF5C00"/>
            </w:tcBorders>
          </w:tcPr>
          <w:p w14:paraId="2949E738" w14:textId="77777777" w:rsidR="00351385" w:rsidRPr="00A63D03" w:rsidRDefault="00DC3BA1">
            <w:pPr>
              <w:pStyle w:val="TableParagraph"/>
              <w:ind w:left="943" w:right="912"/>
              <w:jc w:val="center"/>
              <w:rPr>
                <w:b/>
                <w:sz w:val="28"/>
                <w:lang w:val="tr-TR"/>
              </w:rPr>
            </w:pPr>
            <w:proofErr w:type="spellStart"/>
            <w:r w:rsidRPr="00A63D03">
              <w:rPr>
                <w:b/>
                <w:sz w:val="28"/>
                <w:lang w:val="tr-TR"/>
              </w:rPr>
              <w:t>Maruziyet</w:t>
            </w:r>
            <w:proofErr w:type="spellEnd"/>
            <w:r w:rsidRPr="00A63D03">
              <w:rPr>
                <w:b/>
                <w:sz w:val="28"/>
                <w:lang w:val="tr-TR"/>
              </w:rPr>
              <w:t xml:space="preserve"> Sonrası</w:t>
            </w:r>
          </w:p>
          <w:p w14:paraId="13382092" w14:textId="77777777" w:rsidR="00351385" w:rsidRPr="00A63D03" w:rsidRDefault="00DC3BA1">
            <w:pPr>
              <w:pStyle w:val="TableParagraph"/>
              <w:spacing w:before="1" w:line="294" w:lineRule="exact"/>
              <w:ind w:left="943" w:right="910"/>
              <w:jc w:val="center"/>
              <w:rPr>
                <w:b/>
                <w:sz w:val="28"/>
                <w:lang w:val="tr-TR"/>
              </w:rPr>
            </w:pPr>
            <w:r w:rsidRPr="00A63D03">
              <w:rPr>
                <w:b/>
                <w:sz w:val="28"/>
                <w:lang w:val="tr-TR"/>
              </w:rPr>
              <w:t>Zaman*</w:t>
            </w:r>
          </w:p>
        </w:tc>
      </w:tr>
      <w:tr w:rsidR="00351385" w:rsidRPr="00A63D03" w14:paraId="2A2A3EEE" w14:textId="77777777">
        <w:trPr>
          <w:trHeight w:val="315"/>
        </w:trPr>
        <w:tc>
          <w:tcPr>
            <w:tcW w:w="2340" w:type="dxa"/>
            <w:tcBorders>
              <w:bottom w:val="single" w:sz="4" w:space="0" w:color="FF5C00"/>
              <w:right w:val="single" w:sz="4" w:space="0" w:color="FF5C00"/>
            </w:tcBorders>
          </w:tcPr>
          <w:p w14:paraId="7EC40459" w14:textId="77777777" w:rsidR="00351385" w:rsidRPr="00A63D03" w:rsidRDefault="00DC3BA1">
            <w:pPr>
              <w:pStyle w:val="TableParagraph"/>
              <w:spacing w:line="295" w:lineRule="exact"/>
              <w:ind w:left="324"/>
              <w:rPr>
                <w:sz w:val="28"/>
                <w:lang w:val="tr-TR"/>
              </w:rPr>
            </w:pPr>
            <w:r w:rsidRPr="00A63D03">
              <w:rPr>
                <w:sz w:val="28"/>
                <w:lang w:val="tr-TR"/>
              </w:rPr>
              <w:t xml:space="preserve">300 </w:t>
            </w:r>
            <w:proofErr w:type="spellStart"/>
            <w:r w:rsidRPr="00A63D03">
              <w:rPr>
                <w:sz w:val="28"/>
                <w:lang w:val="tr-TR"/>
              </w:rPr>
              <w:t>rads</w:t>
            </w:r>
            <w:proofErr w:type="spellEnd"/>
            <w:r w:rsidRPr="00A63D03">
              <w:rPr>
                <w:sz w:val="28"/>
                <w:lang w:val="tr-TR"/>
              </w:rPr>
              <w:t xml:space="preserve"> (3 </w:t>
            </w:r>
            <w:proofErr w:type="spellStart"/>
            <w:r w:rsidRPr="00A63D03">
              <w:rPr>
                <w:sz w:val="28"/>
                <w:lang w:val="tr-TR"/>
              </w:rPr>
              <w:t>Gy</w:t>
            </w:r>
            <w:proofErr w:type="spellEnd"/>
            <w:r w:rsidRPr="00A63D03">
              <w:rPr>
                <w:sz w:val="28"/>
                <w:lang w:val="tr-TR"/>
              </w:rPr>
              <w:t>)</w:t>
            </w:r>
          </w:p>
        </w:tc>
        <w:tc>
          <w:tcPr>
            <w:tcW w:w="2971" w:type="dxa"/>
            <w:tcBorders>
              <w:left w:val="single" w:sz="4" w:space="0" w:color="FF5C00"/>
              <w:bottom w:val="single" w:sz="4" w:space="0" w:color="FF5C00"/>
              <w:right w:val="single" w:sz="4" w:space="0" w:color="FF5C00"/>
            </w:tcBorders>
          </w:tcPr>
          <w:p w14:paraId="40E7BA5A" w14:textId="77777777" w:rsidR="00351385" w:rsidRPr="00A63D03" w:rsidRDefault="00DC3BA1">
            <w:pPr>
              <w:pStyle w:val="TableParagraph"/>
              <w:spacing w:line="295" w:lineRule="exact"/>
              <w:ind w:left="352" w:right="337"/>
              <w:jc w:val="center"/>
              <w:rPr>
                <w:sz w:val="28"/>
                <w:lang w:val="tr-TR"/>
              </w:rPr>
            </w:pPr>
            <w:r w:rsidRPr="00A63D03">
              <w:rPr>
                <w:sz w:val="28"/>
                <w:lang w:val="tr-TR"/>
              </w:rPr>
              <w:t>Epilasyon</w:t>
            </w:r>
          </w:p>
        </w:tc>
        <w:tc>
          <w:tcPr>
            <w:tcW w:w="4049" w:type="dxa"/>
            <w:tcBorders>
              <w:left w:val="single" w:sz="4" w:space="0" w:color="FF5C00"/>
              <w:bottom w:val="single" w:sz="4" w:space="0" w:color="FF5C00"/>
            </w:tcBorders>
          </w:tcPr>
          <w:p w14:paraId="14E4D774" w14:textId="77777777" w:rsidR="00351385" w:rsidRPr="00A63D03" w:rsidRDefault="00DC3BA1">
            <w:pPr>
              <w:pStyle w:val="TableParagraph"/>
              <w:spacing w:line="295" w:lineRule="exact"/>
              <w:ind w:left="943" w:right="911"/>
              <w:jc w:val="center"/>
              <w:rPr>
                <w:sz w:val="28"/>
                <w:lang w:val="tr-TR"/>
              </w:rPr>
            </w:pPr>
            <w:r w:rsidRPr="00A63D03">
              <w:rPr>
                <w:sz w:val="28"/>
                <w:lang w:val="tr-TR"/>
              </w:rPr>
              <w:t>2-4 hafta</w:t>
            </w:r>
          </w:p>
        </w:tc>
      </w:tr>
      <w:tr w:rsidR="00351385" w:rsidRPr="00A63D03" w14:paraId="2B16412B" w14:textId="77777777">
        <w:trPr>
          <w:trHeight w:val="587"/>
        </w:trPr>
        <w:tc>
          <w:tcPr>
            <w:tcW w:w="2340" w:type="dxa"/>
            <w:tcBorders>
              <w:top w:val="single" w:sz="4" w:space="0" w:color="FF5C00"/>
              <w:bottom w:val="single" w:sz="4" w:space="0" w:color="FF5C00"/>
              <w:right w:val="single" w:sz="4" w:space="0" w:color="FF5C00"/>
            </w:tcBorders>
          </w:tcPr>
          <w:p w14:paraId="31BCF65F" w14:textId="77777777" w:rsidR="00351385" w:rsidRPr="00A63D03" w:rsidRDefault="00DC3BA1">
            <w:pPr>
              <w:pStyle w:val="TableParagraph"/>
              <w:spacing w:line="309" w:lineRule="exact"/>
              <w:ind w:left="324"/>
              <w:rPr>
                <w:sz w:val="28"/>
                <w:lang w:val="tr-TR"/>
              </w:rPr>
            </w:pPr>
            <w:r w:rsidRPr="00A63D03">
              <w:rPr>
                <w:sz w:val="28"/>
                <w:lang w:val="tr-TR"/>
              </w:rPr>
              <w:t xml:space="preserve">600 </w:t>
            </w:r>
            <w:proofErr w:type="spellStart"/>
            <w:r w:rsidRPr="00A63D03">
              <w:rPr>
                <w:sz w:val="28"/>
                <w:lang w:val="tr-TR"/>
              </w:rPr>
              <w:t>rads</w:t>
            </w:r>
            <w:proofErr w:type="spellEnd"/>
            <w:r w:rsidRPr="00A63D03">
              <w:rPr>
                <w:sz w:val="28"/>
                <w:lang w:val="tr-TR"/>
              </w:rPr>
              <w:t xml:space="preserve"> (6 </w:t>
            </w:r>
            <w:proofErr w:type="spellStart"/>
            <w:r w:rsidRPr="00A63D03">
              <w:rPr>
                <w:sz w:val="28"/>
                <w:lang w:val="tr-TR"/>
              </w:rPr>
              <w:t>Gy</w:t>
            </w:r>
            <w:proofErr w:type="spellEnd"/>
            <w:r w:rsidRPr="00A63D03">
              <w:rPr>
                <w:sz w:val="28"/>
                <w:lang w:val="tr-TR"/>
              </w:rPr>
              <w:t>)</w:t>
            </w:r>
          </w:p>
        </w:tc>
        <w:tc>
          <w:tcPr>
            <w:tcW w:w="2971" w:type="dxa"/>
            <w:tcBorders>
              <w:top w:val="single" w:sz="4" w:space="0" w:color="FF5C00"/>
              <w:left w:val="single" w:sz="4" w:space="0" w:color="FF5C00"/>
              <w:bottom w:val="single" w:sz="4" w:space="0" w:color="FF5C00"/>
              <w:right w:val="single" w:sz="4" w:space="0" w:color="FF5C00"/>
            </w:tcBorders>
          </w:tcPr>
          <w:p w14:paraId="3944600C" w14:textId="77777777" w:rsidR="00351385" w:rsidRPr="00A63D03" w:rsidRDefault="00DC3BA1">
            <w:pPr>
              <w:pStyle w:val="TableParagraph"/>
              <w:spacing w:line="309" w:lineRule="exact"/>
              <w:ind w:left="352" w:right="337"/>
              <w:jc w:val="center"/>
              <w:rPr>
                <w:sz w:val="28"/>
                <w:lang w:val="tr-TR"/>
              </w:rPr>
            </w:pPr>
            <w:proofErr w:type="spellStart"/>
            <w:r w:rsidRPr="00A63D03">
              <w:rPr>
                <w:sz w:val="28"/>
                <w:lang w:val="tr-TR"/>
              </w:rPr>
              <w:t>Eritem</w:t>
            </w:r>
            <w:proofErr w:type="spellEnd"/>
          </w:p>
        </w:tc>
        <w:tc>
          <w:tcPr>
            <w:tcW w:w="4049" w:type="dxa"/>
            <w:tcBorders>
              <w:top w:val="single" w:sz="4" w:space="0" w:color="FF5C00"/>
              <w:left w:val="single" w:sz="4" w:space="0" w:color="FF5C00"/>
              <w:bottom w:val="single" w:sz="4" w:space="0" w:color="FF5C00"/>
            </w:tcBorders>
          </w:tcPr>
          <w:p w14:paraId="0F25756B" w14:textId="77777777" w:rsidR="00351385" w:rsidRPr="00A63D03" w:rsidRDefault="00DC3BA1">
            <w:pPr>
              <w:pStyle w:val="TableParagraph"/>
              <w:spacing w:line="294" w:lineRule="exact"/>
              <w:ind w:left="1737" w:right="769" w:hanging="916"/>
              <w:rPr>
                <w:sz w:val="28"/>
                <w:lang w:val="tr-TR"/>
              </w:rPr>
            </w:pPr>
            <w:r w:rsidRPr="00A63D03">
              <w:rPr>
                <w:sz w:val="28"/>
                <w:lang w:val="tr-TR"/>
              </w:rPr>
              <w:t>Erken, sonra 2-4 hafta sonra</w:t>
            </w:r>
          </w:p>
        </w:tc>
      </w:tr>
      <w:tr w:rsidR="00351385" w:rsidRPr="00A63D03" w14:paraId="433C5D8E" w14:textId="77777777">
        <w:trPr>
          <w:trHeight w:val="629"/>
        </w:trPr>
        <w:tc>
          <w:tcPr>
            <w:tcW w:w="2340" w:type="dxa"/>
            <w:tcBorders>
              <w:top w:val="single" w:sz="4" w:space="0" w:color="FF5C00"/>
              <w:bottom w:val="single" w:sz="4" w:space="0" w:color="FF5C00"/>
              <w:right w:val="single" w:sz="4" w:space="0" w:color="FF5C00"/>
            </w:tcBorders>
          </w:tcPr>
          <w:p w14:paraId="0FCEEA69" w14:textId="77777777" w:rsidR="00351385" w:rsidRPr="00A63D03" w:rsidRDefault="00DC3BA1">
            <w:pPr>
              <w:pStyle w:val="TableParagraph"/>
              <w:spacing w:before="9" w:line="308" w:lineRule="exact"/>
              <w:ind w:left="316" w:right="312"/>
              <w:jc w:val="center"/>
              <w:rPr>
                <w:sz w:val="28"/>
                <w:lang w:val="tr-TR"/>
              </w:rPr>
            </w:pPr>
            <w:r w:rsidRPr="00A63D03">
              <w:rPr>
                <w:sz w:val="28"/>
                <w:lang w:val="tr-TR"/>
              </w:rPr>
              <w:t xml:space="preserve">1000-1500 </w:t>
            </w:r>
            <w:proofErr w:type="spellStart"/>
            <w:r w:rsidRPr="00A63D03">
              <w:rPr>
                <w:sz w:val="28"/>
                <w:lang w:val="tr-TR"/>
              </w:rPr>
              <w:t>rad</w:t>
            </w:r>
            <w:proofErr w:type="spellEnd"/>
          </w:p>
          <w:p w14:paraId="1003852E" w14:textId="77777777" w:rsidR="00351385" w:rsidRPr="00A63D03" w:rsidRDefault="00DC3BA1">
            <w:pPr>
              <w:pStyle w:val="TableParagraph"/>
              <w:spacing w:line="292" w:lineRule="exact"/>
              <w:ind w:left="316" w:right="313"/>
              <w:jc w:val="center"/>
              <w:rPr>
                <w:sz w:val="28"/>
                <w:lang w:val="tr-TR"/>
              </w:rPr>
            </w:pPr>
            <w:r w:rsidRPr="00A63D03">
              <w:rPr>
                <w:sz w:val="28"/>
                <w:lang w:val="tr-TR"/>
              </w:rPr>
              <w:t xml:space="preserve">(10-15 </w:t>
            </w:r>
            <w:proofErr w:type="spellStart"/>
            <w:r w:rsidRPr="00A63D03">
              <w:rPr>
                <w:sz w:val="28"/>
                <w:lang w:val="tr-TR"/>
              </w:rPr>
              <w:t>Gy</w:t>
            </w:r>
            <w:proofErr w:type="spellEnd"/>
            <w:r w:rsidRPr="00A63D03">
              <w:rPr>
                <w:sz w:val="28"/>
                <w:lang w:val="tr-TR"/>
              </w:rPr>
              <w:t>)</w:t>
            </w:r>
          </w:p>
        </w:tc>
        <w:tc>
          <w:tcPr>
            <w:tcW w:w="2971" w:type="dxa"/>
            <w:tcBorders>
              <w:top w:val="single" w:sz="4" w:space="0" w:color="FF5C00"/>
              <w:left w:val="single" w:sz="4" w:space="0" w:color="FF5C00"/>
              <w:bottom w:val="single" w:sz="4" w:space="0" w:color="FF5C00"/>
              <w:right w:val="single" w:sz="4" w:space="0" w:color="FF5C00"/>
            </w:tcBorders>
          </w:tcPr>
          <w:p w14:paraId="7218F0AD" w14:textId="77777777" w:rsidR="00351385" w:rsidRPr="00A63D03" w:rsidRDefault="00DC3BA1">
            <w:pPr>
              <w:pStyle w:val="TableParagraph"/>
              <w:spacing w:before="9" w:line="314" w:lineRule="exact"/>
              <w:ind w:left="352" w:right="335"/>
              <w:jc w:val="center"/>
              <w:rPr>
                <w:sz w:val="28"/>
                <w:lang w:val="tr-TR"/>
              </w:rPr>
            </w:pPr>
            <w:r w:rsidRPr="00A63D03">
              <w:rPr>
                <w:sz w:val="28"/>
                <w:lang w:val="tr-TR"/>
              </w:rPr>
              <w:t>Kuru</w:t>
            </w:r>
          </w:p>
          <w:p w14:paraId="41D61B2D" w14:textId="77777777" w:rsidR="00351385" w:rsidRPr="00A63D03" w:rsidRDefault="00DC3BA1">
            <w:pPr>
              <w:pStyle w:val="TableParagraph"/>
              <w:spacing w:line="286" w:lineRule="exact"/>
              <w:ind w:left="352" w:right="337"/>
              <w:jc w:val="center"/>
              <w:rPr>
                <w:sz w:val="28"/>
                <w:lang w:val="tr-TR"/>
              </w:rPr>
            </w:pPr>
            <w:proofErr w:type="spellStart"/>
            <w:r w:rsidRPr="00A63D03">
              <w:rPr>
                <w:sz w:val="28"/>
                <w:lang w:val="tr-TR"/>
              </w:rPr>
              <w:t>Deskuamasyon</w:t>
            </w:r>
            <w:proofErr w:type="spellEnd"/>
          </w:p>
        </w:tc>
        <w:tc>
          <w:tcPr>
            <w:tcW w:w="4049" w:type="dxa"/>
            <w:tcBorders>
              <w:top w:val="single" w:sz="4" w:space="0" w:color="FF5C00"/>
              <w:left w:val="single" w:sz="4" w:space="0" w:color="FF5C00"/>
              <w:bottom w:val="single" w:sz="4" w:space="0" w:color="FF5C00"/>
            </w:tcBorders>
          </w:tcPr>
          <w:p w14:paraId="4DDD70C7" w14:textId="77777777" w:rsidR="00351385" w:rsidRPr="00A63D03" w:rsidRDefault="00DC3BA1">
            <w:pPr>
              <w:pStyle w:val="TableParagraph"/>
              <w:spacing w:before="9"/>
              <w:ind w:left="943" w:right="911"/>
              <w:jc w:val="center"/>
              <w:rPr>
                <w:sz w:val="28"/>
                <w:lang w:val="tr-TR"/>
              </w:rPr>
            </w:pPr>
            <w:r w:rsidRPr="00A63D03">
              <w:rPr>
                <w:sz w:val="28"/>
                <w:lang w:val="tr-TR"/>
              </w:rPr>
              <w:t>2-4 Hafta</w:t>
            </w:r>
          </w:p>
        </w:tc>
      </w:tr>
      <w:tr w:rsidR="00351385" w:rsidRPr="00A63D03" w14:paraId="10992FB5" w14:textId="77777777">
        <w:trPr>
          <w:trHeight w:val="628"/>
        </w:trPr>
        <w:tc>
          <w:tcPr>
            <w:tcW w:w="2340" w:type="dxa"/>
            <w:tcBorders>
              <w:top w:val="single" w:sz="4" w:space="0" w:color="FF5C00"/>
              <w:bottom w:val="single" w:sz="4" w:space="0" w:color="FF5C00"/>
              <w:right w:val="single" w:sz="4" w:space="0" w:color="FF5C00"/>
            </w:tcBorders>
          </w:tcPr>
          <w:p w14:paraId="7DDDF390" w14:textId="77777777" w:rsidR="00351385" w:rsidRPr="00A63D03" w:rsidRDefault="00DC3BA1">
            <w:pPr>
              <w:pStyle w:val="TableParagraph"/>
              <w:spacing w:before="9" w:line="307" w:lineRule="exact"/>
              <w:ind w:left="316" w:right="313"/>
              <w:jc w:val="center"/>
              <w:rPr>
                <w:sz w:val="28"/>
                <w:lang w:val="tr-TR"/>
              </w:rPr>
            </w:pPr>
            <w:r w:rsidRPr="00A63D03">
              <w:rPr>
                <w:sz w:val="28"/>
                <w:lang w:val="tr-TR"/>
              </w:rPr>
              <w:t xml:space="preserve">1500-2500 </w:t>
            </w:r>
            <w:proofErr w:type="spellStart"/>
            <w:r w:rsidRPr="00A63D03">
              <w:rPr>
                <w:sz w:val="28"/>
                <w:lang w:val="tr-TR"/>
              </w:rPr>
              <w:t>rads</w:t>
            </w:r>
            <w:proofErr w:type="spellEnd"/>
          </w:p>
          <w:p w14:paraId="46D5D97E" w14:textId="77777777" w:rsidR="00351385" w:rsidRPr="00A63D03" w:rsidRDefault="00DC3BA1">
            <w:pPr>
              <w:pStyle w:val="TableParagraph"/>
              <w:spacing w:line="292" w:lineRule="exact"/>
              <w:ind w:left="316" w:right="313"/>
              <w:jc w:val="center"/>
              <w:rPr>
                <w:sz w:val="28"/>
                <w:lang w:val="tr-TR"/>
              </w:rPr>
            </w:pPr>
            <w:r w:rsidRPr="00A63D03">
              <w:rPr>
                <w:sz w:val="28"/>
                <w:lang w:val="tr-TR"/>
              </w:rPr>
              <w:t xml:space="preserve">(15-25 </w:t>
            </w:r>
            <w:proofErr w:type="spellStart"/>
            <w:r w:rsidRPr="00A63D03">
              <w:rPr>
                <w:sz w:val="28"/>
                <w:lang w:val="tr-TR"/>
              </w:rPr>
              <w:t>Gy</w:t>
            </w:r>
            <w:proofErr w:type="spellEnd"/>
            <w:r w:rsidRPr="00A63D03">
              <w:rPr>
                <w:sz w:val="28"/>
                <w:lang w:val="tr-TR"/>
              </w:rPr>
              <w:t>)</w:t>
            </w:r>
          </w:p>
        </w:tc>
        <w:tc>
          <w:tcPr>
            <w:tcW w:w="2971" w:type="dxa"/>
            <w:tcBorders>
              <w:top w:val="single" w:sz="4" w:space="0" w:color="FF5C00"/>
              <w:left w:val="single" w:sz="4" w:space="0" w:color="FF5C00"/>
              <w:bottom w:val="single" w:sz="4" w:space="0" w:color="FF5C00"/>
              <w:right w:val="single" w:sz="4" w:space="0" w:color="FF5C00"/>
            </w:tcBorders>
          </w:tcPr>
          <w:p w14:paraId="15058C1F" w14:textId="77777777" w:rsidR="00351385" w:rsidRPr="00A63D03" w:rsidRDefault="00DC3BA1">
            <w:pPr>
              <w:pStyle w:val="TableParagraph"/>
              <w:spacing w:before="9"/>
              <w:ind w:left="352" w:right="337"/>
              <w:jc w:val="center"/>
              <w:rPr>
                <w:sz w:val="28"/>
                <w:lang w:val="tr-TR"/>
              </w:rPr>
            </w:pPr>
            <w:r w:rsidRPr="00A63D03">
              <w:rPr>
                <w:sz w:val="28"/>
                <w:lang w:val="tr-TR"/>
              </w:rPr>
              <w:t xml:space="preserve">Islak </w:t>
            </w:r>
            <w:proofErr w:type="spellStart"/>
            <w:r w:rsidRPr="00A63D03">
              <w:rPr>
                <w:sz w:val="28"/>
                <w:lang w:val="tr-TR"/>
              </w:rPr>
              <w:t>Deskuamasyon</w:t>
            </w:r>
            <w:proofErr w:type="spellEnd"/>
          </w:p>
        </w:tc>
        <w:tc>
          <w:tcPr>
            <w:tcW w:w="4049" w:type="dxa"/>
            <w:tcBorders>
              <w:top w:val="single" w:sz="4" w:space="0" w:color="FF5C00"/>
              <w:left w:val="single" w:sz="4" w:space="0" w:color="FF5C00"/>
              <w:bottom w:val="single" w:sz="4" w:space="0" w:color="FF5C00"/>
            </w:tcBorders>
          </w:tcPr>
          <w:p w14:paraId="10DD3078" w14:textId="77777777" w:rsidR="00351385" w:rsidRPr="00A63D03" w:rsidRDefault="00DC3BA1">
            <w:pPr>
              <w:pStyle w:val="TableParagraph"/>
              <w:spacing w:before="9"/>
              <w:ind w:left="943" w:right="911"/>
              <w:jc w:val="center"/>
              <w:rPr>
                <w:sz w:val="28"/>
                <w:lang w:val="tr-TR"/>
              </w:rPr>
            </w:pPr>
            <w:r w:rsidRPr="00A63D03">
              <w:rPr>
                <w:sz w:val="28"/>
                <w:lang w:val="tr-TR"/>
              </w:rPr>
              <w:t>2-4 Hafta</w:t>
            </w:r>
          </w:p>
        </w:tc>
      </w:tr>
      <w:tr w:rsidR="00351385" w:rsidRPr="00A63D03" w14:paraId="26D8F5E7" w14:textId="77777777">
        <w:trPr>
          <w:trHeight w:val="631"/>
        </w:trPr>
        <w:tc>
          <w:tcPr>
            <w:tcW w:w="2340" w:type="dxa"/>
            <w:tcBorders>
              <w:top w:val="single" w:sz="4" w:space="0" w:color="FF5C00"/>
              <w:right w:val="single" w:sz="4" w:space="0" w:color="FF5C00"/>
            </w:tcBorders>
          </w:tcPr>
          <w:p w14:paraId="5FC7EA80" w14:textId="77777777" w:rsidR="00351385" w:rsidRPr="00A63D03" w:rsidRDefault="00DC3BA1">
            <w:pPr>
              <w:pStyle w:val="TableParagraph"/>
              <w:spacing w:before="9" w:line="309" w:lineRule="exact"/>
              <w:ind w:left="504"/>
              <w:rPr>
                <w:sz w:val="28"/>
                <w:lang w:val="tr-TR"/>
              </w:rPr>
            </w:pPr>
            <w:r w:rsidRPr="00A63D03">
              <w:rPr>
                <w:sz w:val="28"/>
                <w:lang w:val="tr-TR"/>
              </w:rPr>
              <w:t>&gt; 2500</w:t>
            </w:r>
            <w:r w:rsidRPr="00A63D03">
              <w:rPr>
                <w:spacing w:val="-5"/>
                <w:sz w:val="28"/>
                <w:lang w:val="tr-TR"/>
              </w:rPr>
              <w:t xml:space="preserve"> </w:t>
            </w:r>
            <w:proofErr w:type="spellStart"/>
            <w:r w:rsidRPr="00A63D03">
              <w:rPr>
                <w:sz w:val="28"/>
                <w:lang w:val="tr-TR"/>
              </w:rPr>
              <w:t>rad</w:t>
            </w:r>
            <w:proofErr w:type="spellEnd"/>
          </w:p>
          <w:p w14:paraId="137C0FBD" w14:textId="77777777" w:rsidR="00351385" w:rsidRPr="00A63D03" w:rsidRDefault="00DC3BA1">
            <w:pPr>
              <w:pStyle w:val="TableParagraph"/>
              <w:spacing w:line="294" w:lineRule="exact"/>
              <w:ind w:left="612"/>
              <w:rPr>
                <w:sz w:val="28"/>
                <w:lang w:val="tr-TR"/>
              </w:rPr>
            </w:pPr>
            <w:r w:rsidRPr="00A63D03">
              <w:rPr>
                <w:sz w:val="28"/>
                <w:lang w:val="tr-TR"/>
              </w:rPr>
              <w:t>(&gt; 25</w:t>
            </w:r>
            <w:r w:rsidRPr="00A63D03">
              <w:rPr>
                <w:spacing w:val="-6"/>
                <w:sz w:val="28"/>
                <w:lang w:val="tr-TR"/>
              </w:rPr>
              <w:t xml:space="preserve"> </w:t>
            </w:r>
            <w:proofErr w:type="spellStart"/>
            <w:r w:rsidRPr="00A63D03">
              <w:rPr>
                <w:sz w:val="28"/>
                <w:lang w:val="tr-TR"/>
              </w:rPr>
              <w:t>Gy</w:t>
            </w:r>
            <w:proofErr w:type="spellEnd"/>
            <w:r w:rsidRPr="00A63D03">
              <w:rPr>
                <w:sz w:val="28"/>
                <w:lang w:val="tr-TR"/>
              </w:rPr>
              <w:t>)</w:t>
            </w:r>
          </w:p>
        </w:tc>
        <w:tc>
          <w:tcPr>
            <w:tcW w:w="2971" w:type="dxa"/>
            <w:tcBorders>
              <w:top w:val="single" w:sz="4" w:space="0" w:color="FF5C00"/>
              <w:left w:val="single" w:sz="4" w:space="0" w:color="FF5C00"/>
              <w:right w:val="single" w:sz="4" w:space="0" w:color="FF5C00"/>
            </w:tcBorders>
          </w:tcPr>
          <w:p w14:paraId="197473F8" w14:textId="77777777" w:rsidR="00351385" w:rsidRPr="00A63D03" w:rsidRDefault="00DC3BA1">
            <w:pPr>
              <w:pStyle w:val="TableParagraph"/>
              <w:spacing w:before="9" w:line="302" w:lineRule="exact"/>
              <w:ind w:left="411" w:firstLine="759"/>
              <w:rPr>
                <w:sz w:val="28"/>
                <w:lang w:val="tr-TR"/>
              </w:rPr>
            </w:pPr>
            <w:r w:rsidRPr="00A63D03">
              <w:rPr>
                <w:sz w:val="28"/>
                <w:lang w:val="tr-TR"/>
              </w:rPr>
              <w:t xml:space="preserve">Derin </w:t>
            </w:r>
            <w:proofErr w:type="spellStart"/>
            <w:r w:rsidRPr="00A63D03">
              <w:rPr>
                <w:w w:val="95"/>
                <w:sz w:val="28"/>
                <w:lang w:val="tr-TR"/>
              </w:rPr>
              <w:t>Ülserasyon</w:t>
            </w:r>
            <w:proofErr w:type="spellEnd"/>
            <w:r w:rsidRPr="00A63D03">
              <w:rPr>
                <w:w w:val="95"/>
                <w:sz w:val="28"/>
                <w:lang w:val="tr-TR"/>
              </w:rPr>
              <w:t>/Nekroz</w:t>
            </w:r>
          </w:p>
        </w:tc>
        <w:tc>
          <w:tcPr>
            <w:tcW w:w="4049" w:type="dxa"/>
            <w:tcBorders>
              <w:top w:val="single" w:sz="4" w:space="0" w:color="FF5C00"/>
              <w:left w:val="single" w:sz="4" w:space="0" w:color="FF5C00"/>
            </w:tcBorders>
          </w:tcPr>
          <w:p w14:paraId="2391AE50" w14:textId="77777777" w:rsidR="00351385" w:rsidRPr="00A63D03" w:rsidRDefault="00DC3BA1">
            <w:pPr>
              <w:pStyle w:val="TableParagraph"/>
              <w:spacing w:before="9"/>
              <w:ind w:left="943" w:right="911"/>
              <w:jc w:val="center"/>
              <w:rPr>
                <w:sz w:val="28"/>
                <w:lang w:val="tr-TR"/>
              </w:rPr>
            </w:pPr>
            <w:r w:rsidRPr="00A63D03">
              <w:rPr>
                <w:sz w:val="28"/>
                <w:lang w:val="tr-TR"/>
              </w:rPr>
              <w:t>Doza bağlı olarak</w:t>
            </w:r>
          </w:p>
        </w:tc>
      </w:tr>
    </w:tbl>
    <w:p w14:paraId="6C5E534A" w14:textId="77777777" w:rsidR="00351385" w:rsidRPr="00A63D03" w:rsidRDefault="00DC3BA1">
      <w:pPr>
        <w:pStyle w:val="ListParagraph"/>
        <w:numPr>
          <w:ilvl w:val="0"/>
          <w:numId w:val="1"/>
        </w:numPr>
        <w:tabs>
          <w:tab w:val="left" w:pos="654"/>
        </w:tabs>
        <w:spacing w:before="17"/>
        <w:ind w:hanging="136"/>
        <w:rPr>
          <w:sz w:val="20"/>
          <w:lang w:val="tr-TR"/>
        </w:rPr>
      </w:pPr>
      <w:r w:rsidRPr="00A63D03">
        <w:rPr>
          <w:sz w:val="20"/>
          <w:lang w:val="tr-TR"/>
        </w:rPr>
        <w:t>Daha yüksek dozlarda, belirti/semptomların başlangıcına kadar geçen süre</w:t>
      </w:r>
      <w:r w:rsidRPr="00A63D03">
        <w:rPr>
          <w:spacing w:val="-10"/>
          <w:sz w:val="20"/>
          <w:lang w:val="tr-TR"/>
        </w:rPr>
        <w:t xml:space="preserve"> </w:t>
      </w:r>
      <w:r w:rsidRPr="00A63D03">
        <w:rPr>
          <w:sz w:val="20"/>
          <w:lang w:val="tr-TR"/>
        </w:rPr>
        <w:t>kısalabilir.</w:t>
      </w:r>
    </w:p>
    <w:p w14:paraId="79AE3CCF" w14:textId="77777777" w:rsidR="00351385" w:rsidRPr="00A63D03" w:rsidRDefault="00351385">
      <w:pPr>
        <w:pStyle w:val="BodyText"/>
        <w:spacing w:before="2"/>
        <w:rPr>
          <w:lang w:val="tr-TR"/>
        </w:rPr>
      </w:pPr>
    </w:p>
    <w:p w14:paraId="2C5FC604" w14:textId="77777777" w:rsidR="00351385" w:rsidRPr="00A63D03" w:rsidRDefault="00DC3BA1">
      <w:pPr>
        <w:pStyle w:val="Heading7"/>
        <w:spacing w:after="20"/>
        <w:ind w:left="519"/>
        <w:jc w:val="left"/>
        <w:rPr>
          <w:lang w:val="tr-TR"/>
        </w:rPr>
      </w:pPr>
      <w:bookmarkStart w:id="74" w:name="Tablo_17_-_Akut_Radyasyon_Sendromları_iç"/>
      <w:bookmarkEnd w:id="74"/>
      <w:r w:rsidRPr="00A63D03">
        <w:rPr>
          <w:lang w:val="tr-TR"/>
        </w:rPr>
        <w:t xml:space="preserve">Tablo </w:t>
      </w:r>
      <w:proofErr w:type="gramStart"/>
      <w:r w:rsidRPr="00A63D03">
        <w:rPr>
          <w:lang w:val="tr-TR"/>
        </w:rPr>
        <w:t>17 -</w:t>
      </w:r>
      <w:proofErr w:type="gramEnd"/>
      <w:r w:rsidRPr="00A63D03">
        <w:rPr>
          <w:lang w:val="tr-TR"/>
        </w:rPr>
        <w:t xml:space="preserve"> Akut Radyasyon Sendromları için Yaklaşık Eşik Değerler</w:t>
      </w:r>
    </w:p>
    <w:tbl>
      <w:tblPr>
        <w:tblW w:w="0" w:type="auto"/>
        <w:tblInd w:w="558" w:type="dxa"/>
        <w:tblBorders>
          <w:top w:val="double" w:sz="1" w:space="0" w:color="FF5C00"/>
          <w:left w:val="double" w:sz="1" w:space="0" w:color="FF5C00"/>
          <w:bottom w:val="double" w:sz="1" w:space="0" w:color="FF5C00"/>
          <w:right w:val="double" w:sz="1" w:space="0" w:color="FF5C00"/>
          <w:insideH w:val="double" w:sz="1" w:space="0" w:color="FF5C00"/>
          <w:insideV w:val="double" w:sz="1" w:space="0" w:color="FF5C00"/>
        </w:tblBorders>
        <w:tblLayout w:type="fixed"/>
        <w:tblCellMar>
          <w:left w:w="0" w:type="dxa"/>
          <w:right w:w="0" w:type="dxa"/>
        </w:tblCellMar>
        <w:tblLook w:val="01E0" w:firstRow="1" w:lastRow="1" w:firstColumn="1" w:lastColumn="1" w:noHBand="0" w:noVBand="0"/>
      </w:tblPr>
      <w:tblGrid>
        <w:gridCol w:w="2340"/>
        <w:gridCol w:w="2520"/>
        <w:gridCol w:w="4501"/>
      </w:tblGrid>
      <w:tr w:rsidR="00351385" w:rsidRPr="00A63D03" w14:paraId="0400E4A6" w14:textId="77777777">
        <w:trPr>
          <w:trHeight w:val="589"/>
        </w:trPr>
        <w:tc>
          <w:tcPr>
            <w:tcW w:w="2340" w:type="dxa"/>
            <w:tcBorders>
              <w:right w:val="single" w:sz="4" w:space="0" w:color="FF5C00"/>
            </w:tcBorders>
          </w:tcPr>
          <w:p w14:paraId="713C41D2" w14:textId="77777777" w:rsidR="00351385" w:rsidRPr="00A63D03" w:rsidRDefault="00DC3BA1">
            <w:pPr>
              <w:pStyle w:val="TableParagraph"/>
              <w:spacing w:line="311" w:lineRule="exact"/>
              <w:ind w:left="314" w:right="313"/>
              <w:jc w:val="center"/>
              <w:rPr>
                <w:b/>
                <w:sz w:val="28"/>
                <w:lang w:val="tr-TR"/>
              </w:rPr>
            </w:pPr>
            <w:r w:rsidRPr="00A63D03">
              <w:rPr>
                <w:b/>
                <w:sz w:val="28"/>
                <w:lang w:val="tr-TR"/>
              </w:rPr>
              <w:t>Doz</w:t>
            </w:r>
          </w:p>
        </w:tc>
        <w:tc>
          <w:tcPr>
            <w:tcW w:w="2520" w:type="dxa"/>
            <w:tcBorders>
              <w:left w:val="single" w:sz="4" w:space="0" w:color="FF5C00"/>
              <w:right w:val="single" w:sz="4" w:space="0" w:color="FF5C00"/>
            </w:tcBorders>
          </w:tcPr>
          <w:p w14:paraId="2FB6023C" w14:textId="77777777" w:rsidR="00351385" w:rsidRPr="00A63D03" w:rsidRDefault="00DC3BA1">
            <w:pPr>
              <w:pStyle w:val="TableParagraph"/>
              <w:spacing w:line="311" w:lineRule="exact"/>
              <w:ind w:left="667"/>
              <w:rPr>
                <w:b/>
                <w:sz w:val="28"/>
                <w:lang w:val="tr-TR"/>
              </w:rPr>
            </w:pPr>
            <w:r w:rsidRPr="00A63D03">
              <w:rPr>
                <w:b/>
                <w:sz w:val="28"/>
                <w:lang w:val="tr-TR"/>
              </w:rPr>
              <w:t>Sendrom</w:t>
            </w:r>
          </w:p>
        </w:tc>
        <w:tc>
          <w:tcPr>
            <w:tcW w:w="4501" w:type="dxa"/>
            <w:tcBorders>
              <w:left w:val="single" w:sz="4" w:space="0" w:color="FF5C00"/>
            </w:tcBorders>
          </w:tcPr>
          <w:p w14:paraId="748095D4" w14:textId="77777777" w:rsidR="00351385" w:rsidRPr="00A63D03" w:rsidRDefault="00DC3BA1">
            <w:pPr>
              <w:pStyle w:val="TableParagraph"/>
              <w:spacing w:before="2" w:line="294" w:lineRule="exact"/>
              <w:ind w:left="593" w:right="361"/>
              <w:rPr>
                <w:b/>
                <w:sz w:val="28"/>
                <w:lang w:val="tr-TR"/>
              </w:rPr>
            </w:pPr>
            <w:r w:rsidRPr="00A63D03">
              <w:rPr>
                <w:b/>
                <w:sz w:val="28"/>
                <w:lang w:val="tr-TR"/>
              </w:rPr>
              <w:t xml:space="preserve">Potansiyel </w:t>
            </w:r>
            <w:r w:rsidRPr="00A63D03">
              <w:rPr>
                <w:b/>
                <w:w w:val="95"/>
                <w:sz w:val="28"/>
                <w:lang w:val="tr-TR"/>
              </w:rPr>
              <w:t>İşaretler/Semptomlar*</w:t>
            </w:r>
          </w:p>
        </w:tc>
      </w:tr>
      <w:tr w:rsidR="00351385" w:rsidRPr="00A63D03" w14:paraId="6C6E302C" w14:textId="77777777">
        <w:trPr>
          <w:trHeight w:val="1239"/>
        </w:trPr>
        <w:tc>
          <w:tcPr>
            <w:tcW w:w="2340" w:type="dxa"/>
            <w:tcBorders>
              <w:bottom w:val="single" w:sz="4" w:space="0" w:color="FF5C00"/>
              <w:right w:val="single" w:sz="4" w:space="0" w:color="FF5C00"/>
            </w:tcBorders>
          </w:tcPr>
          <w:p w14:paraId="315066E2" w14:textId="77777777" w:rsidR="00351385" w:rsidRPr="00A63D03" w:rsidRDefault="00DC3BA1">
            <w:pPr>
              <w:pStyle w:val="TableParagraph"/>
              <w:spacing w:before="11"/>
              <w:ind w:left="588"/>
              <w:rPr>
                <w:sz w:val="28"/>
                <w:lang w:val="tr-TR"/>
              </w:rPr>
            </w:pPr>
            <w:r w:rsidRPr="00A63D03">
              <w:rPr>
                <w:sz w:val="28"/>
                <w:lang w:val="tr-TR"/>
              </w:rPr>
              <w:t xml:space="preserve">0-100 </w:t>
            </w:r>
            <w:proofErr w:type="spellStart"/>
            <w:r w:rsidRPr="00A63D03">
              <w:rPr>
                <w:sz w:val="28"/>
                <w:lang w:val="tr-TR"/>
              </w:rPr>
              <w:t>rads</w:t>
            </w:r>
            <w:proofErr w:type="spellEnd"/>
          </w:p>
          <w:p w14:paraId="7487B6E1" w14:textId="77777777" w:rsidR="00351385" w:rsidRPr="00A63D03" w:rsidRDefault="00DC3BA1">
            <w:pPr>
              <w:pStyle w:val="TableParagraph"/>
              <w:spacing w:before="1"/>
              <w:ind w:left="696"/>
              <w:rPr>
                <w:sz w:val="28"/>
                <w:lang w:val="tr-TR"/>
              </w:rPr>
            </w:pPr>
            <w:r w:rsidRPr="00A63D03">
              <w:rPr>
                <w:sz w:val="28"/>
                <w:lang w:val="tr-TR"/>
              </w:rPr>
              <w:t xml:space="preserve">(0-1 </w:t>
            </w:r>
            <w:proofErr w:type="spellStart"/>
            <w:r w:rsidRPr="00A63D03">
              <w:rPr>
                <w:sz w:val="28"/>
                <w:lang w:val="tr-TR"/>
              </w:rPr>
              <w:t>Gy</w:t>
            </w:r>
            <w:proofErr w:type="spellEnd"/>
            <w:r w:rsidRPr="00A63D03">
              <w:rPr>
                <w:sz w:val="28"/>
                <w:lang w:val="tr-TR"/>
              </w:rPr>
              <w:t>)</w:t>
            </w:r>
          </w:p>
        </w:tc>
        <w:tc>
          <w:tcPr>
            <w:tcW w:w="2520" w:type="dxa"/>
            <w:tcBorders>
              <w:left w:val="single" w:sz="4" w:space="0" w:color="FF5C00"/>
              <w:bottom w:val="single" w:sz="4" w:space="0" w:color="FF5C00"/>
              <w:right w:val="single" w:sz="4" w:space="0" w:color="FF5C00"/>
            </w:tcBorders>
          </w:tcPr>
          <w:p w14:paraId="157FBA38" w14:textId="77777777" w:rsidR="00351385" w:rsidRPr="00A63D03" w:rsidRDefault="00DC3BA1">
            <w:pPr>
              <w:pStyle w:val="TableParagraph"/>
              <w:ind w:left="1040" w:right="1024"/>
              <w:jc w:val="center"/>
              <w:rPr>
                <w:sz w:val="28"/>
                <w:lang w:val="tr-TR"/>
              </w:rPr>
            </w:pPr>
            <w:r w:rsidRPr="00A63D03">
              <w:rPr>
                <w:sz w:val="28"/>
                <w:lang w:val="tr-TR"/>
              </w:rPr>
              <w:t>NA</w:t>
            </w:r>
          </w:p>
        </w:tc>
        <w:tc>
          <w:tcPr>
            <w:tcW w:w="4501" w:type="dxa"/>
            <w:tcBorders>
              <w:left w:val="single" w:sz="4" w:space="0" w:color="FF5C00"/>
              <w:bottom w:val="single" w:sz="4" w:space="0" w:color="FF5C00"/>
            </w:tcBorders>
          </w:tcPr>
          <w:p w14:paraId="6017C026" w14:textId="77777777" w:rsidR="00351385" w:rsidRPr="00A63D03" w:rsidRDefault="00DC3BA1">
            <w:pPr>
              <w:pStyle w:val="TableParagraph"/>
              <w:ind w:left="112" w:right="361"/>
              <w:rPr>
                <w:sz w:val="28"/>
                <w:lang w:val="tr-TR"/>
              </w:rPr>
            </w:pPr>
            <w:r w:rsidRPr="00A63D03">
              <w:rPr>
                <w:sz w:val="28"/>
                <w:lang w:val="tr-TR"/>
              </w:rPr>
              <w:t xml:space="preserve">Genellikle </w:t>
            </w:r>
            <w:proofErr w:type="spellStart"/>
            <w:r w:rsidRPr="00A63D03">
              <w:rPr>
                <w:sz w:val="28"/>
                <w:lang w:val="tr-TR"/>
              </w:rPr>
              <w:t>asemptomatik</w:t>
            </w:r>
            <w:proofErr w:type="spellEnd"/>
            <w:r w:rsidRPr="00A63D03">
              <w:rPr>
                <w:sz w:val="28"/>
                <w:lang w:val="tr-TR"/>
              </w:rPr>
              <w:t>, daha sonra lenfositlerde potansiyel hafif düşüş (yaklaşık 1</w:t>
            </w:r>
          </w:p>
          <w:p w14:paraId="0A33486D" w14:textId="77777777" w:rsidR="00351385" w:rsidRPr="00A63D03" w:rsidRDefault="00DC3BA1">
            <w:pPr>
              <w:pStyle w:val="TableParagraph"/>
              <w:spacing w:line="273" w:lineRule="exact"/>
              <w:ind w:left="112"/>
              <w:rPr>
                <w:sz w:val="28"/>
                <w:lang w:val="tr-TR"/>
              </w:rPr>
            </w:pPr>
            <w:proofErr w:type="spellStart"/>
            <w:r w:rsidRPr="00A63D03">
              <w:rPr>
                <w:sz w:val="28"/>
                <w:lang w:val="tr-TR"/>
              </w:rPr>
              <w:t>Gy</w:t>
            </w:r>
            <w:proofErr w:type="spellEnd"/>
            <w:r w:rsidRPr="00A63D03">
              <w:rPr>
                <w:sz w:val="28"/>
                <w:lang w:val="tr-TR"/>
              </w:rPr>
              <w:t>)</w:t>
            </w:r>
          </w:p>
        </w:tc>
      </w:tr>
      <w:tr w:rsidR="00351385" w:rsidRPr="00A63D03" w14:paraId="7B20D51F" w14:textId="77777777">
        <w:trPr>
          <w:trHeight w:val="630"/>
        </w:trPr>
        <w:tc>
          <w:tcPr>
            <w:tcW w:w="2340" w:type="dxa"/>
            <w:tcBorders>
              <w:top w:val="single" w:sz="4" w:space="0" w:color="FF5C00"/>
              <w:bottom w:val="single" w:sz="4" w:space="0" w:color="FF5C00"/>
              <w:right w:val="single" w:sz="4" w:space="0" w:color="FF5C00"/>
            </w:tcBorders>
          </w:tcPr>
          <w:p w14:paraId="5A3AF920" w14:textId="77777777" w:rsidR="00351385" w:rsidRPr="00A63D03" w:rsidRDefault="00DC3BA1">
            <w:pPr>
              <w:pStyle w:val="TableParagraph"/>
              <w:spacing w:before="13" w:line="307" w:lineRule="exact"/>
              <w:ind w:left="569"/>
              <w:rPr>
                <w:sz w:val="28"/>
                <w:lang w:val="tr-TR"/>
              </w:rPr>
            </w:pPr>
            <w:r w:rsidRPr="00A63D03">
              <w:rPr>
                <w:sz w:val="28"/>
                <w:lang w:val="tr-TR"/>
              </w:rPr>
              <w:t xml:space="preserve">≥ 100 </w:t>
            </w:r>
            <w:proofErr w:type="spellStart"/>
            <w:r w:rsidRPr="00A63D03">
              <w:rPr>
                <w:sz w:val="28"/>
                <w:lang w:val="tr-TR"/>
              </w:rPr>
              <w:t>rads</w:t>
            </w:r>
            <w:proofErr w:type="spellEnd"/>
          </w:p>
          <w:p w14:paraId="23742541" w14:textId="77777777" w:rsidR="00351385" w:rsidRPr="00A63D03" w:rsidRDefault="00DC3BA1">
            <w:pPr>
              <w:pStyle w:val="TableParagraph"/>
              <w:spacing w:line="291" w:lineRule="exact"/>
              <w:ind w:left="680"/>
              <w:rPr>
                <w:sz w:val="28"/>
                <w:lang w:val="tr-TR"/>
              </w:rPr>
            </w:pPr>
            <w:r w:rsidRPr="00A63D03">
              <w:rPr>
                <w:sz w:val="28"/>
                <w:lang w:val="tr-TR"/>
              </w:rPr>
              <w:t xml:space="preserve">(≥ 1 </w:t>
            </w:r>
            <w:proofErr w:type="spellStart"/>
            <w:r w:rsidRPr="00A63D03">
              <w:rPr>
                <w:sz w:val="28"/>
                <w:lang w:val="tr-TR"/>
              </w:rPr>
              <w:t>Gy</w:t>
            </w:r>
            <w:proofErr w:type="spellEnd"/>
            <w:r w:rsidRPr="00A63D03">
              <w:rPr>
                <w:sz w:val="28"/>
                <w:lang w:val="tr-TR"/>
              </w:rPr>
              <w:t>)</w:t>
            </w:r>
          </w:p>
        </w:tc>
        <w:tc>
          <w:tcPr>
            <w:tcW w:w="2520" w:type="dxa"/>
            <w:tcBorders>
              <w:top w:val="single" w:sz="4" w:space="0" w:color="FF5C00"/>
              <w:left w:val="single" w:sz="4" w:space="0" w:color="FF5C00"/>
              <w:bottom w:val="single" w:sz="4" w:space="0" w:color="FF5C00"/>
              <w:right w:val="single" w:sz="4" w:space="0" w:color="FF5C00"/>
            </w:tcBorders>
          </w:tcPr>
          <w:p w14:paraId="39C60648" w14:textId="77777777" w:rsidR="00351385" w:rsidRPr="00A63D03" w:rsidRDefault="00DC3BA1">
            <w:pPr>
              <w:pStyle w:val="TableParagraph"/>
              <w:spacing w:before="2"/>
              <w:ind w:right="434"/>
              <w:jc w:val="right"/>
              <w:rPr>
                <w:sz w:val="28"/>
                <w:lang w:val="tr-TR"/>
              </w:rPr>
            </w:pPr>
            <w:proofErr w:type="spellStart"/>
            <w:r w:rsidRPr="00A63D03">
              <w:rPr>
                <w:sz w:val="28"/>
                <w:lang w:val="tr-TR"/>
              </w:rPr>
              <w:t>Hematopoetik</w:t>
            </w:r>
            <w:proofErr w:type="spellEnd"/>
          </w:p>
        </w:tc>
        <w:tc>
          <w:tcPr>
            <w:tcW w:w="4501" w:type="dxa"/>
            <w:tcBorders>
              <w:top w:val="single" w:sz="4" w:space="0" w:color="FF5C00"/>
              <w:left w:val="single" w:sz="4" w:space="0" w:color="FF5C00"/>
              <w:bottom w:val="single" w:sz="4" w:space="0" w:color="FF5C00"/>
            </w:tcBorders>
          </w:tcPr>
          <w:p w14:paraId="7CEBBF8F" w14:textId="77777777" w:rsidR="00351385" w:rsidRPr="00A63D03" w:rsidRDefault="00DC3BA1">
            <w:pPr>
              <w:pStyle w:val="TableParagraph"/>
              <w:spacing w:before="16" w:line="298" w:lineRule="exact"/>
              <w:ind w:left="112" w:right="317"/>
              <w:rPr>
                <w:sz w:val="28"/>
                <w:lang w:val="tr-TR"/>
              </w:rPr>
            </w:pPr>
            <w:proofErr w:type="spellStart"/>
            <w:r w:rsidRPr="00A63D03">
              <w:rPr>
                <w:sz w:val="28"/>
                <w:lang w:val="tr-TR"/>
              </w:rPr>
              <w:t>Anoreksiya</w:t>
            </w:r>
            <w:proofErr w:type="spellEnd"/>
            <w:r w:rsidRPr="00A63D03">
              <w:rPr>
                <w:sz w:val="28"/>
                <w:lang w:val="tr-TR"/>
              </w:rPr>
              <w:t xml:space="preserve">, bulantı, kusma, başlangıç </w:t>
            </w:r>
            <w:proofErr w:type="spellStart"/>
            <w:r w:rsidRPr="00A63D03">
              <w:rPr>
                <w:sz w:val="28"/>
                <w:lang w:val="tr-TR"/>
              </w:rPr>
              <w:t>granülositoz</w:t>
            </w:r>
            <w:proofErr w:type="spellEnd"/>
            <w:r w:rsidRPr="00A63D03">
              <w:rPr>
                <w:sz w:val="28"/>
                <w:lang w:val="tr-TR"/>
              </w:rPr>
              <w:t xml:space="preserve"> ve </w:t>
            </w:r>
            <w:proofErr w:type="spellStart"/>
            <w:r w:rsidRPr="00A63D03">
              <w:rPr>
                <w:sz w:val="28"/>
                <w:lang w:val="tr-TR"/>
              </w:rPr>
              <w:t>lenfositopeni</w:t>
            </w:r>
            <w:proofErr w:type="spellEnd"/>
          </w:p>
        </w:tc>
      </w:tr>
      <w:tr w:rsidR="00351385" w:rsidRPr="00A63D03" w14:paraId="0450645C" w14:textId="77777777">
        <w:trPr>
          <w:trHeight w:val="629"/>
        </w:trPr>
        <w:tc>
          <w:tcPr>
            <w:tcW w:w="2340" w:type="dxa"/>
            <w:tcBorders>
              <w:top w:val="single" w:sz="4" w:space="0" w:color="FF5C00"/>
              <w:bottom w:val="single" w:sz="4" w:space="0" w:color="FF5C00"/>
              <w:right w:val="single" w:sz="4" w:space="0" w:color="FF5C00"/>
            </w:tcBorders>
          </w:tcPr>
          <w:p w14:paraId="359CEFFD" w14:textId="77777777" w:rsidR="00351385" w:rsidRPr="00A63D03" w:rsidRDefault="00DC3BA1">
            <w:pPr>
              <w:pStyle w:val="TableParagraph"/>
              <w:spacing w:before="9" w:line="308" w:lineRule="exact"/>
              <w:ind w:left="569"/>
              <w:rPr>
                <w:sz w:val="28"/>
                <w:lang w:val="tr-TR"/>
              </w:rPr>
            </w:pPr>
            <w:r w:rsidRPr="00A63D03">
              <w:rPr>
                <w:sz w:val="28"/>
                <w:lang w:val="tr-TR"/>
              </w:rPr>
              <w:t xml:space="preserve">≥ 600 </w:t>
            </w:r>
            <w:proofErr w:type="spellStart"/>
            <w:r w:rsidRPr="00A63D03">
              <w:rPr>
                <w:sz w:val="28"/>
                <w:lang w:val="tr-TR"/>
              </w:rPr>
              <w:t>rads</w:t>
            </w:r>
            <w:proofErr w:type="spellEnd"/>
          </w:p>
          <w:p w14:paraId="60AF7BC6" w14:textId="77777777" w:rsidR="00351385" w:rsidRPr="00A63D03" w:rsidRDefault="00DC3BA1">
            <w:pPr>
              <w:pStyle w:val="TableParagraph"/>
              <w:spacing w:line="293" w:lineRule="exact"/>
              <w:ind w:left="680"/>
              <w:rPr>
                <w:sz w:val="28"/>
                <w:lang w:val="tr-TR"/>
              </w:rPr>
            </w:pPr>
            <w:r w:rsidRPr="00A63D03">
              <w:rPr>
                <w:sz w:val="28"/>
                <w:lang w:val="tr-TR"/>
              </w:rPr>
              <w:t xml:space="preserve">(≥ 6 </w:t>
            </w:r>
            <w:proofErr w:type="spellStart"/>
            <w:r w:rsidRPr="00A63D03">
              <w:rPr>
                <w:sz w:val="28"/>
                <w:lang w:val="tr-TR"/>
              </w:rPr>
              <w:t>Gy</w:t>
            </w:r>
            <w:proofErr w:type="spellEnd"/>
            <w:r w:rsidRPr="00A63D03">
              <w:rPr>
                <w:sz w:val="28"/>
                <w:lang w:val="tr-TR"/>
              </w:rPr>
              <w:t>)</w:t>
            </w:r>
          </w:p>
        </w:tc>
        <w:tc>
          <w:tcPr>
            <w:tcW w:w="2520" w:type="dxa"/>
            <w:tcBorders>
              <w:top w:val="single" w:sz="4" w:space="0" w:color="FF5C00"/>
              <w:left w:val="single" w:sz="4" w:space="0" w:color="FF5C00"/>
              <w:bottom w:val="single" w:sz="4" w:space="0" w:color="FF5C00"/>
              <w:right w:val="single" w:sz="4" w:space="0" w:color="FF5C00"/>
            </w:tcBorders>
          </w:tcPr>
          <w:p w14:paraId="472C43FB" w14:textId="77777777" w:rsidR="00351385" w:rsidRPr="00A63D03" w:rsidRDefault="00DC3BA1">
            <w:pPr>
              <w:pStyle w:val="TableParagraph"/>
              <w:spacing w:before="9"/>
              <w:ind w:right="378"/>
              <w:jc w:val="right"/>
              <w:rPr>
                <w:sz w:val="28"/>
                <w:lang w:val="tr-TR"/>
              </w:rPr>
            </w:pPr>
            <w:proofErr w:type="spellStart"/>
            <w:r w:rsidRPr="00A63D03">
              <w:rPr>
                <w:sz w:val="28"/>
                <w:lang w:val="tr-TR"/>
              </w:rPr>
              <w:t>Gastrointestinal</w:t>
            </w:r>
            <w:proofErr w:type="spellEnd"/>
          </w:p>
        </w:tc>
        <w:tc>
          <w:tcPr>
            <w:tcW w:w="4501" w:type="dxa"/>
            <w:tcBorders>
              <w:top w:val="single" w:sz="4" w:space="0" w:color="FF5C00"/>
              <w:left w:val="single" w:sz="4" w:space="0" w:color="FF5C00"/>
              <w:bottom w:val="single" w:sz="4" w:space="0" w:color="FF5C00"/>
            </w:tcBorders>
          </w:tcPr>
          <w:p w14:paraId="0838C0FD" w14:textId="77777777" w:rsidR="00351385" w:rsidRPr="00A63D03" w:rsidRDefault="00DC3BA1">
            <w:pPr>
              <w:pStyle w:val="TableParagraph"/>
              <w:spacing w:before="10" w:line="300" w:lineRule="exact"/>
              <w:ind w:left="112" w:right="626"/>
              <w:rPr>
                <w:sz w:val="28"/>
                <w:lang w:val="tr-TR"/>
              </w:rPr>
            </w:pPr>
            <w:r w:rsidRPr="00A63D03">
              <w:rPr>
                <w:sz w:val="28"/>
                <w:lang w:val="tr-TR"/>
              </w:rPr>
              <w:t xml:space="preserve">Erken şiddetli bulantı, kusma, sulu ishal, </w:t>
            </w:r>
            <w:proofErr w:type="spellStart"/>
            <w:r w:rsidRPr="00A63D03">
              <w:rPr>
                <w:sz w:val="28"/>
                <w:lang w:val="tr-TR"/>
              </w:rPr>
              <w:t>pansitopeni</w:t>
            </w:r>
            <w:proofErr w:type="spellEnd"/>
          </w:p>
        </w:tc>
      </w:tr>
      <w:tr w:rsidR="00351385" w:rsidRPr="00A63D03" w14:paraId="49C76BF5" w14:textId="77777777">
        <w:trPr>
          <w:trHeight w:val="630"/>
        </w:trPr>
        <w:tc>
          <w:tcPr>
            <w:tcW w:w="2340" w:type="dxa"/>
            <w:tcBorders>
              <w:top w:val="single" w:sz="4" w:space="0" w:color="FF5C00"/>
              <w:right w:val="single" w:sz="4" w:space="0" w:color="FF5C00"/>
            </w:tcBorders>
          </w:tcPr>
          <w:p w14:paraId="1B26C49D" w14:textId="77777777" w:rsidR="00351385" w:rsidRPr="00A63D03" w:rsidRDefault="00DC3BA1">
            <w:pPr>
              <w:pStyle w:val="TableParagraph"/>
              <w:spacing w:before="9" w:line="308" w:lineRule="exact"/>
              <w:ind w:left="572"/>
              <w:rPr>
                <w:sz w:val="28"/>
                <w:lang w:val="tr-TR"/>
              </w:rPr>
            </w:pPr>
            <w:r w:rsidRPr="00A63D03">
              <w:rPr>
                <w:sz w:val="28"/>
                <w:lang w:val="tr-TR"/>
              </w:rPr>
              <w:t xml:space="preserve">≥ 800 </w:t>
            </w:r>
            <w:proofErr w:type="spellStart"/>
            <w:r w:rsidRPr="00A63D03">
              <w:rPr>
                <w:sz w:val="28"/>
                <w:lang w:val="tr-TR"/>
              </w:rPr>
              <w:t>rads</w:t>
            </w:r>
            <w:proofErr w:type="spellEnd"/>
          </w:p>
          <w:p w14:paraId="39516E70" w14:textId="77777777" w:rsidR="00351385" w:rsidRPr="00A63D03" w:rsidRDefault="00DC3BA1">
            <w:pPr>
              <w:pStyle w:val="TableParagraph"/>
              <w:spacing w:line="293" w:lineRule="exact"/>
              <w:ind w:left="680"/>
              <w:rPr>
                <w:sz w:val="28"/>
                <w:lang w:val="tr-TR"/>
              </w:rPr>
            </w:pPr>
            <w:r w:rsidRPr="00A63D03">
              <w:rPr>
                <w:sz w:val="28"/>
                <w:lang w:val="tr-TR"/>
              </w:rPr>
              <w:t xml:space="preserve">(≥ 8 </w:t>
            </w:r>
            <w:proofErr w:type="spellStart"/>
            <w:r w:rsidRPr="00A63D03">
              <w:rPr>
                <w:sz w:val="28"/>
                <w:lang w:val="tr-TR"/>
              </w:rPr>
              <w:t>Gy</w:t>
            </w:r>
            <w:proofErr w:type="spellEnd"/>
            <w:r w:rsidRPr="00A63D03">
              <w:rPr>
                <w:sz w:val="28"/>
                <w:lang w:val="tr-TR"/>
              </w:rPr>
              <w:t>)</w:t>
            </w:r>
          </w:p>
        </w:tc>
        <w:tc>
          <w:tcPr>
            <w:tcW w:w="2520" w:type="dxa"/>
            <w:tcBorders>
              <w:top w:val="single" w:sz="4" w:space="0" w:color="FF5C00"/>
              <w:left w:val="single" w:sz="4" w:space="0" w:color="FF5C00"/>
              <w:right w:val="single" w:sz="4" w:space="0" w:color="FF5C00"/>
            </w:tcBorders>
          </w:tcPr>
          <w:p w14:paraId="04068965" w14:textId="77777777" w:rsidR="00351385" w:rsidRPr="00A63D03" w:rsidRDefault="00DC3BA1">
            <w:pPr>
              <w:pStyle w:val="TableParagraph"/>
              <w:spacing w:before="9"/>
              <w:ind w:left="574"/>
              <w:rPr>
                <w:sz w:val="28"/>
                <w:lang w:val="tr-TR"/>
              </w:rPr>
            </w:pPr>
            <w:proofErr w:type="spellStart"/>
            <w:r w:rsidRPr="00A63D03">
              <w:rPr>
                <w:sz w:val="28"/>
                <w:lang w:val="tr-TR"/>
              </w:rPr>
              <w:t>Nörovasküler</w:t>
            </w:r>
            <w:proofErr w:type="spellEnd"/>
          </w:p>
        </w:tc>
        <w:tc>
          <w:tcPr>
            <w:tcW w:w="4501" w:type="dxa"/>
            <w:tcBorders>
              <w:top w:val="single" w:sz="4" w:space="0" w:color="FF5C00"/>
              <w:left w:val="single" w:sz="4" w:space="0" w:color="FF5C00"/>
            </w:tcBorders>
          </w:tcPr>
          <w:p w14:paraId="09D19ED8" w14:textId="77777777" w:rsidR="00351385" w:rsidRPr="00A63D03" w:rsidRDefault="00DC3BA1">
            <w:pPr>
              <w:pStyle w:val="TableParagraph"/>
              <w:spacing w:before="9" w:line="302" w:lineRule="exact"/>
              <w:ind w:left="112" w:right="778"/>
              <w:rPr>
                <w:sz w:val="28"/>
                <w:lang w:val="tr-TR"/>
              </w:rPr>
            </w:pPr>
            <w:r w:rsidRPr="00A63D03">
              <w:rPr>
                <w:sz w:val="28"/>
                <w:lang w:val="tr-TR"/>
              </w:rPr>
              <w:t xml:space="preserve">İlk bir saat içinde bulantı/kusma, </w:t>
            </w:r>
            <w:proofErr w:type="spellStart"/>
            <w:r w:rsidRPr="00A63D03">
              <w:rPr>
                <w:sz w:val="28"/>
                <w:lang w:val="tr-TR"/>
              </w:rPr>
              <w:t>prostrasyon</w:t>
            </w:r>
            <w:proofErr w:type="spellEnd"/>
            <w:r w:rsidRPr="00A63D03">
              <w:rPr>
                <w:sz w:val="28"/>
                <w:lang w:val="tr-TR"/>
              </w:rPr>
              <w:t xml:space="preserve">, </w:t>
            </w:r>
            <w:proofErr w:type="spellStart"/>
            <w:r w:rsidRPr="00A63D03">
              <w:rPr>
                <w:sz w:val="28"/>
                <w:lang w:val="tr-TR"/>
              </w:rPr>
              <w:t>ataksi</w:t>
            </w:r>
            <w:proofErr w:type="spellEnd"/>
            <w:r w:rsidRPr="00A63D03">
              <w:rPr>
                <w:sz w:val="28"/>
                <w:lang w:val="tr-TR"/>
              </w:rPr>
              <w:t xml:space="preserve">, </w:t>
            </w:r>
            <w:proofErr w:type="spellStart"/>
            <w:r w:rsidRPr="00A63D03">
              <w:rPr>
                <w:sz w:val="28"/>
                <w:lang w:val="tr-TR"/>
              </w:rPr>
              <w:t>konfüzyon</w:t>
            </w:r>
            <w:proofErr w:type="spellEnd"/>
          </w:p>
        </w:tc>
      </w:tr>
    </w:tbl>
    <w:p w14:paraId="02856548" w14:textId="77777777" w:rsidR="00351385" w:rsidRPr="00A63D03" w:rsidRDefault="00DC3BA1">
      <w:pPr>
        <w:pStyle w:val="ListParagraph"/>
        <w:numPr>
          <w:ilvl w:val="0"/>
          <w:numId w:val="1"/>
        </w:numPr>
        <w:tabs>
          <w:tab w:val="left" w:pos="654"/>
        </w:tabs>
        <w:spacing w:before="16"/>
        <w:ind w:hanging="136"/>
        <w:rPr>
          <w:sz w:val="20"/>
          <w:lang w:val="tr-TR"/>
        </w:rPr>
      </w:pPr>
      <w:r w:rsidRPr="00A63D03">
        <w:rPr>
          <w:sz w:val="20"/>
          <w:lang w:val="tr-TR"/>
        </w:rPr>
        <w:t>Daha yüksek dozlarda, belirti/semptomların başlangıcına kadar geçen süre</w:t>
      </w:r>
      <w:r w:rsidRPr="00A63D03">
        <w:rPr>
          <w:spacing w:val="-10"/>
          <w:sz w:val="20"/>
          <w:lang w:val="tr-TR"/>
        </w:rPr>
        <w:t xml:space="preserve"> </w:t>
      </w:r>
      <w:r w:rsidRPr="00A63D03">
        <w:rPr>
          <w:sz w:val="20"/>
          <w:lang w:val="tr-TR"/>
        </w:rPr>
        <w:t>kısalabilir.</w:t>
      </w:r>
    </w:p>
    <w:p w14:paraId="528B3560" w14:textId="77777777" w:rsidR="00351385" w:rsidRPr="00A63D03" w:rsidRDefault="00351385">
      <w:pPr>
        <w:rPr>
          <w:sz w:val="20"/>
          <w:lang w:val="tr-TR"/>
        </w:rPr>
        <w:sectPr w:rsidR="00351385" w:rsidRPr="00A63D03">
          <w:footerReference w:type="default" r:id="rId79"/>
          <w:pgSz w:w="12240" w:h="15840"/>
          <w:pgMar w:top="1360" w:right="820" w:bottom="280" w:left="920" w:header="0" w:footer="0" w:gutter="0"/>
          <w:cols w:space="720"/>
        </w:sectPr>
      </w:pPr>
    </w:p>
    <w:p w14:paraId="418B82E3" w14:textId="77777777" w:rsidR="00351385" w:rsidRPr="00A63D03" w:rsidRDefault="00DC3BA1">
      <w:pPr>
        <w:pStyle w:val="Heading7"/>
        <w:spacing w:before="80"/>
        <w:jc w:val="left"/>
        <w:rPr>
          <w:lang w:val="tr-TR"/>
        </w:rPr>
      </w:pPr>
      <w:r w:rsidRPr="00A63D03">
        <w:rPr>
          <w:noProof/>
          <w:lang w:val="tr-TR"/>
        </w:rPr>
        <w:lastRenderedPageBreak/>
        <w:drawing>
          <wp:anchor distT="0" distB="0" distL="0" distR="0" simplePos="0" relativeHeight="251656192" behindDoc="0" locked="0" layoutInCell="1" allowOverlap="1" wp14:anchorId="32D448A7" wp14:editId="4AE96FC5">
            <wp:simplePos x="0" y="0"/>
            <wp:positionH relativeFrom="page">
              <wp:posOffset>914400</wp:posOffset>
            </wp:positionH>
            <wp:positionV relativeFrom="paragraph">
              <wp:posOffset>270706</wp:posOffset>
            </wp:positionV>
            <wp:extent cx="5674354" cy="2577846"/>
            <wp:effectExtent l="0" t="0" r="0" b="0"/>
            <wp:wrapTopAndBottom/>
            <wp:docPr id="15" name="image30.png" descr="Doz Dönüşüm Faktör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0.png" descr="Doz Dönüşüm Faktörleri"/>
                    <pic:cNvPicPr/>
                  </pic:nvPicPr>
                  <pic:blipFill>
                    <a:blip r:embed="rId80" cstate="print"/>
                    <a:stretch>
                      <a:fillRect/>
                    </a:stretch>
                  </pic:blipFill>
                  <pic:spPr>
                    <a:xfrm>
                      <a:off x="0" y="0"/>
                      <a:ext cx="5674354" cy="2577846"/>
                    </a:xfrm>
                    <a:prstGeom prst="rect">
                      <a:avLst/>
                    </a:prstGeom>
                  </pic:spPr>
                </pic:pic>
              </a:graphicData>
            </a:graphic>
          </wp:anchor>
        </w:drawing>
      </w:r>
      <w:bookmarkStart w:id="75" w:name="Tablo_18_-_Doz_Dönüşüm_Faktörleri"/>
      <w:bookmarkEnd w:id="75"/>
      <w:r w:rsidRPr="00A63D03">
        <w:rPr>
          <w:lang w:val="tr-TR"/>
        </w:rPr>
        <w:t xml:space="preserve">Tablo </w:t>
      </w:r>
      <w:proofErr w:type="gramStart"/>
      <w:r w:rsidRPr="00A63D03">
        <w:rPr>
          <w:lang w:val="tr-TR"/>
        </w:rPr>
        <w:t>18 -</w:t>
      </w:r>
      <w:proofErr w:type="gramEnd"/>
      <w:r w:rsidRPr="00A63D03">
        <w:rPr>
          <w:lang w:val="tr-TR"/>
        </w:rPr>
        <w:t xml:space="preserve"> Doz Dönüşüm Faktörleri</w:t>
      </w:r>
    </w:p>
    <w:p w14:paraId="2029153C" w14:textId="77777777" w:rsidR="00351385" w:rsidRPr="00A63D03" w:rsidRDefault="00351385">
      <w:pPr>
        <w:rPr>
          <w:lang w:val="tr-TR"/>
        </w:rPr>
        <w:sectPr w:rsidR="00351385" w:rsidRPr="00A63D03">
          <w:footerReference w:type="default" r:id="rId81"/>
          <w:pgSz w:w="12240" w:h="15840"/>
          <w:pgMar w:top="1280" w:right="820" w:bottom="280" w:left="920" w:header="0" w:footer="0" w:gutter="0"/>
          <w:cols w:space="720"/>
        </w:sectPr>
      </w:pPr>
    </w:p>
    <w:p w14:paraId="63205F4F" w14:textId="77777777" w:rsidR="00351385" w:rsidRPr="00A63D03" w:rsidRDefault="00DC3BA1">
      <w:pPr>
        <w:pStyle w:val="Heading7"/>
        <w:spacing w:before="78" w:after="21"/>
        <w:jc w:val="left"/>
        <w:rPr>
          <w:lang w:val="tr-TR"/>
        </w:rPr>
      </w:pPr>
      <w:bookmarkStart w:id="76" w:name="Tablo_19_-_Ölçüm_Birimleri_için_Standart"/>
      <w:bookmarkEnd w:id="76"/>
      <w:r w:rsidRPr="00A63D03">
        <w:rPr>
          <w:lang w:val="tr-TR"/>
        </w:rPr>
        <w:lastRenderedPageBreak/>
        <w:t xml:space="preserve">Tablo </w:t>
      </w:r>
      <w:proofErr w:type="gramStart"/>
      <w:r w:rsidRPr="00A63D03">
        <w:rPr>
          <w:lang w:val="tr-TR"/>
        </w:rPr>
        <w:t>19 -</w:t>
      </w:r>
      <w:proofErr w:type="gramEnd"/>
      <w:r w:rsidRPr="00A63D03">
        <w:rPr>
          <w:lang w:val="tr-TR"/>
        </w:rPr>
        <w:t xml:space="preserve"> Ölçüm Birimleri için Standart Önekler</w:t>
      </w:r>
    </w:p>
    <w:tbl>
      <w:tblPr>
        <w:tblW w:w="0" w:type="auto"/>
        <w:tblInd w:w="558" w:type="dxa"/>
        <w:tblBorders>
          <w:top w:val="double" w:sz="1" w:space="0" w:color="FF5C00"/>
          <w:left w:val="double" w:sz="1" w:space="0" w:color="FF5C00"/>
          <w:bottom w:val="double" w:sz="1" w:space="0" w:color="FF5C00"/>
          <w:right w:val="double" w:sz="1" w:space="0" w:color="FF5C00"/>
          <w:insideH w:val="double" w:sz="1" w:space="0" w:color="FF5C00"/>
          <w:insideV w:val="double" w:sz="1" w:space="0" w:color="FF5C00"/>
        </w:tblBorders>
        <w:tblLayout w:type="fixed"/>
        <w:tblCellMar>
          <w:left w:w="0" w:type="dxa"/>
          <w:right w:w="0" w:type="dxa"/>
        </w:tblCellMar>
        <w:tblLook w:val="01E0" w:firstRow="1" w:lastRow="1" w:firstColumn="1" w:lastColumn="1" w:noHBand="0" w:noVBand="0"/>
      </w:tblPr>
      <w:tblGrid>
        <w:gridCol w:w="3691"/>
        <w:gridCol w:w="2341"/>
        <w:gridCol w:w="3330"/>
      </w:tblGrid>
      <w:tr w:rsidR="00351385" w:rsidRPr="00A63D03" w14:paraId="0BE6E5ED" w14:textId="77777777">
        <w:trPr>
          <w:trHeight w:val="314"/>
        </w:trPr>
        <w:tc>
          <w:tcPr>
            <w:tcW w:w="3691" w:type="dxa"/>
            <w:tcBorders>
              <w:right w:val="single" w:sz="4" w:space="0" w:color="FF5C00"/>
            </w:tcBorders>
          </w:tcPr>
          <w:p w14:paraId="6BF54299" w14:textId="77777777" w:rsidR="00351385" w:rsidRPr="00A63D03" w:rsidRDefault="00DC3BA1">
            <w:pPr>
              <w:pStyle w:val="TableParagraph"/>
              <w:spacing w:line="295" w:lineRule="exact"/>
              <w:ind w:right="1480"/>
              <w:jc w:val="right"/>
              <w:rPr>
                <w:b/>
                <w:sz w:val="28"/>
                <w:lang w:val="tr-TR"/>
              </w:rPr>
            </w:pPr>
            <w:r w:rsidRPr="00A63D03">
              <w:rPr>
                <w:b/>
                <w:sz w:val="28"/>
                <w:lang w:val="tr-TR"/>
              </w:rPr>
              <w:t>Çoklu</w:t>
            </w:r>
          </w:p>
        </w:tc>
        <w:tc>
          <w:tcPr>
            <w:tcW w:w="2341" w:type="dxa"/>
            <w:tcBorders>
              <w:left w:val="single" w:sz="4" w:space="0" w:color="FF5C00"/>
              <w:right w:val="single" w:sz="4" w:space="0" w:color="FF5C00"/>
            </w:tcBorders>
          </w:tcPr>
          <w:p w14:paraId="3B08CCD0" w14:textId="77777777" w:rsidR="00351385" w:rsidRPr="00A63D03" w:rsidRDefault="00DC3BA1">
            <w:pPr>
              <w:pStyle w:val="TableParagraph"/>
              <w:spacing w:line="295" w:lineRule="exact"/>
              <w:ind w:left="825" w:right="809"/>
              <w:jc w:val="center"/>
              <w:rPr>
                <w:b/>
                <w:sz w:val="28"/>
                <w:lang w:val="tr-TR"/>
              </w:rPr>
            </w:pPr>
            <w:r w:rsidRPr="00A63D03">
              <w:rPr>
                <w:b/>
                <w:sz w:val="28"/>
                <w:lang w:val="tr-TR"/>
              </w:rPr>
              <w:t>Önek</w:t>
            </w:r>
          </w:p>
        </w:tc>
        <w:tc>
          <w:tcPr>
            <w:tcW w:w="3330" w:type="dxa"/>
            <w:tcBorders>
              <w:left w:val="single" w:sz="4" w:space="0" w:color="FF5C00"/>
            </w:tcBorders>
          </w:tcPr>
          <w:p w14:paraId="5BA60A52" w14:textId="77777777" w:rsidR="00351385" w:rsidRPr="00A63D03" w:rsidRDefault="00DC3BA1">
            <w:pPr>
              <w:pStyle w:val="TableParagraph"/>
              <w:spacing w:line="295" w:lineRule="exact"/>
              <w:ind w:left="1216" w:right="1176"/>
              <w:jc w:val="center"/>
              <w:rPr>
                <w:b/>
                <w:sz w:val="28"/>
                <w:lang w:val="tr-TR"/>
              </w:rPr>
            </w:pPr>
            <w:r w:rsidRPr="00A63D03">
              <w:rPr>
                <w:b/>
                <w:sz w:val="28"/>
                <w:lang w:val="tr-TR"/>
              </w:rPr>
              <w:t>Sembol</w:t>
            </w:r>
          </w:p>
        </w:tc>
      </w:tr>
      <w:tr w:rsidR="00351385" w:rsidRPr="00A63D03" w14:paraId="76AA062C" w14:textId="77777777">
        <w:trPr>
          <w:trHeight w:val="315"/>
        </w:trPr>
        <w:tc>
          <w:tcPr>
            <w:tcW w:w="3691" w:type="dxa"/>
            <w:tcBorders>
              <w:bottom w:val="single" w:sz="4" w:space="0" w:color="FF5C00"/>
              <w:right w:val="single" w:sz="4" w:space="0" w:color="FF5C00"/>
            </w:tcBorders>
          </w:tcPr>
          <w:p w14:paraId="340F6B6C" w14:textId="77777777" w:rsidR="00351385" w:rsidRPr="00A63D03" w:rsidRDefault="00DC3BA1">
            <w:pPr>
              <w:pStyle w:val="TableParagraph"/>
              <w:spacing w:line="294" w:lineRule="exact"/>
              <w:ind w:left="1557" w:right="1555"/>
              <w:jc w:val="center"/>
              <w:rPr>
                <w:sz w:val="28"/>
                <w:lang w:val="tr-TR"/>
              </w:rPr>
            </w:pPr>
            <w:r w:rsidRPr="00A63D03">
              <w:rPr>
                <w:sz w:val="28"/>
                <w:lang w:val="tr-TR"/>
              </w:rPr>
              <w:t>1018</w:t>
            </w:r>
          </w:p>
        </w:tc>
        <w:tc>
          <w:tcPr>
            <w:tcW w:w="2341" w:type="dxa"/>
            <w:tcBorders>
              <w:left w:val="single" w:sz="4" w:space="0" w:color="FF5C00"/>
              <w:bottom w:val="single" w:sz="4" w:space="0" w:color="FF5C00"/>
              <w:right w:val="single" w:sz="4" w:space="0" w:color="FF5C00"/>
            </w:tcBorders>
          </w:tcPr>
          <w:p w14:paraId="4E98DC29" w14:textId="77777777" w:rsidR="00351385" w:rsidRPr="00A63D03" w:rsidRDefault="00DC3BA1">
            <w:pPr>
              <w:pStyle w:val="TableParagraph"/>
              <w:spacing w:line="295" w:lineRule="exact"/>
              <w:ind w:left="825" w:right="804"/>
              <w:jc w:val="center"/>
              <w:rPr>
                <w:sz w:val="28"/>
                <w:lang w:val="tr-TR"/>
              </w:rPr>
            </w:pPr>
            <w:proofErr w:type="spellStart"/>
            <w:proofErr w:type="gramStart"/>
            <w:r w:rsidRPr="00A63D03">
              <w:rPr>
                <w:sz w:val="28"/>
                <w:lang w:val="tr-TR"/>
              </w:rPr>
              <w:t>exa</w:t>
            </w:r>
            <w:proofErr w:type="spellEnd"/>
            <w:proofErr w:type="gramEnd"/>
          </w:p>
        </w:tc>
        <w:tc>
          <w:tcPr>
            <w:tcW w:w="3330" w:type="dxa"/>
            <w:tcBorders>
              <w:left w:val="single" w:sz="4" w:space="0" w:color="FF5C00"/>
              <w:bottom w:val="single" w:sz="4" w:space="0" w:color="FF5C00"/>
            </w:tcBorders>
          </w:tcPr>
          <w:p w14:paraId="5942E723" w14:textId="77777777" w:rsidR="00351385" w:rsidRPr="00A63D03" w:rsidRDefault="00DC3BA1">
            <w:pPr>
              <w:pStyle w:val="TableParagraph"/>
              <w:spacing w:line="295" w:lineRule="exact"/>
              <w:ind w:left="36"/>
              <w:jc w:val="center"/>
              <w:rPr>
                <w:sz w:val="28"/>
                <w:lang w:val="tr-TR"/>
              </w:rPr>
            </w:pPr>
            <w:r w:rsidRPr="00A63D03">
              <w:rPr>
                <w:w w:val="99"/>
                <w:sz w:val="28"/>
                <w:lang w:val="tr-TR"/>
              </w:rPr>
              <w:t>E</w:t>
            </w:r>
          </w:p>
        </w:tc>
      </w:tr>
      <w:tr w:rsidR="00351385" w:rsidRPr="00A63D03" w14:paraId="4796134E" w14:textId="77777777">
        <w:trPr>
          <w:trHeight w:val="316"/>
        </w:trPr>
        <w:tc>
          <w:tcPr>
            <w:tcW w:w="3691" w:type="dxa"/>
            <w:tcBorders>
              <w:top w:val="single" w:sz="4" w:space="0" w:color="FF5C00"/>
              <w:bottom w:val="single" w:sz="4" w:space="0" w:color="FF5C00"/>
              <w:right w:val="single" w:sz="4" w:space="0" w:color="FF5C00"/>
            </w:tcBorders>
          </w:tcPr>
          <w:p w14:paraId="73BBCBBB" w14:textId="77777777" w:rsidR="00351385" w:rsidRPr="00A63D03" w:rsidRDefault="00DC3BA1">
            <w:pPr>
              <w:pStyle w:val="TableParagraph"/>
              <w:spacing w:line="291" w:lineRule="exact"/>
              <w:ind w:left="1557" w:right="1555"/>
              <w:jc w:val="center"/>
              <w:rPr>
                <w:sz w:val="28"/>
                <w:lang w:val="tr-TR"/>
              </w:rPr>
            </w:pPr>
            <w:r w:rsidRPr="00A63D03">
              <w:rPr>
                <w:sz w:val="28"/>
                <w:lang w:val="tr-TR"/>
              </w:rPr>
              <w:t>1015</w:t>
            </w:r>
          </w:p>
        </w:tc>
        <w:tc>
          <w:tcPr>
            <w:tcW w:w="2341" w:type="dxa"/>
            <w:tcBorders>
              <w:top w:val="single" w:sz="4" w:space="0" w:color="FF5C00"/>
              <w:left w:val="single" w:sz="4" w:space="0" w:color="FF5C00"/>
              <w:bottom w:val="single" w:sz="4" w:space="0" w:color="FF5C00"/>
              <w:right w:val="single" w:sz="4" w:space="0" w:color="FF5C00"/>
            </w:tcBorders>
          </w:tcPr>
          <w:p w14:paraId="0683A79E" w14:textId="77777777" w:rsidR="00351385" w:rsidRPr="00A63D03" w:rsidRDefault="00DC3BA1">
            <w:pPr>
              <w:pStyle w:val="TableParagraph"/>
              <w:spacing w:line="296" w:lineRule="exact"/>
              <w:ind w:left="825" w:right="806"/>
              <w:jc w:val="center"/>
              <w:rPr>
                <w:sz w:val="28"/>
                <w:lang w:val="tr-TR"/>
              </w:rPr>
            </w:pPr>
            <w:proofErr w:type="spellStart"/>
            <w:proofErr w:type="gramStart"/>
            <w:r w:rsidRPr="00A63D03">
              <w:rPr>
                <w:sz w:val="28"/>
                <w:lang w:val="tr-TR"/>
              </w:rPr>
              <w:t>peta</w:t>
            </w:r>
            <w:proofErr w:type="spellEnd"/>
            <w:proofErr w:type="gramEnd"/>
          </w:p>
        </w:tc>
        <w:tc>
          <w:tcPr>
            <w:tcW w:w="3330" w:type="dxa"/>
            <w:tcBorders>
              <w:top w:val="single" w:sz="4" w:space="0" w:color="FF5C00"/>
              <w:left w:val="single" w:sz="4" w:space="0" w:color="FF5C00"/>
              <w:bottom w:val="single" w:sz="4" w:space="0" w:color="FF5C00"/>
            </w:tcBorders>
          </w:tcPr>
          <w:p w14:paraId="03C2146C" w14:textId="77777777" w:rsidR="00351385" w:rsidRPr="00A63D03" w:rsidRDefault="00DC3BA1">
            <w:pPr>
              <w:pStyle w:val="TableParagraph"/>
              <w:spacing w:line="296" w:lineRule="exact"/>
              <w:ind w:left="34"/>
              <w:jc w:val="center"/>
              <w:rPr>
                <w:sz w:val="28"/>
                <w:lang w:val="tr-TR"/>
              </w:rPr>
            </w:pPr>
            <w:r w:rsidRPr="00A63D03">
              <w:rPr>
                <w:w w:val="99"/>
                <w:sz w:val="28"/>
                <w:lang w:val="tr-TR"/>
              </w:rPr>
              <w:t>P</w:t>
            </w:r>
          </w:p>
        </w:tc>
      </w:tr>
      <w:tr w:rsidR="00351385" w:rsidRPr="00A63D03" w14:paraId="08833EB8" w14:textId="77777777">
        <w:trPr>
          <w:trHeight w:val="314"/>
        </w:trPr>
        <w:tc>
          <w:tcPr>
            <w:tcW w:w="3691" w:type="dxa"/>
            <w:tcBorders>
              <w:top w:val="single" w:sz="4" w:space="0" w:color="FF5C00"/>
              <w:bottom w:val="single" w:sz="4" w:space="0" w:color="FF5C00"/>
              <w:right w:val="single" w:sz="4" w:space="0" w:color="FF5C00"/>
            </w:tcBorders>
          </w:tcPr>
          <w:p w14:paraId="636F6748" w14:textId="77777777" w:rsidR="00351385" w:rsidRPr="00A63D03" w:rsidRDefault="00DC3BA1">
            <w:pPr>
              <w:pStyle w:val="TableParagraph"/>
              <w:spacing w:line="291" w:lineRule="exact"/>
              <w:ind w:left="1557" w:right="1555"/>
              <w:jc w:val="center"/>
              <w:rPr>
                <w:sz w:val="28"/>
                <w:lang w:val="tr-TR"/>
              </w:rPr>
            </w:pPr>
            <w:r w:rsidRPr="00A63D03">
              <w:rPr>
                <w:sz w:val="28"/>
                <w:lang w:val="tr-TR"/>
              </w:rPr>
              <w:t>1012</w:t>
            </w:r>
          </w:p>
        </w:tc>
        <w:tc>
          <w:tcPr>
            <w:tcW w:w="2341" w:type="dxa"/>
            <w:tcBorders>
              <w:top w:val="single" w:sz="4" w:space="0" w:color="FF5C00"/>
              <w:left w:val="single" w:sz="4" w:space="0" w:color="FF5C00"/>
              <w:bottom w:val="single" w:sz="4" w:space="0" w:color="FF5C00"/>
              <w:right w:val="single" w:sz="4" w:space="0" w:color="FF5C00"/>
            </w:tcBorders>
          </w:tcPr>
          <w:p w14:paraId="43DA2E17" w14:textId="77777777" w:rsidR="00351385" w:rsidRPr="00A63D03" w:rsidRDefault="00DC3BA1">
            <w:pPr>
              <w:pStyle w:val="TableParagraph"/>
              <w:spacing w:line="294" w:lineRule="exact"/>
              <w:ind w:left="825" w:right="807"/>
              <w:jc w:val="center"/>
              <w:rPr>
                <w:sz w:val="28"/>
                <w:lang w:val="tr-TR"/>
              </w:rPr>
            </w:pPr>
            <w:proofErr w:type="spellStart"/>
            <w:proofErr w:type="gramStart"/>
            <w:r w:rsidRPr="00A63D03">
              <w:rPr>
                <w:sz w:val="28"/>
                <w:lang w:val="tr-TR"/>
              </w:rPr>
              <w:t>tera</w:t>
            </w:r>
            <w:proofErr w:type="spellEnd"/>
            <w:proofErr w:type="gramEnd"/>
          </w:p>
        </w:tc>
        <w:tc>
          <w:tcPr>
            <w:tcW w:w="3330" w:type="dxa"/>
            <w:tcBorders>
              <w:top w:val="single" w:sz="4" w:space="0" w:color="FF5C00"/>
              <w:left w:val="single" w:sz="4" w:space="0" w:color="FF5C00"/>
              <w:bottom w:val="single" w:sz="4" w:space="0" w:color="FF5C00"/>
            </w:tcBorders>
          </w:tcPr>
          <w:p w14:paraId="242708A4" w14:textId="77777777" w:rsidR="00351385" w:rsidRPr="00A63D03" w:rsidRDefault="00DC3BA1">
            <w:pPr>
              <w:pStyle w:val="TableParagraph"/>
              <w:spacing w:line="294" w:lineRule="exact"/>
              <w:ind w:left="37"/>
              <w:jc w:val="center"/>
              <w:rPr>
                <w:sz w:val="28"/>
                <w:lang w:val="tr-TR"/>
              </w:rPr>
            </w:pPr>
            <w:r w:rsidRPr="00A63D03">
              <w:rPr>
                <w:w w:val="99"/>
                <w:sz w:val="28"/>
                <w:lang w:val="tr-TR"/>
              </w:rPr>
              <w:t>T</w:t>
            </w:r>
          </w:p>
        </w:tc>
      </w:tr>
      <w:tr w:rsidR="00351385" w:rsidRPr="00A63D03" w14:paraId="7D6C2F3F" w14:textId="77777777">
        <w:trPr>
          <w:trHeight w:val="316"/>
        </w:trPr>
        <w:tc>
          <w:tcPr>
            <w:tcW w:w="3691" w:type="dxa"/>
            <w:tcBorders>
              <w:top w:val="single" w:sz="4" w:space="0" w:color="FF5C00"/>
              <w:bottom w:val="single" w:sz="4" w:space="0" w:color="FF5C00"/>
              <w:right w:val="single" w:sz="4" w:space="0" w:color="FF5C00"/>
            </w:tcBorders>
          </w:tcPr>
          <w:p w14:paraId="2E09C2BB" w14:textId="77777777" w:rsidR="00351385" w:rsidRPr="00A63D03" w:rsidRDefault="00DC3BA1">
            <w:pPr>
              <w:pStyle w:val="TableParagraph"/>
              <w:spacing w:line="296" w:lineRule="exact"/>
              <w:ind w:left="1557" w:right="1554"/>
              <w:jc w:val="center"/>
              <w:rPr>
                <w:sz w:val="17"/>
                <w:lang w:val="tr-TR"/>
              </w:rPr>
            </w:pPr>
            <w:r w:rsidRPr="00A63D03">
              <w:rPr>
                <w:sz w:val="28"/>
                <w:lang w:val="tr-TR"/>
              </w:rPr>
              <w:t>10</w:t>
            </w:r>
            <w:r w:rsidRPr="00A63D03">
              <w:rPr>
                <w:position w:val="9"/>
                <w:sz w:val="17"/>
                <w:lang w:val="tr-TR"/>
              </w:rPr>
              <w:t>9</w:t>
            </w:r>
          </w:p>
        </w:tc>
        <w:tc>
          <w:tcPr>
            <w:tcW w:w="2341" w:type="dxa"/>
            <w:tcBorders>
              <w:top w:val="single" w:sz="4" w:space="0" w:color="FF5C00"/>
              <w:left w:val="single" w:sz="4" w:space="0" w:color="FF5C00"/>
              <w:bottom w:val="single" w:sz="4" w:space="0" w:color="FF5C00"/>
              <w:right w:val="single" w:sz="4" w:space="0" w:color="FF5C00"/>
            </w:tcBorders>
          </w:tcPr>
          <w:p w14:paraId="47804804" w14:textId="77777777" w:rsidR="00351385" w:rsidRPr="00A63D03" w:rsidRDefault="00DC3BA1">
            <w:pPr>
              <w:pStyle w:val="TableParagraph"/>
              <w:spacing w:line="296" w:lineRule="exact"/>
              <w:ind w:left="825" w:right="807"/>
              <w:jc w:val="center"/>
              <w:rPr>
                <w:sz w:val="28"/>
                <w:lang w:val="tr-TR"/>
              </w:rPr>
            </w:pPr>
            <w:proofErr w:type="spellStart"/>
            <w:r w:rsidRPr="00A63D03">
              <w:rPr>
                <w:sz w:val="28"/>
                <w:lang w:val="tr-TR"/>
              </w:rPr>
              <w:t>Giga</w:t>
            </w:r>
            <w:proofErr w:type="spellEnd"/>
          </w:p>
        </w:tc>
        <w:tc>
          <w:tcPr>
            <w:tcW w:w="3330" w:type="dxa"/>
            <w:tcBorders>
              <w:top w:val="single" w:sz="4" w:space="0" w:color="FF5C00"/>
              <w:left w:val="single" w:sz="4" w:space="0" w:color="FF5C00"/>
              <w:bottom w:val="single" w:sz="4" w:space="0" w:color="FF5C00"/>
            </w:tcBorders>
          </w:tcPr>
          <w:p w14:paraId="1F579141" w14:textId="77777777" w:rsidR="00351385" w:rsidRPr="00A63D03" w:rsidRDefault="00DC3BA1">
            <w:pPr>
              <w:pStyle w:val="TableParagraph"/>
              <w:spacing w:line="296" w:lineRule="exact"/>
              <w:ind w:left="35"/>
              <w:jc w:val="center"/>
              <w:rPr>
                <w:sz w:val="28"/>
                <w:lang w:val="tr-TR"/>
              </w:rPr>
            </w:pPr>
            <w:r w:rsidRPr="00A63D03">
              <w:rPr>
                <w:w w:val="99"/>
                <w:sz w:val="28"/>
                <w:lang w:val="tr-TR"/>
              </w:rPr>
              <w:t>G</w:t>
            </w:r>
          </w:p>
        </w:tc>
      </w:tr>
      <w:tr w:rsidR="00351385" w:rsidRPr="00A63D03" w14:paraId="583B31DD" w14:textId="77777777">
        <w:trPr>
          <w:trHeight w:val="312"/>
        </w:trPr>
        <w:tc>
          <w:tcPr>
            <w:tcW w:w="3691" w:type="dxa"/>
            <w:tcBorders>
              <w:top w:val="single" w:sz="4" w:space="0" w:color="FF5C00"/>
              <w:bottom w:val="single" w:sz="4" w:space="0" w:color="FF5C00"/>
              <w:right w:val="single" w:sz="4" w:space="0" w:color="FF5C00"/>
            </w:tcBorders>
          </w:tcPr>
          <w:p w14:paraId="3A5D6C6A" w14:textId="77777777" w:rsidR="00351385" w:rsidRPr="00A63D03" w:rsidRDefault="00DC3BA1">
            <w:pPr>
              <w:pStyle w:val="TableParagraph"/>
              <w:spacing w:line="293" w:lineRule="exact"/>
              <w:ind w:left="1557" w:right="1554"/>
              <w:jc w:val="center"/>
              <w:rPr>
                <w:sz w:val="17"/>
                <w:lang w:val="tr-TR"/>
              </w:rPr>
            </w:pPr>
            <w:r w:rsidRPr="00A63D03">
              <w:rPr>
                <w:sz w:val="28"/>
                <w:lang w:val="tr-TR"/>
              </w:rPr>
              <w:t>10</w:t>
            </w:r>
            <w:r w:rsidRPr="00A63D03">
              <w:rPr>
                <w:position w:val="9"/>
                <w:sz w:val="17"/>
                <w:lang w:val="tr-TR"/>
              </w:rPr>
              <w:t>6</w:t>
            </w:r>
          </w:p>
        </w:tc>
        <w:tc>
          <w:tcPr>
            <w:tcW w:w="2341" w:type="dxa"/>
            <w:tcBorders>
              <w:top w:val="single" w:sz="4" w:space="0" w:color="FF5C00"/>
              <w:left w:val="single" w:sz="4" w:space="0" w:color="FF5C00"/>
              <w:bottom w:val="single" w:sz="4" w:space="0" w:color="FF5C00"/>
              <w:right w:val="single" w:sz="4" w:space="0" w:color="FF5C00"/>
            </w:tcBorders>
          </w:tcPr>
          <w:p w14:paraId="2D14E0F8" w14:textId="77777777" w:rsidR="00351385" w:rsidRPr="00A63D03" w:rsidRDefault="00DC3BA1">
            <w:pPr>
              <w:pStyle w:val="TableParagraph"/>
              <w:spacing w:line="293" w:lineRule="exact"/>
              <w:ind w:left="825" w:right="805"/>
              <w:jc w:val="center"/>
              <w:rPr>
                <w:sz w:val="28"/>
                <w:lang w:val="tr-TR"/>
              </w:rPr>
            </w:pPr>
            <w:proofErr w:type="gramStart"/>
            <w:r w:rsidRPr="00A63D03">
              <w:rPr>
                <w:sz w:val="28"/>
                <w:lang w:val="tr-TR"/>
              </w:rPr>
              <w:t>mega</w:t>
            </w:r>
            <w:proofErr w:type="gramEnd"/>
          </w:p>
        </w:tc>
        <w:tc>
          <w:tcPr>
            <w:tcW w:w="3330" w:type="dxa"/>
            <w:tcBorders>
              <w:top w:val="single" w:sz="4" w:space="0" w:color="FF5C00"/>
              <w:left w:val="single" w:sz="4" w:space="0" w:color="FF5C00"/>
              <w:bottom w:val="single" w:sz="4" w:space="0" w:color="FF5C00"/>
            </w:tcBorders>
          </w:tcPr>
          <w:p w14:paraId="1507685B" w14:textId="77777777" w:rsidR="00351385" w:rsidRPr="00A63D03" w:rsidRDefault="00DC3BA1">
            <w:pPr>
              <w:pStyle w:val="TableParagraph"/>
              <w:spacing w:line="293" w:lineRule="exact"/>
              <w:ind w:left="38"/>
              <w:jc w:val="center"/>
              <w:rPr>
                <w:sz w:val="28"/>
                <w:lang w:val="tr-TR"/>
              </w:rPr>
            </w:pPr>
            <w:r w:rsidRPr="00A63D03">
              <w:rPr>
                <w:w w:val="99"/>
                <w:sz w:val="28"/>
                <w:lang w:val="tr-TR"/>
              </w:rPr>
              <w:t>M</w:t>
            </w:r>
          </w:p>
        </w:tc>
      </w:tr>
      <w:tr w:rsidR="00351385" w:rsidRPr="00A63D03" w14:paraId="0D9D489F" w14:textId="77777777">
        <w:trPr>
          <w:trHeight w:val="314"/>
        </w:trPr>
        <w:tc>
          <w:tcPr>
            <w:tcW w:w="3691" w:type="dxa"/>
            <w:tcBorders>
              <w:top w:val="single" w:sz="4" w:space="0" w:color="FF5C00"/>
              <w:bottom w:val="single" w:sz="4" w:space="0" w:color="FF5C00"/>
              <w:right w:val="single" w:sz="4" w:space="0" w:color="FF5C00"/>
            </w:tcBorders>
          </w:tcPr>
          <w:p w14:paraId="71F4DE13" w14:textId="77777777" w:rsidR="00351385" w:rsidRPr="00A63D03" w:rsidRDefault="00DC3BA1">
            <w:pPr>
              <w:pStyle w:val="TableParagraph"/>
              <w:spacing w:line="294" w:lineRule="exact"/>
              <w:ind w:left="1557" w:right="1554"/>
              <w:jc w:val="center"/>
              <w:rPr>
                <w:sz w:val="17"/>
                <w:lang w:val="tr-TR"/>
              </w:rPr>
            </w:pPr>
            <w:r w:rsidRPr="00A63D03">
              <w:rPr>
                <w:sz w:val="28"/>
                <w:lang w:val="tr-TR"/>
              </w:rPr>
              <w:t>10</w:t>
            </w:r>
            <w:r w:rsidRPr="00A63D03">
              <w:rPr>
                <w:position w:val="9"/>
                <w:sz w:val="17"/>
                <w:lang w:val="tr-TR"/>
              </w:rPr>
              <w:t>3</w:t>
            </w:r>
          </w:p>
        </w:tc>
        <w:tc>
          <w:tcPr>
            <w:tcW w:w="2341" w:type="dxa"/>
            <w:tcBorders>
              <w:top w:val="single" w:sz="4" w:space="0" w:color="FF5C00"/>
              <w:left w:val="single" w:sz="4" w:space="0" w:color="FF5C00"/>
              <w:bottom w:val="single" w:sz="4" w:space="0" w:color="FF5C00"/>
              <w:right w:val="single" w:sz="4" w:space="0" w:color="FF5C00"/>
            </w:tcBorders>
          </w:tcPr>
          <w:p w14:paraId="59F8633B" w14:textId="77777777" w:rsidR="00351385" w:rsidRPr="00A63D03" w:rsidRDefault="00DC3BA1">
            <w:pPr>
              <w:pStyle w:val="TableParagraph"/>
              <w:spacing w:line="294" w:lineRule="exact"/>
              <w:ind w:left="825" w:right="807"/>
              <w:jc w:val="center"/>
              <w:rPr>
                <w:sz w:val="28"/>
                <w:lang w:val="tr-TR"/>
              </w:rPr>
            </w:pPr>
            <w:proofErr w:type="gramStart"/>
            <w:r w:rsidRPr="00A63D03">
              <w:rPr>
                <w:sz w:val="28"/>
                <w:lang w:val="tr-TR"/>
              </w:rPr>
              <w:t>kilo</w:t>
            </w:r>
            <w:proofErr w:type="gramEnd"/>
          </w:p>
        </w:tc>
        <w:tc>
          <w:tcPr>
            <w:tcW w:w="3330" w:type="dxa"/>
            <w:tcBorders>
              <w:top w:val="single" w:sz="4" w:space="0" w:color="FF5C00"/>
              <w:left w:val="single" w:sz="4" w:space="0" w:color="FF5C00"/>
              <w:bottom w:val="single" w:sz="4" w:space="0" w:color="FF5C00"/>
            </w:tcBorders>
          </w:tcPr>
          <w:p w14:paraId="2903B0AB" w14:textId="77777777" w:rsidR="00351385" w:rsidRPr="00A63D03" w:rsidRDefault="00DC3BA1">
            <w:pPr>
              <w:pStyle w:val="TableParagraph"/>
              <w:spacing w:line="294" w:lineRule="exact"/>
              <w:ind w:left="37"/>
              <w:jc w:val="center"/>
              <w:rPr>
                <w:sz w:val="28"/>
                <w:lang w:val="tr-TR"/>
              </w:rPr>
            </w:pPr>
            <w:proofErr w:type="gramStart"/>
            <w:r w:rsidRPr="00A63D03">
              <w:rPr>
                <w:w w:val="99"/>
                <w:sz w:val="28"/>
                <w:lang w:val="tr-TR"/>
              </w:rPr>
              <w:t>k</w:t>
            </w:r>
            <w:proofErr w:type="gramEnd"/>
          </w:p>
        </w:tc>
      </w:tr>
      <w:tr w:rsidR="00351385" w:rsidRPr="00A63D03" w14:paraId="57A36B54" w14:textId="77777777">
        <w:trPr>
          <w:trHeight w:val="315"/>
        </w:trPr>
        <w:tc>
          <w:tcPr>
            <w:tcW w:w="3691" w:type="dxa"/>
            <w:tcBorders>
              <w:top w:val="single" w:sz="4" w:space="0" w:color="FF5C00"/>
              <w:bottom w:val="single" w:sz="4" w:space="0" w:color="FF5C00"/>
              <w:right w:val="single" w:sz="4" w:space="0" w:color="FF5C00"/>
            </w:tcBorders>
          </w:tcPr>
          <w:p w14:paraId="65F7AD96" w14:textId="77777777" w:rsidR="00351385" w:rsidRPr="00A63D03" w:rsidRDefault="00DC3BA1">
            <w:pPr>
              <w:pStyle w:val="TableParagraph"/>
              <w:spacing w:line="295" w:lineRule="exact"/>
              <w:ind w:left="1557" w:right="1554"/>
              <w:jc w:val="center"/>
              <w:rPr>
                <w:sz w:val="17"/>
                <w:lang w:val="tr-TR"/>
              </w:rPr>
            </w:pPr>
            <w:r w:rsidRPr="00A63D03">
              <w:rPr>
                <w:sz w:val="28"/>
                <w:lang w:val="tr-TR"/>
              </w:rPr>
              <w:t>10</w:t>
            </w:r>
            <w:r w:rsidRPr="00A63D03">
              <w:rPr>
                <w:position w:val="9"/>
                <w:sz w:val="17"/>
                <w:lang w:val="tr-TR"/>
              </w:rPr>
              <w:t>2</w:t>
            </w:r>
          </w:p>
        </w:tc>
        <w:tc>
          <w:tcPr>
            <w:tcW w:w="2341" w:type="dxa"/>
            <w:tcBorders>
              <w:top w:val="single" w:sz="4" w:space="0" w:color="FF5C00"/>
              <w:left w:val="single" w:sz="4" w:space="0" w:color="FF5C00"/>
              <w:bottom w:val="single" w:sz="4" w:space="0" w:color="FF5C00"/>
              <w:right w:val="single" w:sz="4" w:space="0" w:color="FF5C00"/>
            </w:tcBorders>
          </w:tcPr>
          <w:p w14:paraId="69CB4BAD" w14:textId="77777777" w:rsidR="00351385" w:rsidRPr="00A63D03" w:rsidRDefault="00DC3BA1">
            <w:pPr>
              <w:pStyle w:val="TableParagraph"/>
              <w:spacing w:line="295" w:lineRule="exact"/>
              <w:ind w:left="825" w:right="807"/>
              <w:jc w:val="center"/>
              <w:rPr>
                <w:sz w:val="28"/>
                <w:lang w:val="tr-TR"/>
              </w:rPr>
            </w:pPr>
            <w:proofErr w:type="spellStart"/>
            <w:proofErr w:type="gramStart"/>
            <w:r w:rsidRPr="00A63D03">
              <w:rPr>
                <w:sz w:val="28"/>
                <w:lang w:val="tr-TR"/>
              </w:rPr>
              <w:t>hekto</w:t>
            </w:r>
            <w:proofErr w:type="spellEnd"/>
            <w:proofErr w:type="gramEnd"/>
          </w:p>
        </w:tc>
        <w:tc>
          <w:tcPr>
            <w:tcW w:w="3330" w:type="dxa"/>
            <w:tcBorders>
              <w:top w:val="single" w:sz="4" w:space="0" w:color="FF5C00"/>
              <w:left w:val="single" w:sz="4" w:space="0" w:color="FF5C00"/>
              <w:bottom w:val="single" w:sz="4" w:space="0" w:color="FF5C00"/>
            </w:tcBorders>
          </w:tcPr>
          <w:p w14:paraId="3723132D" w14:textId="77777777" w:rsidR="00351385" w:rsidRPr="00A63D03" w:rsidRDefault="00DC3BA1">
            <w:pPr>
              <w:pStyle w:val="TableParagraph"/>
              <w:spacing w:line="295" w:lineRule="exact"/>
              <w:ind w:left="34"/>
              <w:jc w:val="center"/>
              <w:rPr>
                <w:sz w:val="28"/>
                <w:lang w:val="tr-TR"/>
              </w:rPr>
            </w:pPr>
            <w:proofErr w:type="gramStart"/>
            <w:r w:rsidRPr="00A63D03">
              <w:rPr>
                <w:w w:val="99"/>
                <w:sz w:val="28"/>
                <w:lang w:val="tr-TR"/>
              </w:rPr>
              <w:t>h</w:t>
            </w:r>
            <w:proofErr w:type="gramEnd"/>
          </w:p>
        </w:tc>
      </w:tr>
      <w:tr w:rsidR="00351385" w:rsidRPr="00A63D03" w14:paraId="167C841B" w14:textId="77777777">
        <w:trPr>
          <w:trHeight w:val="312"/>
        </w:trPr>
        <w:tc>
          <w:tcPr>
            <w:tcW w:w="3691" w:type="dxa"/>
            <w:tcBorders>
              <w:top w:val="single" w:sz="4" w:space="0" w:color="FF5C00"/>
              <w:bottom w:val="single" w:sz="4" w:space="0" w:color="FF5C00"/>
              <w:right w:val="single" w:sz="4" w:space="0" w:color="FF5C00"/>
            </w:tcBorders>
          </w:tcPr>
          <w:p w14:paraId="33596862" w14:textId="77777777" w:rsidR="00351385" w:rsidRPr="00A63D03" w:rsidRDefault="00DC3BA1">
            <w:pPr>
              <w:pStyle w:val="TableParagraph"/>
              <w:spacing w:line="293" w:lineRule="exact"/>
              <w:ind w:left="1557" w:right="1554"/>
              <w:jc w:val="center"/>
              <w:rPr>
                <w:sz w:val="17"/>
                <w:lang w:val="tr-TR"/>
              </w:rPr>
            </w:pPr>
            <w:r w:rsidRPr="00A63D03">
              <w:rPr>
                <w:sz w:val="28"/>
                <w:lang w:val="tr-TR"/>
              </w:rPr>
              <w:t>10</w:t>
            </w:r>
            <w:r w:rsidRPr="00A63D03">
              <w:rPr>
                <w:position w:val="9"/>
                <w:sz w:val="17"/>
                <w:lang w:val="tr-TR"/>
              </w:rPr>
              <w:t>1</w:t>
            </w:r>
          </w:p>
        </w:tc>
        <w:tc>
          <w:tcPr>
            <w:tcW w:w="2341" w:type="dxa"/>
            <w:tcBorders>
              <w:top w:val="single" w:sz="4" w:space="0" w:color="FF5C00"/>
              <w:left w:val="single" w:sz="4" w:space="0" w:color="FF5C00"/>
              <w:bottom w:val="single" w:sz="4" w:space="0" w:color="FF5C00"/>
              <w:right w:val="single" w:sz="4" w:space="0" w:color="FF5C00"/>
            </w:tcBorders>
          </w:tcPr>
          <w:p w14:paraId="08063C8A" w14:textId="77777777" w:rsidR="00351385" w:rsidRPr="00A63D03" w:rsidRDefault="00DC3BA1">
            <w:pPr>
              <w:pStyle w:val="TableParagraph"/>
              <w:spacing w:line="293" w:lineRule="exact"/>
              <w:ind w:left="825" w:right="805"/>
              <w:jc w:val="center"/>
              <w:rPr>
                <w:sz w:val="28"/>
                <w:lang w:val="tr-TR"/>
              </w:rPr>
            </w:pPr>
            <w:proofErr w:type="spellStart"/>
            <w:proofErr w:type="gramStart"/>
            <w:r w:rsidRPr="00A63D03">
              <w:rPr>
                <w:sz w:val="28"/>
                <w:lang w:val="tr-TR"/>
              </w:rPr>
              <w:t>deka</w:t>
            </w:r>
            <w:proofErr w:type="spellEnd"/>
            <w:proofErr w:type="gramEnd"/>
          </w:p>
        </w:tc>
        <w:tc>
          <w:tcPr>
            <w:tcW w:w="3330" w:type="dxa"/>
            <w:tcBorders>
              <w:top w:val="single" w:sz="4" w:space="0" w:color="FF5C00"/>
              <w:left w:val="single" w:sz="4" w:space="0" w:color="FF5C00"/>
              <w:bottom w:val="single" w:sz="4" w:space="0" w:color="FF5C00"/>
            </w:tcBorders>
          </w:tcPr>
          <w:p w14:paraId="724D31CD" w14:textId="77777777" w:rsidR="00351385" w:rsidRPr="00A63D03" w:rsidRDefault="00DC3BA1">
            <w:pPr>
              <w:pStyle w:val="TableParagraph"/>
              <w:spacing w:line="293" w:lineRule="exact"/>
              <w:ind w:left="1214" w:right="1176"/>
              <w:jc w:val="center"/>
              <w:rPr>
                <w:sz w:val="28"/>
                <w:lang w:val="tr-TR"/>
              </w:rPr>
            </w:pPr>
            <w:proofErr w:type="gramStart"/>
            <w:r w:rsidRPr="00A63D03">
              <w:rPr>
                <w:sz w:val="28"/>
                <w:lang w:val="tr-TR"/>
              </w:rPr>
              <w:t>da</w:t>
            </w:r>
            <w:proofErr w:type="gramEnd"/>
          </w:p>
        </w:tc>
      </w:tr>
      <w:tr w:rsidR="00351385" w:rsidRPr="00A63D03" w14:paraId="554D01AB" w14:textId="77777777">
        <w:trPr>
          <w:trHeight w:val="316"/>
        </w:trPr>
        <w:tc>
          <w:tcPr>
            <w:tcW w:w="3691" w:type="dxa"/>
            <w:tcBorders>
              <w:top w:val="single" w:sz="4" w:space="0" w:color="FF5C00"/>
              <w:bottom w:val="single" w:sz="4" w:space="0" w:color="FF5C00"/>
              <w:right w:val="single" w:sz="4" w:space="0" w:color="FF5C00"/>
            </w:tcBorders>
          </w:tcPr>
          <w:p w14:paraId="41E4B263" w14:textId="77777777" w:rsidR="00351385" w:rsidRPr="00A63D03" w:rsidRDefault="00DC3BA1">
            <w:pPr>
              <w:pStyle w:val="TableParagraph"/>
              <w:spacing w:line="292" w:lineRule="exact"/>
              <w:ind w:left="1557" w:right="1555"/>
              <w:jc w:val="center"/>
              <w:rPr>
                <w:sz w:val="28"/>
                <w:lang w:val="tr-TR"/>
              </w:rPr>
            </w:pPr>
            <w:r w:rsidRPr="00A63D03">
              <w:rPr>
                <w:sz w:val="28"/>
                <w:lang w:val="tr-TR"/>
              </w:rPr>
              <w:t>10-1</w:t>
            </w:r>
          </w:p>
        </w:tc>
        <w:tc>
          <w:tcPr>
            <w:tcW w:w="2341" w:type="dxa"/>
            <w:tcBorders>
              <w:top w:val="single" w:sz="4" w:space="0" w:color="FF5C00"/>
              <w:left w:val="single" w:sz="4" w:space="0" w:color="FF5C00"/>
              <w:bottom w:val="single" w:sz="4" w:space="0" w:color="FF5C00"/>
              <w:right w:val="single" w:sz="4" w:space="0" w:color="FF5C00"/>
            </w:tcBorders>
          </w:tcPr>
          <w:p w14:paraId="7D9C4ABD" w14:textId="77777777" w:rsidR="00351385" w:rsidRPr="00A63D03" w:rsidRDefault="00DC3BA1">
            <w:pPr>
              <w:pStyle w:val="TableParagraph"/>
              <w:spacing w:line="296" w:lineRule="exact"/>
              <w:ind w:left="825" w:right="802"/>
              <w:jc w:val="center"/>
              <w:rPr>
                <w:sz w:val="28"/>
                <w:lang w:val="tr-TR"/>
              </w:rPr>
            </w:pPr>
            <w:proofErr w:type="spellStart"/>
            <w:proofErr w:type="gramStart"/>
            <w:r w:rsidRPr="00A63D03">
              <w:rPr>
                <w:sz w:val="28"/>
                <w:lang w:val="tr-TR"/>
              </w:rPr>
              <w:t>deci</w:t>
            </w:r>
            <w:proofErr w:type="spellEnd"/>
            <w:proofErr w:type="gramEnd"/>
          </w:p>
        </w:tc>
        <w:tc>
          <w:tcPr>
            <w:tcW w:w="3330" w:type="dxa"/>
            <w:tcBorders>
              <w:top w:val="single" w:sz="4" w:space="0" w:color="FF5C00"/>
              <w:left w:val="single" w:sz="4" w:space="0" w:color="FF5C00"/>
              <w:bottom w:val="single" w:sz="4" w:space="0" w:color="FF5C00"/>
            </w:tcBorders>
          </w:tcPr>
          <w:p w14:paraId="6FEC3F80" w14:textId="77777777" w:rsidR="00351385" w:rsidRPr="00A63D03" w:rsidRDefault="00DC3BA1">
            <w:pPr>
              <w:pStyle w:val="TableParagraph"/>
              <w:spacing w:line="296" w:lineRule="exact"/>
              <w:ind w:left="36"/>
              <w:jc w:val="center"/>
              <w:rPr>
                <w:sz w:val="28"/>
                <w:lang w:val="tr-TR"/>
              </w:rPr>
            </w:pPr>
            <w:proofErr w:type="gramStart"/>
            <w:r w:rsidRPr="00A63D03">
              <w:rPr>
                <w:w w:val="99"/>
                <w:sz w:val="28"/>
                <w:lang w:val="tr-TR"/>
              </w:rPr>
              <w:t>d</w:t>
            </w:r>
            <w:proofErr w:type="gramEnd"/>
          </w:p>
        </w:tc>
      </w:tr>
      <w:tr w:rsidR="00351385" w:rsidRPr="00A63D03" w14:paraId="2FB775E4" w14:textId="77777777">
        <w:trPr>
          <w:trHeight w:val="313"/>
        </w:trPr>
        <w:tc>
          <w:tcPr>
            <w:tcW w:w="3691" w:type="dxa"/>
            <w:tcBorders>
              <w:top w:val="single" w:sz="4" w:space="0" w:color="FF5C00"/>
              <w:bottom w:val="single" w:sz="4" w:space="0" w:color="FF5C00"/>
              <w:right w:val="single" w:sz="4" w:space="0" w:color="FF5C00"/>
            </w:tcBorders>
          </w:tcPr>
          <w:p w14:paraId="0645D3D1" w14:textId="77777777" w:rsidR="00351385" w:rsidRPr="00A63D03" w:rsidRDefault="00DC3BA1">
            <w:pPr>
              <w:pStyle w:val="TableParagraph"/>
              <w:spacing w:line="292" w:lineRule="exact"/>
              <w:ind w:left="1557" w:right="1555"/>
              <w:jc w:val="center"/>
              <w:rPr>
                <w:sz w:val="28"/>
                <w:lang w:val="tr-TR"/>
              </w:rPr>
            </w:pPr>
            <w:r w:rsidRPr="00A63D03">
              <w:rPr>
                <w:sz w:val="28"/>
                <w:lang w:val="tr-TR"/>
              </w:rPr>
              <w:t>10-2</w:t>
            </w:r>
          </w:p>
        </w:tc>
        <w:tc>
          <w:tcPr>
            <w:tcW w:w="2341" w:type="dxa"/>
            <w:tcBorders>
              <w:top w:val="single" w:sz="4" w:space="0" w:color="FF5C00"/>
              <w:left w:val="single" w:sz="4" w:space="0" w:color="FF5C00"/>
              <w:bottom w:val="single" w:sz="4" w:space="0" w:color="FF5C00"/>
              <w:right w:val="single" w:sz="4" w:space="0" w:color="FF5C00"/>
            </w:tcBorders>
          </w:tcPr>
          <w:p w14:paraId="3FDBB279" w14:textId="77777777" w:rsidR="00351385" w:rsidRPr="00A63D03" w:rsidRDefault="00DC3BA1">
            <w:pPr>
              <w:pStyle w:val="TableParagraph"/>
              <w:spacing w:line="294" w:lineRule="exact"/>
              <w:ind w:left="825" w:right="804"/>
              <w:jc w:val="center"/>
              <w:rPr>
                <w:sz w:val="28"/>
                <w:lang w:val="tr-TR"/>
              </w:rPr>
            </w:pPr>
            <w:proofErr w:type="spellStart"/>
            <w:proofErr w:type="gramStart"/>
            <w:r w:rsidRPr="00A63D03">
              <w:rPr>
                <w:sz w:val="28"/>
                <w:lang w:val="tr-TR"/>
              </w:rPr>
              <w:t>centi</w:t>
            </w:r>
            <w:proofErr w:type="spellEnd"/>
            <w:proofErr w:type="gramEnd"/>
          </w:p>
        </w:tc>
        <w:tc>
          <w:tcPr>
            <w:tcW w:w="3330" w:type="dxa"/>
            <w:tcBorders>
              <w:top w:val="single" w:sz="4" w:space="0" w:color="FF5C00"/>
              <w:left w:val="single" w:sz="4" w:space="0" w:color="FF5C00"/>
              <w:bottom w:val="single" w:sz="4" w:space="0" w:color="FF5C00"/>
            </w:tcBorders>
          </w:tcPr>
          <w:p w14:paraId="6A5A929D" w14:textId="77777777" w:rsidR="00351385" w:rsidRPr="00A63D03" w:rsidRDefault="00DC3BA1">
            <w:pPr>
              <w:pStyle w:val="TableParagraph"/>
              <w:spacing w:line="294" w:lineRule="exact"/>
              <w:ind w:left="36"/>
              <w:jc w:val="center"/>
              <w:rPr>
                <w:sz w:val="28"/>
                <w:lang w:val="tr-TR"/>
              </w:rPr>
            </w:pPr>
            <w:proofErr w:type="gramStart"/>
            <w:r w:rsidRPr="00A63D03">
              <w:rPr>
                <w:w w:val="99"/>
                <w:sz w:val="28"/>
                <w:lang w:val="tr-TR"/>
              </w:rPr>
              <w:t>c</w:t>
            </w:r>
            <w:proofErr w:type="gramEnd"/>
          </w:p>
        </w:tc>
      </w:tr>
      <w:tr w:rsidR="00351385" w:rsidRPr="00A63D03" w14:paraId="7B6E5AD0" w14:textId="77777777">
        <w:trPr>
          <w:trHeight w:val="314"/>
        </w:trPr>
        <w:tc>
          <w:tcPr>
            <w:tcW w:w="3691" w:type="dxa"/>
            <w:tcBorders>
              <w:top w:val="single" w:sz="4" w:space="0" w:color="FF5C00"/>
              <w:bottom w:val="single" w:sz="4" w:space="0" w:color="FF5C00"/>
              <w:right w:val="single" w:sz="4" w:space="0" w:color="FF5C00"/>
            </w:tcBorders>
          </w:tcPr>
          <w:p w14:paraId="2C32720A" w14:textId="77777777" w:rsidR="00351385" w:rsidRPr="00A63D03" w:rsidRDefault="00DC3BA1">
            <w:pPr>
              <w:pStyle w:val="TableParagraph"/>
              <w:spacing w:line="291" w:lineRule="exact"/>
              <w:ind w:left="1557" w:right="1555"/>
              <w:jc w:val="center"/>
              <w:rPr>
                <w:sz w:val="28"/>
                <w:lang w:val="tr-TR"/>
              </w:rPr>
            </w:pPr>
            <w:r w:rsidRPr="00A63D03">
              <w:rPr>
                <w:sz w:val="28"/>
                <w:lang w:val="tr-TR"/>
              </w:rPr>
              <w:t>10-3</w:t>
            </w:r>
          </w:p>
        </w:tc>
        <w:tc>
          <w:tcPr>
            <w:tcW w:w="2341" w:type="dxa"/>
            <w:tcBorders>
              <w:top w:val="single" w:sz="4" w:space="0" w:color="FF5C00"/>
              <w:left w:val="single" w:sz="4" w:space="0" w:color="FF5C00"/>
              <w:bottom w:val="single" w:sz="4" w:space="0" w:color="FF5C00"/>
              <w:right w:val="single" w:sz="4" w:space="0" w:color="FF5C00"/>
            </w:tcBorders>
          </w:tcPr>
          <w:p w14:paraId="264DA4AE" w14:textId="77777777" w:rsidR="00351385" w:rsidRPr="00A63D03" w:rsidRDefault="00DC3BA1">
            <w:pPr>
              <w:pStyle w:val="TableParagraph"/>
              <w:spacing w:line="294" w:lineRule="exact"/>
              <w:ind w:left="825" w:right="805"/>
              <w:jc w:val="center"/>
              <w:rPr>
                <w:sz w:val="28"/>
                <w:lang w:val="tr-TR"/>
              </w:rPr>
            </w:pPr>
            <w:proofErr w:type="gramStart"/>
            <w:r w:rsidRPr="00A63D03">
              <w:rPr>
                <w:sz w:val="28"/>
                <w:lang w:val="tr-TR"/>
              </w:rPr>
              <w:t>milli</w:t>
            </w:r>
            <w:proofErr w:type="gramEnd"/>
          </w:p>
        </w:tc>
        <w:tc>
          <w:tcPr>
            <w:tcW w:w="3330" w:type="dxa"/>
            <w:tcBorders>
              <w:top w:val="single" w:sz="4" w:space="0" w:color="FF5C00"/>
              <w:left w:val="single" w:sz="4" w:space="0" w:color="FF5C00"/>
              <w:bottom w:val="single" w:sz="4" w:space="0" w:color="FF5C00"/>
            </w:tcBorders>
          </w:tcPr>
          <w:p w14:paraId="0BB35FC9" w14:textId="77777777" w:rsidR="00351385" w:rsidRPr="00A63D03" w:rsidRDefault="00DC3BA1">
            <w:pPr>
              <w:pStyle w:val="TableParagraph"/>
              <w:spacing w:line="294" w:lineRule="exact"/>
              <w:ind w:left="35"/>
              <w:jc w:val="center"/>
              <w:rPr>
                <w:sz w:val="28"/>
                <w:lang w:val="tr-TR"/>
              </w:rPr>
            </w:pPr>
            <w:proofErr w:type="gramStart"/>
            <w:r w:rsidRPr="00A63D03">
              <w:rPr>
                <w:w w:val="99"/>
                <w:sz w:val="28"/>
                <w:lang w:val="tr-TR"/>
              </w:rPr>
              <w:t>m</w:t>
            </w:r>
            <w:proofErr w:type="gramEnd"/>
          </w:p>
        </w:tc>
      </w:tr>
      <w:tr w:rsidR="00351385" w:rsidRPr="00A63D03" w14:paraId="66105978" w14:textId="77777777">
        <w:trPr>
          <w:trHeight w:val="316"/>
        </w:trPr>
        <w:tc>
          <w:tcPr>
            <w:tcW w:w="3691" w:type="dxa"/>
            <w:tcBorders>
              <w:top w:val="single" w:sz="4" w:space="0" w:color="FF5C00"/>
              <w:bottom w:val="single" w:sz="4" w:space="0" w:color="FF5C00"/>
              <w:right w:val="single" w:sz="4" w:space="0" w:color="FF5C00"/>
            </w:tcBorders>
          </w:tcPr>
          <w:p w14:paraId="539ED1A0" w14:textId="77777777" w:rsidR="00351385" w:rsidRPr="00A63D03" w:rsidRDefault="00DC3BA1">
            <w:pPr>
              <w:pStyle w:val="TableParagraph"/>
              <w:spacing w:line="293" w:lineRule="exact"/>
              <w:ind w:left="1557" w:right="1555"/>
              <w:jc w:val="center"/>
              <w:rPr>
                <w:sz w:val="28"/>
                <w:lang w:val="tr-TR"/>
              </w:rPr>
            </w:pPr>
            <w:r w:rsidRPr="00A63D03">
              <w:rPr>
                <w:sz w:val="28"/>
                <w:lang w:val="tr-TR"/>
              </w:rPr>
              <w:t>10-6</w:t>
            </w:r>
          </w:p>
        </w:tc>
        <w:tc>
          <w:tcPr>
            <w:tcW w:w="2341" w:type="dxa"/>
            <w:tcBorders>
              <w:top w:val="single" w:sz="4" w:space="0" w:color="FF5C00"/>
              <w:left w:val="single" w:sz="4" w:space="0" w:color="FF5C00"/>
              <w:bottom w:val="single" w:sz="4" w:space="0" w:color="FF5C00"/>
              <w:right w:val="single" w:sz="4" w:space="0" w:color="FF5C00"/>
            </w:tcBorders>
          </w:tcPr>
          <w:p w14:paraId="0EDCCEE7" w14:textId="77777777" w:rsidR="00351385" w:rsidRPr="00A63D03" w:rsidRDefault="00DC3BA1">
            <w:pPr>
              <w:pStyle w:val="TableParagraph"/>
              <w:spacing w:line="296" w:lineRule="exact"/>
              <w:ind w:left="825" w:right="808"/>
              <w:jc w:val="center"/>
              <w:rPr>
                <w:sz w:val="28"/>
                <w:lang w:val="tr-TR"/>
              </w:rPr>
            </w:pPr>
            <w:proofErr w:type="gramStart"/>
            <w:r w:rsidRPr="00A63D03">
              <w:rPr>
                <w:sz w:val="28"/>
                <w:lang w:val="tr-TR"/>
              </w:rPr>
              <w:t>mikro</w:t>
            </w:r>
            <w:proofErr w:type="gramEnd"/>
          </w:p>
        </w:tc>
        <w:tc>
          <w:tcPr>
            <w:tcW w:w="3330" w:type="dxa"/>
            <w:tcBorders>
              <w:top w:val="single" w:sz="4" w:space="0" w:color="FF5C00"/>
              <w:left w:val="single" w:sz="4" w:space="0" w:color="FF5C00"/>
              <w:bottom w:val="single" w:sz="4" w:space="0" w:color="FF5C00"/>
            </w:tcBorders>
          </w:tcPr>
          <w:p w14:paraId="47FA3D59" w14:textId="77777777" w:rsidR="00351385" w:rsidRPr="00A63D03" w:rsidRDefault="00DC3BA1">
            <w:pPr>
              <w:pStyle w:val="TableParagraph"/>
              <w:spacing w:line="296" w:lineRule="exact"/>
              <w:ind w:left="36"/>
              <w:jc w:val="center"/>
              <w:rPr>
                <w:sz w:val="28"/>
                <w:lang w:val="tr-TR"/>
              </w:rPr>
            </w:pPr>
            <w:proofErr w:type="gramStart"/>
            <w:r w:rsidRPr="00A63D03">
              <w:rPr>
                <w:w w:val="99"/>
                <w:sz w:val="28"/>
                <w:lang w:val="tr-TR"/>
              </w:rPr>
              <w:t>µ</w:t>
            </w:r>
            <w:proofErr w:type="gramEnd"/>
          </w:p>
        </w:tc>
      </w:tr>
      <w:tr w:rsidR="00351385" w:rsidRPr="00A63D03" w14:paraId="7D912D18" w14:textId="77777777">
        <w:trPr>
          <w:trHeight w:val="312"/>
        </w:trPr>
        <w:tc>
          <w:tcPr>
            <w:tcW w:w="3691" w:type="dxa"/>
            <w:tcBorders>
              <w:top w:val="single" w:sz="4" w:space="0" w:color="FF5C00"/>
              <w:bottom w:val="single" w:sz="4" w:space="0" w:color="FF5C00"/>
              <w:right w:val="single" w:sz="4" w:space="0" w:color="FF5C00"/>
            </w:tcBorders>
          </w:tcPr>
          <w:p w14:paraId="1C453E24" w14:textId="77777777" w:rsidR="00351385" w:rsidRPr="00A63D03" w:rsidRDefault="00DC3BA1">
            <w:pPr>
              <w:pStyle w:val="TableParagraph"/>
              <w:spacing w:line="291" w:lineRule="exact"/>
              <w:ind w:left="1557" w:right="1555"/>
              <w:jc w:val="center"/>
              <w:rPr>
                <w:sz w:val="28"/>
                <w:lang w:val="tr-TR"/>
              </w:rPr>
            </w:pPr>
            <w:r w:rsidRPr="00A63D03">
              <w:rPr>
                <w:sz w:val="28"/>
                <w:lang w:val="tr-TR"/>
              </w:rPr>
              <w:t>10-9</w:t>
            </w:r>
          </w:p>
        </w:tc>
        <w:tc>
          <w:tcPr>
            <w:tcW w:w="2341" w:type="dxa"/>
            <w:tcBorders>
              <w:top w:val="single" w:sz="4" w:space="0" w:color="FF5C00"/>
              <w:left w:val="single" w:sz="4" w:space="0" w:color="FF5C00"/>
              <w:bottom w:val="single" w:sz="4" w:space="0" w:color="FF5C00"/>
              <w:right w:val="single" w:sz="4" w:space="0" w:color="FF5C00"/>
            </w:tcBorders>
          </w:tcPr>
          <w:p w14:paraId="276DB3FC" w14:textId="77777777" w:rsidR="00351385" w:rsidRPr="00A63D03" w:rsidRDefault="00DC3BA1">
            <w:pPr>
              <w:pStyle w:val="TableParagraph"/>
              <w:spacing w:line="293" w:lineRule="exact"/>
              <w:ind w:left="825" w:right="802"/>
              <w:jc w:val="center"/>
              <w:rPr>
                <w:sz w:val="28"/>
                <w:lang w:val="tr-TR"/>
              </w:rPr>
            </w:pPr>
            <w:proofErr w:type="spellStart"/>
            <w:proofErr w:type="gramStart"/>
            <w:r w:rsidRPr="00A63D03">
              <w:rPr>
                <w:sz w:val="28"/>
                <w:lang w:val="tr-TR"/>
              </w:rPr>
              <w:t>nano</w:t>
            </w:r>
            <w:proofErr w:type="spellEnd"/>
            <w:proofErr w:type="gramEnd"/>
          </w:p>
        </w:tc>
        <w:tc>
          <w:tcPr>
            <w:tcW w:w="3330" w:type="dxa"/>
            <w:tcBorders>
              <w:top w:val="single" w:sz="4" w:space="0" w:color="FF5C00"/>
              <w:left w:val="single" w:sz="4" w:space="0" w:color="FF5C00"/>
              <w:bottom w:val="single" w:sz="4" w:space="0" w:color="FF5C00"/>
            </w:tcBorders>
          </w:tcPr>
          <w:p w14:paraId="369E9A45" w14:textId="77777777" w:rsidR="00351385" w:rsidRPr="00A63D03" w:rsidRDefault="00DC3BA1">
            <w:pPr>
              <w:pStyle w:val="TableParagraph"/>
              <w:spacing w:line="293" w:lineRule="exact"/>
              <w:ind w:left="34"/>
              <w:jc w:val="center"/>
              <w:rPr>
                <w:sz w:val="28"/>
                <w:lang w:val="tr-TR"/>
              </w:rPr>
            </w:pPr>
            <w:proofErr w:type="gramStart"/>
            <w:r w:rsidRPr="00A63D03">
              <w:rPr>
                <w:w w:val="99"/>
                <w:sz w:val="28"/>
                <w:lang w:val="tr-TR"/>
              </w:rPr>
              <w:t>n</w:t>
            </w:r>
            <w:proofErr w:type="gramEnd"/>
          </w:p>
        </w:tc>
      </w:tr>
      <w:tr w:rsidR="00351385" w:rsidRPr="00A63D03" w14:paraId="7BDC6411" w14:textId="77777777">
        <w:trPr>
          <w:trHeight w:val="316"/>
        </w:trPr>
        <w:tc>
          <w:tcPr>
            <w:tcW w:w="3691" w:type="dxa"/>
            <w:tcBorders>
              <w:top w:val="single" w:sz="4" w:space="0" w:color="FF5C00"/>
              <w:bottom w:val="single" w:sz="4" w:space="0" w:color="FF5C00"/>
              <w:right w:val="single" w:sz="4" w:space="0" w:color="FF5C00"/>
            </w:tcBorders>
          </w:tcPr>
          <w:p w14:paraId="457BDE5D" w14:textId="77777777" w:rsidR="00351385" w:rsidRPr="00A63D03" w:rsidRDefault="00DC3BA1">
            <w:pPr>
              <w:pStyle w:val="TableParagraph"/>
              <w:spacing w:line="291" w:lineRule="exact"/>
              <w:ind w:right="1531"/>
              <w:jc w:val="right"/>
              <w:rPr>
                <w:sz w:val="28"/>
                <w:lang w:val="tr-TR"/>
              </w:rPr>
            </w:pPr>
            <w:r w:rsidRPr="00A63D03">
              <w:rPr>
                <w:sz w:val="28"/>
                <w:lang w:val="tr-TR"/>
              </w:rPr>
              <w:t>10-12</w:t>
            </w:r>
          </w:p>
        </w:tc>
        <w:tc>
          <w:tcPr>
            <w:tcW w:w="2341" w:type="dxa"/>
            <w:tcBorders>
              <w:top w:val="single" w:sz="4" w:space="0" w:color="FF5C00"/>
              <w:left w:val="single" w:sz="4" w:space="0" w:color="FF5C00"/>
              <w:bottom w:val="single" w:sz="4" w:space="0" w:color="FF5C00"/>
              <w:right w:val="single" w:sz="4" w:space="0" w:color="FF5C00"/>
            </w:tcBorders>
          </w:tcPr>
          <w:p w14:paraId="3C0E7E50" w14:textId="77777777" w:rsidR="00351385" w:rsidRPr="00A63D03" w:rsidRDefault="00DC3BA1">
            <w:pPr>
              <w:pStyle w:val="TableParagraph"/>
              <w:spacing w:line="296" w:lineRule="exact"/>
              <w:ind w:left="825" w:right="805"/>
              <w:jc w:val="center"/>
              <w:rPr>
                <w:sz w:val="28"/>
                <w:lang w:val="tr-TR"/>
              </w:rPr>
            </w:pPr>
            <w:proofErr w:type="spellStart"/>
            <w:proofErr w:type="gramStart"/>
            <w:r w:rsidRPr="00A63D03">
              <w:rPr>
                <w:sz w:val="28"/>
                <w:lang w:val="tr-TR"/>
              </w:rPr>
              <w:t>pico</w:t>
            </w:r>
            <w:proofErr w:type="spellEnd"/>
            <w:proofErr w:type="gramEnd"/>
          </w:p>
        </w:tc>
        <w:tc>
          <w:tcPr>
            <w:tcW w:w="3330" w:type="dxa"/>
            <w:tcBorders>
              <w:top w:val="single" w:sz="4" w:space="0" w:color="FF5C00"/>
              <w:left w:val="single" w:sz="4" w:space="0" w:color="FF5C00"/>
              <w:bottom w:val="single" w:sz="4" w:space="0" w:color="FF5C00"/>
            </w:tcBorders>
          </w:tcPr>
          <w:p w14:paraId="13108574" w14:textId="77777777" w:rsidR="00351385" w:rsidRPr="00A63D03" w:rsidRDefault="00DC3BA1">
            <w:pPr>
              <w:pStyle w:val="TableParagraph"/>
              <w:spacing w:line="296" w:lineRule="exact"/>
              <w:ind w:left="34"/>
              <w:jc w:val="center"/>
              <w:rPr>
                <w:sz w:val="28"/>
                <w:lang w:val="tr-TR"/>
              </w:rPr>
            </w:pPr>
            <w:proofErr w:type="gramStart"/>
            <w:r w:rsidRPr="00A63D03">
              <w:rPr>
                <w:w w:val="99"/>
                <w:sz w:val="28"/>
                <w:lang w:val="tr-TR"/>
              </w:rPr>
              <w:t>p</w:t>
            </w:r>
            <w:proofErr w:type="gramEnd"/>
          </w:p>
        </w:tc>
      </w:tr>
      <w:tr w:rsidR="00351385" w:rsidRPr="00A63D03" w14:paraId="7DF10D24" w14:textId="77777777">
        <w:trPr>
          <w:trHeight w:val="312"/>
        </w:trPr>
        <w:tc>
          <w:tcPr>
            <w:tcW w:w="3691" w:type="dxa"/>
            <w:tcBorders>
              <w:top w:val="single" w:sz="4" w:space="0" w:color="FF5C00"/>
              <w:bottom w:val="single" w:sz="4" w:space="0" w:color="FF5C00"/>
              <w:right w:val="single" w:sz="4" w:space="0" w:color="FF5C00"/>
            </w:tcBorders>
          </w:tcPr>
          <w:p w14:paraId="50F7D177" w14:textId="77777777" w:rsidR="00351385" w:rsidRPr="00A63D03" w:rsidRDefault="00DC3BA1">
            <w:pPr>
              <w:pStyle w:val="TableParagraph"/>
              <w:spacing w:line="291" w:lineRule="exact"/>
              <w:ind w:right="1531"/>
              <w:jc w:val="right"/>
              <w:rPr>
                <w:sz w:val="28"/>
                <w:lang w:val="tr-TR"/>
              </w:rPr>
            </w:pPr>
            <w:r w:rsidRPr="00A63D03">
              <w:rPr>
                <w:sz w:val="28"/>
                <w:lang w:val="tr-TR"/>
              </w:rPr>
              <w:t>10-15</w:t>
            </w:r>
          </w:p>
        </w:tc>
        <w:tc>
          <w:tcPr>
            <w:tcW w:w="2341" w:type="dxa"/>
            <w:tcBorders>
              <w:top w:val="single" w:sz="4" w:space="0" w:color="FF5C00"/>
              <w:left w:val="single" w:sz="4" w:space="0" w:color="FF5C00"/>
              <w:bottom w:val="single" w:sz="4" w:space="0" w:color="FF5C00"/>
              <w:right w:val="single" w:sz="4" w:space="0" w:color="FF5C00"/>
            </w:tcBorders>
          </w:tcPr>
          <w:p w14:paraId="4E2BB4A5" w14:textId="77777777" w:rsidR="00351385" w:rsidRPr="00A63D03" w:rsidRDefault="00DC3BA1">
            <w:pPr>
              <w:pStyle w:val="TableParagraph"/>
              <w:spacing w:line="293" w:lineRule="exact"/>
              <w:ind w:left="825" w:right="806"/>
              <w:jc w:val="center"/>
              <w:rPr>
                <w:sz w:val="28"/>
                <w:lang w:val="tr-TR"/>
              </w:rPr>
            </w:pPr>
            <w:proofErr w:type="spellStart"/>
            <w:proofErr w:type="gramStart"/>
            <w:r w:rsidRPr="00A63D03">
              <w:rPr>
                <w:sz w:val="28"/>
                <w:lang w:val="tr-TR"/>
              </w:rPr>
              <w:t>femto</w:t>
            </w:r>
            <w:proofErr w:type="spellEnd"/>
            <w:proofErr w:type="gramEnd"/>
          </w:p>
        </w:tc>
        <w:tc>
          <w:tcPr>
            <w:tcW w:w="3330" w:type="dxa"/>
            <w:tcBorders>
              <w:top w:val="single" w:sz="4" w:space="0" w:color="FF5C00"/>
              <w:left w:val="single" w:sz="4" w:space="0" w:color="FF5C00"/>
              <w:bottom w:val="single" w:sz="4" w:space="0" w:color="FF5C00"/>
            </w:tcBorders>
          </w:tcPr>
          <w:p w14:paraId="7DBE05CA" w14:textId="77777777" w:rsidR="00351385" w:rsidRPr="00A63D03" w:rsidRDefault="00DC3BA1">
            <w:pPr>
              <w:pStyle w:val="TableParagraph"/>
              <w:spacing w:line="293" w:lineRule="exact"/>
              <w:ind w:left="34"/>
              <w:jc w:val="center"/>
              <w:rPr>
                <w:sz w:val="28"/>
                <w:lang w:val="tr-TR"/>
              </w:rPr>
            </w:pPr>
            <w:proofErr w:type="gramStart"/>
            <w:r w:rsidRPr="00A63D03">
              <w:rPr>
                <w:w w:val="99"/>
                <w:sz w:val="28"/>
                <w:lang w:val="tr-TR"/>
              </w:rPr>
              <w:t>f</w:t>
            </w:r>
            <w:proofErr w:type="gramEnd"/>
          </w:p>
        </w:tc>
      </w:tr>
      <w:tr w:rsidR="00351385" w:rsidRPr="00A63D03" w14:paraId="4E66D2C2" w14:textId="77777777">
        <w:trPr>
          <w:trHeight w:val="315"/>
        </w:trPr>
        <w:tc>
          <w:tcPr>
            <w:tcW w:w="3691" w:type="dxa"/>
            <w:tcBorders>
              <w:top w:val="single" w:sz="4" w:space="0" w:color="FF5C00"/>
              <w:right w:val="single" w:sz="4" w:space="0" w:color="FF5C00"/>
            </w:tcBorders>
          </w:tcPr>
          <w:p w14:paraId="23921A89" w14:textId="77777777" w:rsidR="00351385" w:rsidRPr="00A63D03" w:rsidRDefault="00DC3BA1">
            <w:pPr>
              <w:pStyle w:val="TableParagraph"/>
              <w:spacing w:line="291" w:lineRule="exact"/>
              <w:ind w:right="1531"/>
              <w:jc w:val="right"/>
              <w:rPr>
                <w:sz w:val="28"/>
                <w:lang w:val="tr-TR"/>
              </w:rPr>
            </w:pPr>
            <w:r w:rsidRPr="00A63D03">
              <w:rPr>
                <w:sz w:val="28"/>
                <w:lang w:val="tr-TR"/>
              </w:rPr>
              <w:t>10-18</w:t>
            </w:r>
          </w:p>
        </w:tc>
        <w:tc>
          <w:tcPr>
            <w:tcW w:w="2341" w:type="dxa"/>
            <w:tcBorders>
              <w:top w:val="single" w:sz="4" w:space="0" w:color="FF5C00"/>
              <w:left w:val="single" w:sz="4" w:space="0" w:color="FF5C00"/>
              <w:right w:val="single" w:sz="4" w:space="0" w:color="FF5C00"/>
            </w:tcBorders>
          </w:tcPr>
          <w:p w14:paraId="3710C85F" w14:textId="77777777" w:rsidR="00351385" w:rsidRPr="00A63D03" w:rsidRDefault="00DC3BA1">
            <w:pPr>
              <w:pStyle w:val="TableParagraph"/>
              <w:spacing w:line="295" w:lineRule="exact"/>
              <w:ind w:left="825" w:right="807"/>
              <w:jc w:val="center"/>
              <w:rPr>
                <w:sz w:val="28"/>
                <w:lang w:val="tr-TR"/>
              </w:rPr>
            </w:pPr>
            <w:proofErr w:type="spellStart"/>
            <w:proofErr w:type="gramStart"/>
            <w:r w:rsidRPr="00A63D03">
              <w:rPr>
                <w:sz w:val="28"/>
                <w:lang w:val="tr-TR"/>
              </w:rPr>
              <w:t>atto</w:t>
            </w:r>
            <w:proofErr w:type="spellEnd"/>
            <w:proofErr w:type="gramEnd"/>
          </w:p>
        </w:tc>
        <w:tc>
          <w:tcPr>
            <w:tcW w:w="3330" w:type="dxa"/>
            <w:tcBorders>
              <w:top w:val="single" w:sz="4" w:space="0" w:color="FF5C00"/>
              <w:left w:val="single" w:sz="4" w:space="0" w:color="FF5C00"/>
            </w:tcBorders>
          </w:tcPr>
          <w:p w14:paraId="19E3ACBF" w14:textId="77777777" w:rsidR="00351385" w:rsidRPr="00A63D03" w:rsidRDefault="00DC3BA1">
            <w:pPr>
              <w:pStyle w:val="TableParagraph"/>
              <w:spacing w:line="295" w:lineRule="exact"/>
              <w:ind w:left="34"/>
              <w:jc w:val="center"/>
              <w:rPr>
                <w:sz w:val="28"/>
                <w:lang w:val="tr-TR"/>
              </w:rPr>
            </w:pPr>
            <w:proofErr w:type="gramStart"/>
            <w:r w:rsidRPr="00A63D03">
              <w:rPr>
                <w:w w:val="99"/>
                <w:sz w:val="28"/>
                <w:lang w:val="tr-TR"/>
              </w:rPr>
              <w:t>a</w:t>
            </w:r>
            <w:proofErr w:type="gramEnd"/>
          </w:p>
        </w:tc>
      </w:tr>
    </w:tbl>
    <w:p w14:paraId="59B03F3B" w14:textId="77777777" w:rsidR="00351385" w:rsidRPr="00A63D03" w:rsidRDefault="00351385">
      <w:pPr>
        <w:pStyle w:val="BodyText"/>
        <w:spacing w:before="9"/>
        <w:rPr>
          <w:b/>
          <w:sz w:val="29"/>
          <w:lang w:val="tr-TR"/>
        </w:rPr>
      </w:pPr>
    </w:p>
    <w:p w14:paraId="5976A3B5" w14:textId="77777777" w:rsidR="00351385" w:rsidRPr="00A63D03" w:rsidRDefault="00DC3BA1">
      <w:pPr>
        <w:pStyle w:val="Heading7"/>
        <w:spacing w:after="19"/>
        <w:jc w:val="left"/>
        <w:rPr>
          <w:lang w:val="tr-TR"/>
        </w:rPr>
      </w:pPr>
      <w:bookmarkStart w:id="77" w:name="Tablo_20_-_Faaliyet_Dönüşümleri"/>
      <w:bookmarkEnd w:id="77"/>
      <w:r w:rsidRPr="00A63D03">
        <w:rPr>
          <w:lang w:val="tr-TR"/>
        </w:rPr>
        <w:t xml:space="preserve">Tablo </w:t>
      </w:r>
      <w:proofErr w:type="gramStart"/>
      <w:r w:rsidRPr="00A63D03">
        <w:rPr>
          <w:lang w:val="tr-TR"/>
        </w:rPr>
        <w:t>20 -</w:t>
      </w:r>
      <w:proofErr w:type="gramEnd"/>
      <w:r w:rsidRPr="00A63D03">
        <w:rPr>
          <w:lang w:val="tr-TR"/>
        </w:rPr>
        <w:t xml:space="preserve"> Faaliyet Dönüşümleri</w:t>
      </w:r>
    </w:p>
    <w:tbl>
      <w:tblPr>
        <w:tblW w:w="0" w:type="auto"/>
        <w:tblInd w:w="558" w:type="dxa"/>
        <w:tblBorders>
          <w:top w:val="double" w:sz="1" w:space="0" w:color="FF5C00"/>
          <w:left w:val="double" w:sz="1" w:space="0" w:color="FF5C00"/>
          <w:bottom w:val="double" w:sz="1" w:space="0" w:color="FF5C00"/>
          <w:right w:val="double" w:sz="1" w:space="0" w:color="FF5C00"/>
          <w:insideH w:val="double" w:sz="1" w:space="0" w:color="FF5C00"/>
          <w:insideV w:val="double" w:sz="1" w:space="0" w:color="FF5C00"/>
        </w:tblBorders>
        <w:tblLayout w:type="fixed"/>
        <w:tblCellMar>
          <w:left w:w="0" w:type="dxa"/>
          <w:right w:w="0" w:type="dxa"/>
        </w:tblCellMar>
        <w:tblLook w:val="01E0" w:firstRow="1" w:lastRow="1" w:firstColumn="1" w:lastColumn="1" w:noHBand="0" w:noVBand="0"/>
      </w:tblPr>
      <w:tblGrid>
        <w:gridCol w:w="2430"/>
        <w:gridCol w:w="1530"/>
        <w:gridCol w:w="2610"/>
        <w:gridCol w:w="2700"/>
      </w:tblGrid>
      <w:tr w:rsidR="00351385" w:rsidRPr="00A63D03" w14:paraId="14E4788A" w14:textId="77777777">
        <w:trPr>
          <w:trHeight w:val="315"/>
        </w:trPr>
        <w:tc>
          <w:tcPr>
            <w:tcW w:w="2430" w:type="dxa"/>
            <w:tcBorders>
              <w:bottom w:val="single" w:sz="4" w:space="0" w:color="FF5C00"/>
              <w:right w:val="single" w:sz="4" w:space="0" w:color="FF5C00"/>
            </w:tcBorders>
          </w:tcPr>
          <w:p w14:paraId="37733876" w14:textId="0F754FB2" w:rsidR="00351385" w:rsidRPr="00A63D03" w:rsidRDefault="00DC3BA1">
            <w:pPr>
              <w:pStyle w:val="TableParagraph"/>
              <w:spacing w:line="295" w:lineRule="exact"/>
              <w:ind w:left="303"/>
              <w:rPr>
                <w:sz w:val="28"/>
                <w:lang w:val="tr-TR"/>
              </w:rPr>
            </w:pPr>
            <w:r w:rsidRPr="00A63D03">
              <w:rPr>
                <w:sz w:val="28"/>
                <w:lang w:val="tr-TR"/>
              </w:rPr>
              <w:t xml:space="preserve">1 </w:t>
            </w:r>
            <w:proofErr w:type="spellStart"/>
            <w:r w:rsidRPr="00A63D03">
              <w:rPr>
                <w:sz w:val="28"/>
                <w:lang w:val="tr-TR"/>
              </w:rPr>
              <w:t>tera</w:t>
            </w:r>
            <w:r w:rsidR="00B4670C" w:rsidRPr="00A63D03">
              <w:rPr>
                <w:sz w:val="28"/>
                <w:lang w:val="tr-TR"/>
              </w:rPr>
              <w:t>bekerel</w:t>
            </w:r>
            <w:proofErr w:type="spellEnd"/>
          </w:p>
        </w:tc>
        <w:tc>
          <w:tcPr>
            <w:tcW w:w="1530" w:type="dxa"/>
            <w:tcBorders>
              <w:left w:val="single" w:sz="4" w:space="0" w:color="FF5C00"/>
              <w:bottom w:val="single" w:sz="4" w:space="0" w:color="FF5C00"/>
              <w:right w:val="single" w:sz="4" w:space="0" w:color="FF5C00"/>
            </w:tcBorders>
          </w:tcPr>
          <w:p w14:paraId="5A49DB4F" w14:textId="77777777" w:rsidR="00351385" w:rsidRPr="00A63D03" w:rsidRDefault="00DC3BA1">
            <w:pPr>
              <w:pStyle w:val="TableParagraph"/>
              <w:spacing w:line="295" w:lineRule="exact"/>
              <w:ind w:left="250"/>
              <w:rPr>
                <w:sz w:val="28"/>
                <w:lang w:val="tr-TR"/>
              </w:rPr>
            </w:pPr>
            <w:r w:rsidRPr="00A63D03">
              <w:rPr>
                <w:sz w:val="28"/>
                <w:lang w:val="tr-TR"/>
              </w:rPr>
              <w:t xml:space="preserve">1 </w:t>
            </w:r>
            <w:proofErr w:type="spellStart"/>
            <w:r w:rsidRPr="00A63D03">
              <w:rPr>
                <w:sz w:val="28"/>
                <w:lang w:val="tr-TR"/>
              </w:rPr>
              <w:t>TBq</w:t>
            </w:r>
            <w:proofErr w:type="spellEnd"/>
          </w:p>
        </w:tc>
        <w:tc>
          <w:tcPr>
            <w:tcW w:w="2610" w:type="dxa"/>
            <w:tcBorders>
              <w:left w:val="single" w:sz="4" w:space="0" w:color="FF5C00"/>
              <w:bottom w:val="single" w:sz="4" w:space="0" w:color="FF5C00"/>
              <w:right w:val="single" w:sz="4" w:space="0" w:color="FF5C00"/>
            </w:tcBorders>
          </w:tcPr>
          <w:p w14:paraId="5E6F5ABC" w14:textId="77777777" w:rsidR="00351385" w:rsidRPr="00A63D03" w:rsidRDefault="00DC3BA1">
            <w:pPr>
              <w:pStyle w:val="TableParagraph"/>
              <w:spacing w:line="295" w:lineRule="exact"/>
              <w:ind w:left="321"/>
              <w:rPr>
                <w:sz w:val="28"/>
                <w:lang w:val="tr-TR"/>
              </w:rPr>
            </w:pPr>
            <w:r w:rsidRPr="00A63D03">
              <w:rPr>
                <w:sz w:val="28"/>
                <w:lang w:val="tr-TR"/>
              </w:rPr>
              <w:t xml:space="preserve">27 </w:t>
            </w:r>
            <w:proofErr w:type="spellStart"/>
            <w:r w:rsidRPr="00A63D03">
              <w:rPr>
                <w:sz w:val="28"/>
                <w:lang w:val="tr-TR"/>
              </w:rPr>
              <w:t>küri</w:t>
            </w:r>
            <w:proofErr w:type="spellEnd"/>
          </w:p>
        </w:tc>
        <w:tc>
          <w:tcPr>
            <w:tcW w:w="2700" w:type="dxa"/>
            <w:tcBorders>
              <w:left w:val="single" w:sz="4" w:space="0" w:color="FF5C00"/>
              <w:bottom w:val="single" w:sz="4" w:space="0" w:color="FF5C00"/>
            </w:tcBorders>
          </w:tcPr>
          <w:p w14:paraId="70F8D3DB" w14:textId="77777777" w:rsidR="00351385" w:rsidRPr="00A63D03" w:rsidRDefault="00DC3BA1">
            <w:pPr>
              <w:pStyle w:val="TableParagraph"/>
              <w:spacing w:line="295" w:lineRule="exact"/>
              <w:ind w:left="320"/>
              <w:rPr>
                <w:sz w:val="28"/>
                <w:lang w:val="tr-TR"/>
              </w:rPr>
            </w:pPr>
            <w:r w:rsidRPr="00A63D03">
              <w:rPr>
                <w:sz w:val="28"/>
                <w:lang w:val="tr-TR"/>
              </w:rPr>
              <w:t xml:space="preserve">5.99E13 </w:t>
            </w:r>
            <w:proofErr w:type="spellStart"/>
            <w:r w:rsidRPr="00A63D03">
              <w:rPr>
                <w:sz w:val="28"/>
                <w:lang w:val="tr-TR"/>
              </w:rPr>
              <w:t>dpm</w:t>
            </w:r>
            <w:proofErr w:type="spellEnd"/>
          </w:p>
        </w:tc>
      </w:tr>
      <w:tr w:rsidR="00351385" w:rsidRPr="00A63D03" w14:paraId="3BE62CD0" w14:textId="77777777">
        <w:trPr>
          <w:trHeight w:val="313"/>
        </w:trPr>
        <w:tc>
          <w:tcPr>
            <w:tcW w:w="2430" w:type="dxa"/>
            <w:tcBorders>
              <w:top w:val="single" w:sz="4" w:space="0" w:color="FF5C00"/>
              <w:bottom w:val="single" w:sz="4" w:space="0" w:color="FF5C00"/>
              <w:right w:val="single" w:sz="4" w:space="0" w:color="FF5C00"/>
            </w:tcBorders>
          </w:tcPr>
          <w:p w14:paraId="1BF102E7" w14:textId="006CF97D" w:rsidR="00351385" w:rsidRPr="00A63D03" w:rsidRDefault="00DC3BA1">
            <w:pPr>
              <w:pStyle w:val="TableParagraph"/>
              <w:spacing w:line="294" w:lineRule="exact"/>
              <w:ind w:left="303"/>
              <w:rPr>
                <w:sz w:val="28"/>
                <w:lang w:val="tr-TR"/>
              </w:rPr>
            </w:pPr>
            <w:r w:rsidRPr="00A63D03">
              <w:rPr>
                <w:sz w:val="28"/>
                <w:lang w:val="tr-TR"/>
              </w:rPr>
              <w:t xml:space="preserve">1 </w:t>
            </w:r>
            <w:proofErr w:type="spellStart"/>
            <w:r w:rsidRPr="00A63D03">
              <w:rPr>
                <w:sz w:val="28"/>
                <w:lang w:val="tr-TR"/>
              </w:rPr>
              <w:t>giga</w:t>
            </w:r>
            <w:r w:rsidR="00B4670C" w:rsidRPr="00A63D03">
              <w:rPr>
                <w:sz w:val="28"/>
                <w:lang w:val="tr-TR"/>
              </w:rPr>
              <w:t>bekerel</w:t>
            </w:r>
            <w:proofErr w:type="spellEnd"/>
          </w:p>
        </w:tc>
        <w:tc>
          <w:tcPr>
            <w:tcW w:w="1530" w:type="dxa"/>
            <w:tcBorders>
              <w:top w:val="single" w:sz="4" w:space="0" w:color="FF5C00"/>
              <w:left w:val="single" w:sz="4" w:space="0" w:color="FF5C00"/>
              <w:bottom w:val="single" w:sz="4" w:space="0" w:color="FF5C00"/>
              <w:right w:val="single" w:sz="4" w:space="0" w:color="FF5C00"/>
            </w:tcBorders>
          </w:tcPr>
          <w:p w14:paraId="08091750" w14:textId="77777777" w:rsidR="00351385" w:rsidRPr="00A63D03" w:rsidRDefault="00DC3BA1">
            <w:pPr>
              <w:pStyle w:val="TableParagraph"/>
              <w:spacing w:line="294" w:lineRule="exact"/>
              <w:ind w:left="250"/>
              <w:rPr>
                <w:sz w:val="28"/>
                <w:lang w:val="tr-TR"/>
              </w:rPr>
            </w:pPr>
            <w:r w:rsidRPr="00A63D03">
              <w:rPr>
                <w:sz w:val="28"/>
                <w:lang w:val="tr-TR"/>
              </w:rPr>
              <w:t xml:space="preserve">1 </w:t>
            </w:r>
            <w:proofErr w:type="spellStart"/>
            <w:r w:rsidRPr="00A63D03">
              <w:rPr>
                <w:sz w:val="28"/>
                <w:lang w:val="tr-TR"/>
              </w:rPr>
              <w:t>GBq</w:t>
            </w:r>
            <w:proofErr w:type="spellEnd"/>
          </w:p>
        </w:tc>
        <w:tc>
          <w:tcPr>
            <w:tcW w:w="2610" w:type="dxa"/>
            <w:tcBorders>
              <w:top w:val="single" w:sz="4" w:space="0" w:color="FF5C00"/>
              <w:left w:val="single" w:sz="4" w:space="0" w:color="FF5C00"/>
              <w:bottom w:val="single" w:sz="4" w:space="0" w:color="FF5C00"/>
              <w:right w:val="single" w:sz="4" w:space="0" w:color="FF5C00"/>
            </w:tcBorders>
          </w:tcPr>
          <w:p w14:paraId="5FCFFECC" w14:textId="77777777" w:rsidR="00351385" w:rsidRPr="00A63D03" w:rsidRDefault="00DC3BA1">
            <w:pPr>
              <w:pStyle w:val="TableParagraph"/>
              <w:spacing w:line="294" w:lineRule="exact"/>
              <w:ind w:left="321"/>
              <w:rPr>
                <w:sz w:val="28"/>
                <w:lang w:val="tr-TR"/>
              </w:rPr>
            </w:pPr>
            <w:r w:rsidRPr="00A63D03">
              <w:rPr>
                <w:sz w:val="28"/>
                <w:lang w:val="tr-TR"/>
              </w:rPr>
              <w:t>27 milisaniye</w:t>
            </w:r>
          </w:p>
        </w:tc>
        <w:tc>
          <w:tcPr>
            <w:tcW w:w="2700" w:type="dxa"/>
            <w:tcBorders>
              <w:top w:val="single" w:sz="4" w:space="0" w:color="FF5C00"/>
              <w:left w:val="single" w:sz="4" w:space="0" w:color="FF5C00"/>
              <w:bottom w:val="single" w:sz="4" w:space="0" w:color="FF5C00"/>
            </w:tcBorders>
          </w:tcPr>
          <w:p w14:paraId="496ED4CA" w14:textId="77777777" w:rsidR="00351385" w:rsidRPr="00A63D03" w:rsidRDefault="00DC3BA1">
            <w:pPr>
              <w:pStyle w:val="TableParagraph"/>
              <w:spacing w:line="294" w:lineRule="exact"/>
              <w:ind w:left="320"/>
              <w:rPr>
                <w:sz w:val="28"/>
                <w:lang w:val="tr-TR"/>
              </w:rPr>
            </w:pPr>
            <w:r w:rsidRPr="00A63D03">
              <w:rPr>
                <w:sz w:val="28"/>
                <w:lang w:val="tr-TR"/>
              </w:rPr>
              <w:t xml:space="preserve">5.99E10 </w:t>
            </w:r>
            <w:proofErr w:type="spellStart"/>
            <w:r w:rsidRPr="00A63D03">
              <w:rPr>
                <w:sz w:val="28"/>
                <w:lang w:val="tr-TR"/>
              </w:rPr>
              <w:t>dpm</w:t>
            </w:r>
            <w:proofErr w:type="spellEnd"/>
          </w:p>
        </w:tc>
      </w:tr>
      <w:tr w:rsidR="00351385" w:rsidRPr="00A63D03" w14:paraId="7027E0CC" w14:textId="77777777">
        <w:trPr>
          <w:trHeight w:val="316"/>
        </w:trPr>
        <w:tc>
          <w:tcPr>
            <w:tcW w:w="2430" w:type="dxa"/>
            <w:tcBorders>
              <w:top w:val="single" w:sz="4" w:space="0" w:color="FF5C00"/>
              <w:bottom w:val="single" w:sz="4" w:space="0" w:color="FF5C00"/>
              <w:right w:val="single" w:sz="4" w:space="0" w:color="FF5C00"/>
            </w:tcBorders>
          </w:tcPr>
          <w:p w14:paraId="085202D4" w14:textId="2D1F11FF" w:rsidR="00351385" w:rsidRPr="00A63D03" w:rsidRDefault="00DC3BA1">
            <w:pPr>
              <w:pStyle w:val="TableParagraph"/>
              <w:spacing w:line="296" w:lineRule="exact"/>
              <w:ind w:left="303"/>
              <w:rPr>
                <w:sz w:val="28"/>
                <w:lang w:val="tr-TR"/>
              </w:rPr>
            </w:pPr>
            <w:r w:rsidRPr="00A63D03">
              <w:rPr>
                <w:sz w:val="28"/>
                <w:lang w:val="tr-TR"/>
              </w:rPr>
              <w:t xml:space="preserve">1 </w:t>
            </w:r>
            <w:proofErr w:type="spellStart"/>
            <w:r w:rsidRPr="00A63D03">
              <w:rPr>
                <w:sz w:val="28"/>
                <w:lang w:val="tr-TR"/>
              </w:rPr>
              <w:t>mega</w:t>
            </w:r>
            <w:r w:rsidR="00B4670C" w:rsidRPr="00A63D03">
              <w:rPr>
                <w:sz w:val="28"/>
                <w:lang w:val="tr-TR"/>
              </w:rPr>
              <w:t>bekerel</w:t>
            </w:r>
            <w:proofErr w:type="spellEnd"/>
          </w:p>
        </w:tc>
        <w:tc>
          <w:tcPr>
            <w:tcW w:w="1530" w:type="dxa"/>
            <w:tcBorders>
              <w:top w:val="single" w:sz="4" w:space="0" w:color="FF5C00"/>
              <w:left w:val="single" w:sz="4" w:space="0" w:color="FF5C00"/>
              <w:bottom w:val="single" w:sz="4" w:space="0" w:color="FF5C00"/>
              <w:right w:val="single" w:sz="4" w:space="0" w:color="FF5C00"/>
            </w:tcBorders>
          </w:tcPr>
          <w:p w14:paraId="4D433BA2" w14:textId="77777777" w:rsidR="00351385" w:rsidRPr="00A63D03" w:rsidRDefault="00DC3BA1">
            <w:pPr>
              <w:pStyle w:val="TableParagraph"/>
              <w:spacing w:line="296" w:lineRule="exact"/>
              <w:ind w:left="250"/>
              <w:rPr>
                <w:sz w:val="28"/>
                <w:lang w:val="tr-TR"/>
              </w:rPr>
            </w:pPr>
            <w:r w:rsidRPr="00A63D03">
              <w:rPr>
                <w:sz w:val="28"/>
                <w:lang w:val="tr-TR"/>
              </w:rPr>
              <w:t xml:space="preserve">1 </w:t>
            </w:r>
            <w:proofErr w:type="spellStart"/>
            <w:r w:rsidRPr="00A63D03">
              <w:rPr>
                <w:sz w:val="28"/>
                <w:lang w:val="tr-TR"/>
              </w:rPr>
              <w:t>MBq</w:t>
            </w:r>
            <w:proofErr w:type="spellEnd"/>
          </w:p>
        </w:tc>
        <w:tc>
          <w:tcPr>
            <w:tcW w:w="2610" w:type="dxa"/>
            <w:tcBorders>
              <w:top w:val="single" w:sz="4" w:space="0" w:color="FF5C00"/>
              <w:left w:val="single" w:sz="4" w:space="0" w:color="FF5C00"/>
              <w:bottom w:val="single" w:sz="4" w:space="0" w:color="FF5C00"/>
              <w:right w:val="single" w:sz="4" w:space="0" w:color="FF5C00"/>
            </w:tcBorders>
          </w:tcPr>
          <w:p w14:paraId="27538DAB" w14:textId="77777777" w:rsidR="00351385" w:rsidRPr="00A63D03" w:rsidRDefault="00DC3BA1">
            <w:pPr>
              <w:pStyle w:val="TableParagraph"/>
              <w:spacing w:line="296" w:lineRule="exact"/>
              <w:ind w:left="321"/>
              <w:rPr>
                <w:sz w:val="28"/>
                <w:lang w:val="tr-TR"/>
              </w:rPr>
            </w:pPr>
            <w:r w:rsidRPr="00A63D03">
              <w:rPr>
                <w:sz w:val="28"/>
                <w:lang w:val="tr-TR"/>
              </w:rPr>
              <w:t xml:space="preserve">27 </w:t>
            </w:r>
            <w:proofErr w:type="spellStart"/>
            <w:r w:rsidRPr="00A63D03">
              <w:rPr>
                <w:sz w:val="28"/>
                <w:lang w:val="tr-TR"/>
              </w:rPr>
              <w:t>mikroküreler</w:t>
            </w:r>
            <w:proofErr w:type="spellEnd"/>
          </w:p>
        </w:tc>
        <w:tc>
          <w:tcPr>
            <w:tcW w:w="2700" w:type="dxa"/>
            <w:tcBorders>
              <w:top w:val="single" w:sz="4" w:space="0" w:color="FF5C00"/>
              <w:left w:val="single" w:sz="4" w:space="0" w:color="FF5C00"/>
              <w:bottom w:val="single" w:sz="4" w:space="0" w:color="FF5C00"/>
            </w:tcBorders>
          </w:tcPr>
          <w:p w14:paraId="4B6EAE77" w14:textId="77777777" w:rsidR="00351385" w:rsidRPr="00A63D03" w:rsidRDefault="00DC3BA1">
            <w:pPr>
              <w:pStyle w:val="TableParagraph"/>
              <w:spacing w:line="296" w:lineRule="exact"/>
              <w:ind w:left="320"/>
              <w:rPr>
                <w:sz w:val="28"/>
                <w:lang w:val="tr-TR"/>
              </w:rPr>
            </w:pPr>
            <w:r w:rsidRPr="00A63D03">
              <w:rPr>
                <w:sz w:val="28"/>
                <w:lang w:val="tr-TR"/>
              </w:rPr>
              <w:t xml:space="preserve">5.99E7 </w:t>
            </w:r>
            <w:proofErr w:type="spellStart"/>
            <w:r w:rsidRPr="00A63D03">
              <w:rPr>
                <w:sz w:val="28"/>
                <w:lang w:val="tr-TR"/>
              </w:rPr>
              <w:t>dpm</w:t>
            </w:r>
            <w:proofErr w:type="spellEnd"/>
          </w:p>
        </w:tc>
      </w:tr>
      <w:tr w:rsidR="00351385" w:rsidRPr="00A63D03" w14:paraId="2747A935" w14:textId="77777777">
        <w:trPr>
          <w:trHeight w:val="312"/>
        </w:trPr>
        <w:tc>
          <w:tcPr>
            <w:tcW w:w="2430" w:type="dxa"/>
            <w:tcBorders>
              <w:top w:val="single" w:sz="4" w:space="0" w:color="FF5C00"/>
              <w:bottom w:val="single" w:sz="4" w:space="0" w:color="FF5C00"/>
              <w:right w:val="single" w:sz="4" w:space="0" w:color="FF5C00"/>
            </w:tcBorders>
          </w:tcPr>
          <w:p w14:paraId="44E7DC95" w14:textId="1C734934" w:rsidR="00351385" w:rsidRPr="00A63D03" w:rsidRDefault="00DC3BA1">
            <w:pPr>
              <w:pStyle w:val="TableParagraph"/>
              <w:spacing w:line="293" w:lineRule="exact"/>
              <w:ind w:left="303"/>
              <w:rPr>
                <w:sz w:val="28"/>
                <w:lang w:val="tr-TR"/>
              </w:rPr>
            </w:pPr>
            <w:r w:rsidRPr="00A63D03">
              <w:rPr>
                <w:sz w:val="28"/>
                <w:lang w:val="tr-TR"/>
              </w:rPr>
              <w:t xml:space="preserve">1 </w:t>
            </w:r>
            <w:proofErr w:type="spellStart"/>
            <w:r w:rsidRPr="00A63D03">
              <w:rPr>
                <w:sz w:val="28"/>
                <w:lang w:val="tr-TR"/>
              </w:rPr>
              <w:t>kilo</w:t>
            </w:r>
            <w:r w:rsidR="00B4670C" w:rsidRPr="00A63D03">
              <w:rPr>
                <w:sz w:val="28"/>
                <w:lang w:val="tr-TR"/>
              </w:rPr>
              <w:t>bekerel</w:t>
            </w:r>
            <w:proofErr w:type="spellEnd"/>
          </w:p>
        </w:tc>
        <w:tc>
          <w:tcPr>
            <w:tcW w:w="1530" w:type="dxa"/>
            <w:tcBorders>
              <w:top w:val="single" w:sz="4" w:space="0" w:color="FF5C00"/>
              <w:left w:val="single" w:sz="4" w:space="0" w:color="FF5C00"/>
              <w:bottom w:val="single" w:sz="4" w:space="0" w:color="FF5C00"/>
              <w:right w:val="single" w:sz="4" w:space="0" w:color="FF5C00"/>
            </w:tcBorders>
          </w:tcPr>
          <w:p w14:paraId="0E061E51" w14:textId="77777777" w:rsidR="00351385" w:rsidRPr="00A63D03" w:rsidRDefault="00DC3BA1">
            <w:pPr>
              <w:pStyle w:val="TableParagraph"/>
              <w:spacing w:line="293" w:lineRule="exact"/>
              <w:ind w:left="250"/>
              <w:rPr>
                <w:sz w:val="28"/>
                <w:lang w:val="tr-TR"/>
              </w:rPr>
            </w:pPr>
            <w:r w:rsidRPr="00A63D03">
              <w:rPr>
                <w:sz w:val="28"/>
                <w:lang w:val="tr-TR"/>
              </w:rPr>
              <w:t xml:space="preserve">1 </w:t>
            </w:r>
            <w:proofErr w:type="spellStart"/>
            <w:r w:rsidRPr="00A63D03">
              <w:rPr>
                <w:sz w:val="28"/>
                <w:lang w:val="tr-TR"/>
              </w:rPr>
              <w:t>kBq</w:t>
            </w:r>
            <w:proofErr w:type="spellEnd"/>
          </w:p>
        </w:tc>
        <w:tc>
          <w:tcPr>
            <w:tcW w:w="2610" w:type="dxa"/>
            <w:tcBorders>
              <w:top w:val="single" w:sz="4" w:space="0" w:color="FF5C00"/>
              <w:left w:val="single" w:sz="4" w:space="0" w:color="FF5C00"/>
              <w:bottom w:val="single" w:sz="4" w:space="0" w:color="FF5C00"/>
              <w:right w:val="single" w:sz="4" w:space="0" w:color="FF5C00"/>
            </w:tcBorders>
          </w:tcPr>
          <w:p w14:paraId="1BC5C944" w14:textId="77777777" w:rsidR="00351385" w:rsidRPr="00A63D03" w:rsidRDefault="00DC3BA1">
            <w:pPr>
              <w:pStyle w:val="TableParagraph"/>
              <w:spacing w:line="293" w:lineRule="exact"/>
              <w:ind w:left="321"/>
              <w:rPr>
                <w:sz w:val="28"/>
                <w:lang w:val="tr-TR"/>
              </w:rPr>
            </w:pPr>
            <w:r w:rsidRPr="00A63D03">
              <w:rPr>
                <w:sz w:val="28"/>
                <w:lang w:val="tr-TR"/>
              </w:rPr>
              <w:t xml:space="preserve">27 </w:t>
            </w:r>
            <w:proofErr w:type="spellStart"/>
            <w:r w:rsidRPr="00A63D03">
              <w:rPr>
                <w:sz w:val="28"/>
                <w:lang w:val="tr-TR"/>
              </w:rPr>
              <w:t>nanocuries</w:t>
            </w:r>
            <w:proofErr w:type="spellEnd"/>
          </w:p>
        </w:tc>
        <w:tc>
          <w:tcPr>
            <w:tcW w:w="2700" w:type="dxa"/>
            <w:tcBorders>
              <w:top w:val="single" w:sz="4" w:space="0" w:color="FF5C00"/>
              <w:left w:val="single" w:sz="4" w:space="0" w:color="FF5C00"/>
              <w:bottom w:val="single" w:sz="4" w:space="0" w:color="FF5C00"/>
            </w:tcBorders>
          </w:tcPr>
          <w:p w14:paraId="0DC70641" w14:textId="77777777" w:rsidR="00351385" w:rsidRPr="00A63D03" w:rsidRDefault="00DC3BA1">
            <w:pPr>
              <w:pStyle w:val="TableParagraph"/>
              <w:spacing w:line="293" w:lineRule="exact"/>
              <w:ind w:left="320"/>
              <w:rPr>
                <w:sz w:val="28"/>
                <w:lang w:val="tr-TR"/>
              </w:rPr>
            </w:pPr>
            <w:r w:rsidRPr="00A63D03">
              <w:rPr>
                <w:sz w:val="28"/>
                <w:lang w:val="tr-TR"/>
              </w:rPr>
              <w:t xml:space="preserve">5.99E4 </w:t>
            </w:r>
            <w:proofErr w:type="spellStart"/>
            <w:r w:rsidRPr="00A63D03">
              <w:rPr>
                <w:sz w:val="28"/>
                <w:lang w:val="tr-TR"/>
              </w:rPr>
              <w:t>dpm</w:t>
            </w:r>
            <w:proofErr w:type="spellEnd"/>
          </w:p>
        </w:tc>
      </w:tr>
      <w:tr w:rsidR="00351385" w:rsidRPr="00A63D03" w14:paraId="7D80E1F6" w14:textId="77777777">
        <w:trPr>
          <w:trHeight w:val="312"/>
        </w:trPr>
        <w:tc>
          <w:tcPr>
            <w:tcW w:w="2430" w:type="dxa"/>
            <w:tcBorders>
              <w:top w:val="single" w:sz="4" w:space="0" w:color="FF5C00"/>
              <w:bottom w:val="single" w:sz="4" w:space="0" w:color="FF5C00"/>
              <w:right w:val="single" w:sz="4" w:space="0" w:color="FF5C00"/>
            </w:tcBorders>
          </w:tcPr>
          <w:p w14:paraId="03331593" w14:textId="35C617BC" w:rsidR="00351385" w:rsidRPr="00A63D03" w:rsidRDefault="00DC3BA1">
            <w:pPr>
              <w:pStyle w:val="TableParagraph"/>
              <w:spacing w:line="293" w:lineRule="exact"/>
              <w:ind w:left="303"/>
              <w:rPr>
                <w:sz w:val="28"/>
                <w:lang w:val="tr-TR"/>
              </w:rPr>
            </w:pPr>
            <w:r w:rsidRPr="00A63D03">
              <w:rPr>
                <w:sz w:val="28"/>
                <w:lang w:val="tr-TR"/>
              </w:rPr>
              <w:t xml:space="preserve">1 </w:t>
            </w:r>
            <w:proofErr w:type="spellStart"/>
            <w:r w:rsidR="00B4670C" w:rsidRPr="00A63D03">
              <w:rPr>
                <w:sz w:val="28"/>
                <w:lang w:val="tr-TR"/>
              </w:rPr>
              <w:t>bekerel</w:t>
            </w:r>
            <w:proofErr w:type="spellEnd"/>
          </w:p>
        </w:tc>
        <w:tc>
          <w:tcPr>
            <w:tcW w:w="1530" w:type="dxa"/>
            <w:tcBorders>
              <w:top w:val="single" w:sz="4" w:space="0" w:color="FF5C00"/>
              <w:left w:val="single" w:sz="4" w:space="0" w:color="FF5C00"/>
              <w:bottom w:val="single" w:sz="4" w:space="0" w:color="FF5C00"/>
              <w:right w:val="single" w:sz="4" w:space="0" w:color="FF5C00"/>
            </w:tcBorders>
          </w:tcPr>
          <w:p w14:paraId="59CF482C" w14:textId="77777777" w:rsidR="00351385" w:rsidRPr="00A63D03" w:rsidRDefault="00DC3BA1">
            <w:pPr>
              <w:pStyle w:val="TableParagraph"/>
              <w:spacing w:line="293" w:lineRule="exact"/>
              <w:ind w:left="250"/>
              <w:rPr>
                <w:sz w:val="28"/>
                <w:lang w:val="tr-TR"/>
              </w:rPr>
            </w:pPr>
            <w:r w:rsidRPr="00A63D03">
              <w:rPr>
                <w:sz w:val="28"/>
                <w:lang w:val="tr-TR"/>
              </w:rPr>
              <w:t xml:space="preserve">1 </w:t>
            </w:r>
            <w:proofErr w:type="spellStart"/>
            <w:r w:rsidRPr="00A63D03">
              <w:rPr>
                <w:sz w:val="28"/>
                <w:lang w:val="tr-TR"/>
              </w:rPr>
              <w:t>Bq</w:t>
            </w:r>
            <w:proofErr w:type="spellEnd"/>
          </w:p>
        </w:tc>
        <w:tc>
          <w:tcPr>
            <w:tcW w:w="2610" w:type="dxa"/>
            <w:tcBorders>
              <w:top w:val="single" w:sz="4" w:space="0" w:color="FF5C00"/>
              <w:left w:val="single" w:sz="4" w:space="0" w:color="FF5C00"/>
              <w:bottom w:val="single" w:sz="4" w:space="0" w:color="FF5C00"/>
              <w:right w:val="single" w:sz="4" w:space="0" w:color="FF5C00"/>
            </w:tcBorders>
          </w:tcPr>
          <w:p w14:paraId="00109A6E" w14:textId="77777777" w:rsidR="00351385" w:rsidRPr="00A63D03" w:rsidRDefault="00DC3BA1">
            <w:pPr>
              <w:pStyle w:val="TableParagraph"/>
              <w:spacing w:line="293" w:lineRule="exact"/>
              <w:ind w:left="321"/>
              <w:rPr>
                <w:sz w:val="28"/>
                <w:lang w:val="tr-TR"/>
              </w:rPr>
            </w:pPr>
            <w:r w:rsidRPr="00A63D03">
              <w:rPr>
                <w:sz w:val="28"/>
                <w:lang w:val="tr-TR"/>
              </w:rPr>
              <w:t xml:space="preserve">27 </w:t>
            </w:r>
            <w:proofErr w:type="spellStart"/>
            <w:r w:rsidRPr="00A63D03">
              <w:rPr>
                <w:sz w:val="28"/>
                <w:lang w:val="tr-TR"/>
              </w:rPr>
              <w:t>picocuries</w:t>
            </w:r>
            <w:proofErr w:type="spellEnd"/>
          </w:p>
        </w:tc>
        <w:tc>
          <w:tcPr>
            <w:tcW w:w="2700" w:type="dxa"/>
            <w:tcBorders>
              <w:top w:val="single" w:sz="4" w:space="0" w:color="FF5C00"/>
              <w:left w:val="single" w:sz="4" w:space="0" w:color="FF5C00"/>
              <w:bottom w:val="single" w:sz="4" w:space="0" w:color="FF5C00"/>
            </w:tcBorders>
          </w:tcPr>
          <w:p w14:paraId="18011B4C" w14:textId="77777777" w:rsidR="00351385" w:rsidRPr="00A63D03" w:rsidRDefault="00DC3BA1">
            <w:pPr>
              <w:pStyle w:val="TableParagraph"/>
              <w:spacing w:line="293" w:lineRule="exact"/>
              <w:ind w:left="320"/>
              <w:rPr>
                <w:sz w:val="28"/>
                <w:lang w:val="tr-TR"/>
              </w:rPr>
            </w:pPr>
            <w:r w:rsidRPr="00A63D03">
              <w:rPr>
                <w:sz w:val="28"/>
                <w:lang w:val="tr-TR"/>
              </w:rPr>
              <w:t xml:space="preserve">5.99E1 </w:t>
            </w:r>
            <w:proofErr w:type="spellStart"/>
            <w:r w:rsidRPr="00A63D03">
              <w:rPr>
                <w:sz w:val="28"/>
                <w:lang w:val="tr-TR"/>
              </w:rPr>
              <w:t>dpm</w:t>
            </w:r>
            <w:proofErr w:type="spellEnd"/>
          </w:p>
        </w:tc>
      </w:tr>
      <w:tr w:rsidR="00351385" w:rsidRPr="00A63D03" w14:paraId="7F6B9EF1" w14:textId="77777777">
        <w:trPr>
          <w:trHeight w:val="316"/>
        </w:trPr>
        <w:tc>
          <w:tcPr>
            <w:tcW w:w="2430" w:type="dxa"/>
            <w:tcBorders>
              <w:top w:val="single" w:sz="4" w:space="0" w:color="FF5C00"/>
              <w:bottom w:val="single" w:sz="4" w:space="0" w:color="FF5C00"/>
              <w:right w:val="single" w:sz="4" w:space="0" w:color="FF5C00"/>
            </w:tcBorders>
          </w:tcPr>
          <w:p w14:paraId="5469A06F" w14:textId="77777777" w:rsidR="00351385" w:rsidRPr="00A63D03" w:rsidRDefault="00DC3BA1">
            <w:pPr>
              <w:pStyle w:val="TableParagraph"/>
              <w:spacing w:line="296" w:lineRule="exact"/>
              <w:ind w:left="303"/>
              <w:rPr>
                <w:sz w:val="28"/>
                <w:lang w:val="tr-TR"/>
              </w:rPr>
            </w:pPr>
            <w:r w:rsidRPr="00A63D03">
              <w:rPr>
                <w:sz w:val="28"/>
                <w:lang w:val="tr-TR"/>
              </w:rPr>
              <w:t xml:space="preserve">1 </w:t>
            </w:r>
            <w:proofErr w:type="spellStart"/>
            <w:r w:rsidRPr="00A63D03">
              <w:rPr>
                <w:sz w:val="28"/>
                <w:lang w:val="tr-TR"/>
              </w:rPr>
              <w:t>kilocurie</w:t>
            </w:r>
            <w:proofErr w:type="spellEnd"/>
          </w:p>
        </w:tc>
        <w:tc>
          <w:tcPr>
            <w:tcW w:w="1530" w:type="dxa"/>
            <w:tcBorders>
              <w:top w:val="single" w:sz="4" w:space="0" w:color="FF5C00"/>
              <w:left w:val="single" w:sz="4" w:space="0" w:color="FF5C00"/>
              <w:bottom w:val="single" w:sz="4" w:space="0" w:color="FF5C00"/>
              <w:right w:val="single" w:sz="4" w:space="0" w:color="FF5C00"/>
            </w:tcBorders>
          </w:tcPr>
          <w:p w14:paraId="733C92B8" w14:textId="77777777" w:rsidR="00351385" w:rsidRPr="00A63D03" w:rsidRDefault="00DC3BA1">
            <w:pPr>
              <w:pStyle w:val="TableParagraph"/>
              <w:spacing w:line="296" w:lineRule="exact"/>
              <w:ind w:left="250"/>
              <w:rPr>
                <w:sz w:val="28"/>
                <w:lang w:val="tr-TR"/>
              </w:rPr>
            </w:pPr>
            <w:r w:rsidRPr="00A63D03">
              <w:rPr>
                <w:sz w:val="28"/>
                <w:lang w:val="tr-TR"/>
              </w:rPr>
              <w:t xml:space="preserve">1 </w:t>
            </w:r>
            <w:proofErr w:type="spellStart"/>
            <w:r w:rsidRPr="00A63D03">
              <w:rPr>
                <w:sz w:val="28"/>
                <w:lang w:val="tr-TR"/>
              </w:rPr>
              <w:t>kCi</w:t>
            </w:r>
            <w:proofErr w:type="spellEnd"/>
          </w:p>
        </w:tc>
        <w:tc>
          <w:tcPr>
            <w:tcW w:w="2610" w:type="dxa"/>
            <w:tcBorders>
              <w:top w:val="single" w:sz="4" w:space="0" w:color="FF5C00"/>
              <w:left w:val="single" w:sz="4" w:space="0" w:color="FF5C00"/>
              <w:bottom w:val="single" w:sz="4" w:space="0" w:color="FF5C00"/>
              <w:right w:val="single" w:sz="4" w:space="0" w:color="FF5C00"/>
            </w:tcBorders>
          </w:tcPr>
          <w:p w14:paraId="75D59939" w14:textId="314922EA" w:rsidR="00351385" w:rsidRPr="00A63D03" w:rsidRDefault="00DC3BA1">
            <w:pPr>
              <w:pStyle w:val="TableParagraph"/>
              <w:spacing w:line="296" w:lineRule="exact"/>
              <w:ind w:left="321"/>
              <w:rPr>
                <w:sz w:val="28"/>
                <w:lang w:val="tr-TR"/>
              </w:rPr>
            </w:pPr>
            <w:r w:rsidRPr="00A63D03">
              <w:rPr>
                <w:sz w:val="28"/>
                <w:lang w:val="tr-TR"/>
              </w:rPr>
              <w:t xml:space="preserve">37 </w:t>
            </w:r>
            <w:proofErr w:type="spellStart"/>
            <w:r w:rsidRPr="00A63D03">
              <w:rPr>
                <w:sz w:val="28"/>
                <w:lang w:val="tr-TR"/>
              </w:rPr>
              <w:t>tera</w:t>
            </w:r>
            <w:r w:rsidR="00B4670C" w:rsidRPr="00A63D03">
              <w:rPr>
                <w:sz w:val="28"/>
                <w:lang w:val="tr-TR"/>
              </w:rPr>
              <w:t>bekerel</w:t>
            </w:r>
            <w:r w:rsidRPr="00A63D03">
              <w:rPr>
                <w:sz w:val="28"/>
                <w:lang w:val="tr-TR"/>
              </w:rPr>
              <w:t>s</w:t>
            </w:r>
            <w:proofErr w:type="spellEnd"/>
          </w:p>
        </w:tc>
        <w:tc>
          <w:tcPr>
            <w:tcW w:w="2700" w:type="dxa"/>
            <w:tcBorders>
              <w:top w:val="single" w:sz="4" w:space="0" w:color="FF5C00"/>
              <w:left w:val="single" w:sz="4" w:space="0" w:color="FF5C00"/>
              <w:bottom w:val="single" w:sz="4" w:space="0" w:color="FF5C00"/>
            </w:tcBorders>
          </w:tcPr>
          <w:p w14:paraId="1E640DA1" w14:textId="77777777" w:rsidR="00351385" w:rsidRPr="00A63D03" w:rsidRDefault="00DC3BA1">
            <w:pPr>
              <w:pStyle w:val="TableParagraph"/>
              <w:spacing w:line="296" w:lineRule="exact"/>
              <w:ind w:left="320"/>
              <w:rPr>
                <w:sz w:val="28"/>
                <w:lang w:val="tr-TR"/>
              </w:rPr>
            </w:pPr>
            <w:r w:rsidRPr="00A63D03">
              <w:rPr>
                <w:sz w:val="28"/>
                <w:lang w:val="tr-TR"/>
              </w:rPr>
              <w:t xml:space="preserve">2.22E15 </w:t>
            </w:r>
            <w:proofErr w:type="spellStart"/>
            <w:r w:rsidRPr="00A63D03">
              <w:rPr>
                <w:sz w:val="28"/>
                <w:lang w:val="tr-TR"/>
              </w:rPr>
              <w:t>dpm</w:t>
            </w:r>
            <w:proofErr w:type="spellEnd"/>
          </w:p>
        </w:tc>
      </w:tr>
      <w:tr w:rsidR="00351385" w:rsidRPr="00A63D03" w14:paraId="3CCC33A0" w14:textId="77777777">
        <w:trPr>
          <w:trHeight w:val="312"/>
        </w:trPr>
        <w:tc>
          <w:tcPr>
            <w:tcW w:w="2430" w:type="dxa"/>
            <w:tcBorders>
              <w:top w:val="single" w:sz="4" w:space="0" w:color="FF5C00"/>
              <w:bottom w:val="single" w:sz="4" w:space="0" w:color="FF5C00"/>
              <w:right w:val="single" w:sz="4" w:space="0" w:color="FF5C00"/>
            </w:tcBorders>
          </w:tcPr>
          <w:p w14:paraId="5EBD925D" w14:textId="77777777" w:rsidR="00351385" w:rsidRPr="00A63D03" w:rsidRDefault="00DC3BA1">
            <w:pPr>
              <w:pStyle w:val="TableParagraph"/>
              <w:spacing w:line="293" w:lineRule="exact"/>
              <w:ind w:left="303"/>
              <w:rPr>
                <w:sz w:val="28"/>
                <w:lang w:val="tr-TR"/>
              </w:rPr>
            </w:pPr>
            <w:r w:rsidRPr="00A63D03">
              <w:rPr>
                <w:sz w:val="28"/>
                <w:lang w:val="tr-TR"/>
              </w:rPr>
              <w:t xml:space="preserve">1 </w:t>
            </w:r>
            <w:proofErr w:type="spellStart"/>
            <w:r w:rsidRPr="00A63D03">
              <w:rPr>
                <w:sz w:val="28"/>
                <w:lang w:val="tr-TR"/>
              </w:rPr>
              <w:t>curie</w:t>
            </w:r>
            <w:proofErr w:type="spellEnd"/>
          </w:p>
        </w:tc>
        <w:tc>
          <w:tcPr>
            <w:tcW w:w="1530" w:type="dxa"/>
            <w:tcBorders>
              <w:top w:val="single" w:sz="4" w:space="0" w:color="FF5C00"/>
              <w:left w:val="single" w:sz="4" w:space="0" w:color="FF5C00"/>
              <w:bottom w:val="single" w:sz="4" w:space="0" w:color="FF5C00"/>
              <w:right w:val="single" w:sz="4" w:space="0" w:color="FF5C00"/>
            </w:tcBorders>
          </w:tcPr>
          <w:p w14:paraId="29A4DBB8" w14:textId="77777777" w:rsidR="00351385" w:rsidRPr="00A63D03" w:rsidRDefault="00DC3BA1">
            <w:pPr>
              <w:pStyle w:val="TableParagraph"/>
              <w:spacing w:line="293" w:lineRule="exact"/>
              <w:ind w:left="250"/>
              <w:rPr>
                <w:sz w:val="28"/>
                <w:lang w:val="tr-TR"/>
              </w:rPr>
            </w:pPr>
            <w:r w:rsidRPr="00A63D03">
              <w:rPr>
                <w:sz w:val="28"/>
                <w:lang w:val="tr-TR"/>
              </w:rPr>
              <w:t xml:space="preserve">1 </w:t>
            </w:r>
            <w:proofErr w:type="spellStart"/>
            <w:r w:rsidRPr="00A63D03">
              <w:rPr>
                <w:sz w:val="28"/>
                <w:lang w:val="tr-TR"/>
              </w:rPr>
              <w:t>Ci</w:t>
            </w:r>
            <w:proofErr w:type="spellEnd"/>
          </w:p>
        </w:tc>
        <w:tc>
          <w:tcPr>
            <w:tcW w:w="2610" w:type="dxa"/>
            <w:tcBorders>
              <w:top w:val="single" w:sz="4" w:space="0" w:color="FF5C00"/>
              <w:left w:val="single" w:sz="4" w:space="0" w:color="FF5C00"/>
              <w:bottom w:val="single" w:sz="4" w:space="0" w:color="FF5C00"/>
              <w:right w:val="single" w:sz="4" w:space="0" w:color="FF5C00"/>
            </w:tcBorders>
          </w:tcPr>
          <w:p w14:paraId="348DE4D5" w14:textId="677EB540" w:rsidR="00351385" w:rsidRPr="00A63D03" w:rsidRDefault="00DC3BA1">
            <w:pPr>
              <w:pStyle w:val="TableParagraph"/>
              <w:spacing w:line="293" w:lineRule="exact"/>
              <w:ind w:left="321"/>
              <w:rPr>
                <w:sz w:val="28"/>
                <w:lang w:val="tr-TR"/>
              </w:rPr>
            </w:pPr>
            <w:r w:rsidRPr="00A63D03">
              <w:rPr>
                <w:sz w:val="28"/>
                <w:lang w:val="tr-TR"/>
              </w:rPr>
              <w:t xml:space="preserve">37 </w:t>
            </w:r>
            <w:proofErr w:type="spellStart"/>
            <w:r w:rsidRPr="00A63D03">
              <w:rPr>
                <w:sz w:val="28"/>
                <w:lang w:val="tr-TR"/>
              </w:rPr>
              <w:t>giga</w:t>
            </w:r>
            <w:r w:rsidR="00B4670C" w:rsidRPr="00A63D03">
              <w:rPr>
                <w:sz w:val="28"/>
                <w:lang w:val="tr-TR"/>
              </w:rPr>
              <w:t>bekerel</w:t>
            </w:r>
            <w:r w:rsidRPr="00A63D03">
              <w:rPr>
                <w:sz w:val="28"/>
                <w:lang w:val="tr-TR"/>
              </w:rPr>
              <w:t>s</w:t>
            </w:r>
            <w:proofErr w:type="spellEnd"/>
          </w:p>
        </w:tc>
        <w:tc>
          <w:tcPr>
            <w:tcW w:w="2700" w:type="dxa"/>
            <w:tcBorders>
              <w:top w:val="single" w:sz="4" w:space="0" w:color="FF5C00"/>
              <w:left w:val="single" w:sz="4" w:space="0" w:color="FF5C00"/>
              <w:bottom w:val="single" w:sz="4" w:space="0" w:color="FF5C00"/>
            </w:tcBorders>
          </w:tcPr>
          <w:p w14:paraId="429081B1" w14:textId="77777777" w:rsidR="00351385" w:rsidRPr="00A63D03" w:rsidRDefault="00DC3BA1">
            <w:pPr>
              <w:pStyle w:val="TableParagraph"/>
              <w:spacing w:line="293" w:lineRule="exact"/>
              <w:ind w:left="320"/>
              <w:rPr>
                <w:sz w:val="28"/>
                <w:lang w:val="tr-TR"/>
              </w:rPr>
            </w:pPr>
            <w:r w:rsidRPr="00A63D03">
              <w:rPr>
                <w:sz w:val="28"/>
                <w:lang w:val="tr-TR"/>
              </w:rPr>
              <w:t xml:space="preserve">2.22E12 </w:t>
            </w:r>
            <w:proofErr w:type="spellStart"/>
            <w:r w:rsidRPr="00A63D03">
              <w:rPr>
                <w:sz w:val="28"/>
                <w:lang w:val="tr-TR"/>
              </w:rPr>
              <w:t>dpm</w:t>
            </w:r>
            <w:proofErr w:type="spellEnd"/>
          </w:p>
        </w:tc>
      </w:tr>
      <w:tr w:rsidR="00351385" w:rsidRPr="00A63D03" w14:paraId="6CD15A2B" w14:textId="77777777">
        <w:trPr>
          <w:trHeight w:val="316"/>
        </w:trPr>
        <w:tc>
          <w:tcPr>
            <w:tcW w:w="2430" w:type="dxa"/>
            <w:tcBorders>
              <w:top w:val="single" w:sz="4" w:space="0" w:color="FF5C00"/>
              <w:bottom w:val="single" w:sz="4" w:space="0" w:color="FF5C00"/>
              <w:right w:val="single" w:sz="4" w:space="0" w:color="FF5C00"/>
            </w:tcBorders>
          </w:tcPr>
          <w:p w14:paraId="00E5502E" w14:textId="77777777" w:rsidR="00351385" w:rsidRPr="00A63D03" w:rsidRDefault="00DC3BA1">
            <w:pPr>
              <w:pStyle w:val="TableParagraph"/>
              <w:spacing w:line="296" w:lineRule="exact"/>
              <w:ind w:left="303"/>
              <w:rPr>
                <w:sz w:val="28"/>
                <w:lang w:val="tr-TR"/>
              </w:rPr>
            </w:pPr>
            <w:r w:rsidRPr="00A63D03">
              <w:rPr>
                <w:sz w:val="28"/>
                <w:lang w:val="tr-TR"/>
              </w:rPr>
              <w:t xml:space="preserve">1 </w:t>
            </w:r>
            <w:proofErr w:type="spellStart"/>
            <w:r w:rsidRPr="00A63D03">
              <w:rPr>
                <w:sz w:val="28"/>
                <w:lang w:val="tr-TR"/>
              </w:rPr>
              <w:t>milicurie</w:t>
            </w:r>
            <w:proofErr w:type="spellEnd"/>
          </w:p>
        </w:tc>
        <w:tc>
          <w:tcPr>
            <w:tcW w:w="1530" w:type="dxa"/>
            <w:tcBorders>
              <w:top w:val="single" w:sz="4" w:space="0" w:color="FF5C00"/>
              <w:left w:val="single" w:sz="4" w:space="0" w:color="FF5C00"/>
              <w:bottom w:val="single" w:sz="4" w:space="0" w:color="FF5C00"/>
              <w:right w:val="single" w:sz="4" w:space="0" w:color="FF5C00"/>
            </w:tcBorders>
          </w:tcPr>
          <w:p w14:paraId="78419A06" w14:textId="77777777" w:rsidR="00351385" w:rsidRPr="00A63D03" w:rsidRDefault="00DC3BA1">
            <w:pPr>
              <w:pStyle w:val="TableParagraph"/>
              <w:spacing w:line="296" w:lineRule="exact"/>
              <w:ind w:left="250"/>
              <w:rPr>
                <w:sz w:val="28"/>
                <w:lang w:val="tr-TR"/>
              </w:rPr>
            </w:pPr>
            <w:r w:rsidRPr="00A63D03">
              <w:rPr>
                <w:sz w:val="28"/>
                <w:lang w:val="tr-TR"/>
              </w:rPr>
              <w:t xml:space="preserve">1 </w:t>
            </w:r>
            <w:proofErr w:type="spellStart"/>
            <w:r w:rsidRPr="00A63D03">
              <w:rPr>
                <w:sz w:val="28"/>
                <w:lang w:val="tr-TR"/>
              </w:rPr>
              <w:t>mCi</w:t>
            </w:r>
            <w:proofErr w:type="spellEnd"/>
          </w:p>
        </w:tc>
        <w:tc>
          <w:tcPr>
            <w:tcW w:w="2610" w:type="dxa"/>
            <w:tcBorders>
              <w:top w:val="single" w:sz="4" w:space="0" w:color="FF5C00"/>
              <w:left w:val="single" w:sz="4" w:space="0" w:color="FF5C00"/>
              <w:bottom w:val="single" w:sz="4" w:space="0" w:color="FF5C00"/>
              <w:right w:val="single" w:sz="4" w:space="0" w:color="FF5C00"/>
            </w:tcBorders>
          </w:tcPr>
          <w:p w14:paraId="07BEC38F" w14:textId="2053EB71" w:rsidR="00351385" w:rsidRPr="00A63D03" w:rsidRDefault="00DC3BA1">
            <w:pPr>
              <w:pStyle w:val="TableParagraph"/>
              <w:spacing w:line="296" w:lineRule="exact"/>
              <w:ind w:left="321"/>
              <w:rPr>
                <w:sz w:val="28"/>
                <w:lang w:val="tr-TR"/>
              </w:rPr>
            </w:pPr>
            <w:r w:rsidRPr="00A63D03">
              <w:rPr>
                <w:sz w:val="28"/>
                <w:lang w:val="tr-TR"/>
              </w:rPr>
              <w:t xml:space="preserve">37 </w:t>
            </w:r>
            <w:proofErr w:type="spellStart"/>
            <w:r w:rsidRPr="00A63D03">
              <w:rPr>
                <w:sz w:val="28"/>
                <w:lang w:val="tr-TR"/>
              </w:rPr>
              <w:t>mega</w:t>
            </w:r>
            <w:r w:rsidR="00B4670C" w:rsidRPr="00A63D03">
              <w:rPr>
                <w:sz w:val="28"/>
                <w:lang w:val="tr-TR"/>
              </w:rPr>
              <w:t>bekerel</w:t>
            </w:r>
            <w:r w:rsidRPr="00A63D03">
              <w:rPr>
                <w:sz w:val="28"/>
                <w:lang w:val="tr-TR"/>
              </w:rPr>
              <w:t>s</w:t>
            </w:r>
            <w:proofErr w:type="spellEnd"/>
          </w:p>
        </w:tc>
        <w:tc>
          <w:tcPr>
            <w:tcW w:w="2700" w:type="dxa"/>
            <w:tcBorders>
              <w:top w:val="single" w:sz="4" w:space="0" w:color="FF5C00"/>
              <w:left w:val="single" w:sz="4" w:space="0" w:color="FF5C00"/>
              <w:bottom w:val="single" w:sz="4" w:space="0" w:color="FF5C00"/>
            </w:tcBorders>
          </w:tcPr>
          <w:p w14:paraId="3C60E8D7" w14:textId="77777777" w:rsidR="00351385" w:rsidRPr="00A63D03" w:rsidRDefault="00DC3BA1">
            <w:pPr>
              <w:pStyle w:val="TableParagraph"/>
              <w:spacing w:line="296" w:lineRule="exact"/>
              <w:ind w:left="320"/>
              <w:rPr>
                <w:sz w:val="28"/>
                <w:lang w:val="tr-TR"/>
              </w:rPr>
            </w:pPr>
            <w:r w:rsidRPr="00A63D03">
              <w:rPr>
                <w:sz w:val="28"/>
                <w:lang w:val="tr-TR"/>
              </w:rPr>
              <w:t xml:space="preserve">2.22E9 </w:t>
            </w:r>
            <w:proofErr w:type="spellStart"/>
            <w:r w:rsidRPr="00A63D03">
              <w:rPr>
                <w:sz w:val="28"/>
                <w:lang w:val="tr-TR"/>
              </w:rPr>
              <w:t>dpm</w:t>
            </w:r>
            <w:proofErr w:type="spellEnd"/>
          </w:p>
        </w:tc>
      </w:tr>
      <w:tr w:rsidR="00351385" w:rsidRPr="00A63D03" w14:paraId="4A350AF7" w14:textId="77777777">
        <w:trPr>
          <w:trHeight w:val="312"/>
        </w:trPr>
        <w:tc>
          <w:tcPr>
            <w:tcW w:w="2430" w:type="dxa"/>
            <w:tcBorders>
              <w:top w:val="single" w:sz="4" w:space="0" w:color="FF5C00"/>
              <w:bottom w:val="single" w:sz="4" w:space="0" w:color="FF5C00"/>
              <w:right w:val="single" w:sz="4" w:space="0" w:color="FF5C00"/>
            </w:tcBorders>
          </w:tcPr>
          <w:p w14:paraId="367D0A33" w14:textId="77777777" w:rsidR="00351385" w:rsidRPr="00A63D03" w:rsidRDefault="00DC3BA1">
            <w:pPr>
              <w:pStyle w:val="TableParagraph"/>
              <w:spacing w:line="293" w:lineRule="exact"/>
              <w:ind w:left="303"/>
              <w:rPr>
                <w:sz w:val="28"/>
                <w:lang w:val="tr-TR"/>
              </w:rPr>
            </w:pPr>
            <w:r w:rsidRPr="00A63D03">
              <w:rPr>
                <w:sz w:val="28"/>
                <w:lang w:val="tr-TR"/>
              </w:rPr>
              <w:t xml:space="preserve">1 </w:t>
            </w:r>
            <w:proofErr w:type="spellStart"/>
            <w:r w:rsidRPr="00A63D03">
              <w:rPr>
                <w:sz w:val="28"/>
                <w:lang w:val="tr-TR"/>
              </w:rPr>
              <w:t>microcurie</w:t>
            </w:r>
            <w:proofErr w:type="spellEnd"/>
          </w:p>
        </w:tc>
        <w:tc>
          <w:tcPr>
            <w:tcW w:w="1530" w:type="dxa"/>
            <w:tcBorders>
              <w:top w:val="single" w:sz="4" w:space="0" w:color="FF5C00"/>
              <w:left w:val="single" w:sz="4" w:space="0" w:color="FF5C00"/>
              <w:bottom w:val="single" w:sz="4" w:space="0" w:color="FF5C00"/>
              <w:right w:val="single" w:sz="4" w:space="0" w:color="FF5C00"/>
            </w:tcBorders>
          </w:tcPr>
          <w:p w14:paraId="75FD13A0" w14:textId="77777777" w:rsidR="00351385" w:rsidRPr="00A63D03" w:rsidRDefault="00DC3BA1">
            <w:pPr>
              <w:pStyle w:val="TableParagraph"/>
              <w:spacing w:line="293" w:lineRule="exact"/>
              <w:ind w:left="250"/>
              <w:rPr>
                <w:sz w:val="28"/>
                <w:lang w:val="tr-TR"/>
              </w:rPr>
            </w:pPr>
            <w:r w:rsidRPr="00A63D03">
              <w:rPr>
                <w:sz w:val="28"/>
                <w:lang w:val="tr-TR"/>
              </w:rPr>
              <w:t>1 µ</w:t>
            </w:r>
            <w:proofErr w:type="spellStart"/>
            <w:r w:rsidRPr="00A63D03">
              <w:rPr>
                <w:sz w:val="28"/>
                <w:lang w:val="tr-TR"/>
              </w:rPr>
              <w:t>Ci</w:t>
            </w:r>
            <w:proofErr w:type="spellEnd"/>
          </w:p>
        </w:tc>
        <w:tc>
          <w:tcPr>
            <w:tcW w:w="2610" w:type="dxa"/>
            <w:tcBorders>
              <w:top w:val="single" w:sz="4" w:space="0" w:color="FF5C00"/>
              <w:left w:val="single" w:sz="4" w:space="0" w:color="FF5C00"/>
              <w:bottom w:val="single" w:sz="4" w:space="0" w:color="FF5C00"/>
              <w:right w:val="single" w:sz="4" w:space="0" w:color="FF5C00"/>
            </w:tcBorders>
          </w:tcPr>
          <w:p w14:paraId="08E6DDCF" w14:textId="0B27891C" w:rsidR="00351385" w:rsidRPr="00A63D03" w:rsidRDefault="00DC3BA1">
            <w:pPr>
              <w:pStyle w:val="TableParagraph"/>
              <w:spacing w:line="293" w:lineRule="exact"/>
              <w:ind w:left="321"/>
              <w:rPr>
                <w:sz w:val="28"/>
                <w:lang w:val="tr-TR"/>
              </w:rPr>
            </w:pPr>
            <w:r w:rsidRPr="00A63D03">
              <w:rPr>
                <w:sz w:val="28"/>
                <w:lang w:val="tr-TR"/>
              </w:rPr>
              <w:t xml:space="preserve">37 </w:t>
            </w:r>
            <w:proofErr w:type="spellStart"/>
            <w:r w:rsidRPr="00A63D03">
              <w:rPr>
                <w:sz w:val="28"/>
                <w:lang w:val="tr-TR"/>
              </w:rPr>
              <w:t>kilo</w:t>
            </w:r>
            <w:r w:rsidR="00B4670C" w:rsidRPr="00A63D03">
              <w:rPr>
                <w:sz w:val="28"/>
                <w:lang w:val="tr-TR"/>
              </w:rPr>
              <w:t>bekerel</w:t>
            </w:r>
            <w:r w:rsidRPr="00A63D03">
              <w:rPr>
                <w:sz w:val="28"/>
                <w:lang w:val="tr-TR"/>
              </w:rPr>
              <w:t>s</w:t>
            </w:r>
            <w:proofErr w:type="spellEnd"/>
          </w:p>
        </w:tc>
        <w:tc>
          <w:tcPr>
            <w:tcW w:w="2700" w:type="dxa"/>
            <w:tcBorders>
              <w:top w:val="single" w:sz="4" w:space="0" w:color="FF5C00"/>
              <w:left w:val="single" w:sz="4" w:space="0" w:color="FF5C00"/>
              <w:bottom w:val="single" w:sz="4" w:space="0" w:color="FF5C00"/>
            </w:tcBorders>
          </w:tcPr>
          <w:p w14:paraId="1BD80B45" w14:textId="77777777" w:rsidR="00351385" w:rsidRPr="00A63D03" w:rsidRDefault="00DC3BA1">
            <w:pPr>
              <w:pStyle w:val="TableParagraph"/>
              <w:spacing w:line="293" w:lineRule="exact"/>
              <w:ind w:left="320"/>
              <w:rPr>
                <w:sz w:val="28"/>
                <w:lang w:val="tr-TR"/>
              </w:rPr>
            </w:pPr>
            <w:r w:rsidRPr="00A63D03">
              <w:rPr>
                <w:sz w:val="28"/>
                <w:lang w:val="tr-TR"/>
              </w:rPr>
              <w:t xml:space="preserve">2.22E6 </w:t>
            </w:r>
            <w:proofErr w:type="spellStart"/>
            <w:r w:rsidRPr="00A63D03">
              <w:rPr>
                <w:sz w:val="28"/>
                <w:lang w:val="tr-TR"/>
              </w:rPr>
              <w:t>dpm</w:t>
            </w:r>
            <w:proofErr w:type="spellEnd"/>
          </w:p>
        </w:tc>
      </w:tr>
      <w:tr w:rsidR="00351385" w:rsidRPr="00A63D03" w14:paraId="2A88D5EA" w14:textId="77777777">
        <w:trPr>
          <w:trHeight w:val="315"/>
        </w:trPr>
        <w:tc>
          <w:tcPr>
            <w:tcW w:w="2430" w:type="dxa"/>
            <w:tcBorders>
              <w:top w:val="single" w:sz="4" w:space="0" w:color="FF5C00"/>
              <w:right w:val="single" w:sz="4" w:space="0" w:color="FF5C00"/>
            </w:tcBorders>
          </w:tcPr>
          <w:p w14:paraId="6FF288B5" w14:textId="77777777" w:rsidR="00351385" w:rsidRPr="00A63D03" w:rsidRDefault="00DC3BA1">
            <w:pPr>
              <w:pStyle w:val="TableParagraph"/>
              <w:spacing w:line="295" w:lineRule="exact"/>
              <w:ind w:left="303"/>
              <w:rPr>
                <w:sz w:val="28"/>
                <w:lang w:val="tr-TR"/>
              </w:rPr>
            </w:pPr>
            <w:r w:rsidRPr="00A63D03">
              <w:rPr>
                <w:sz w:val="28"/>
                <w:lang w:val="tr-TR"/>
              </w:rPr>
              <w:t xml:space="preserve">1 </w:t>
            </w:r>
            <w:proofErr w:type="spellStart"/>
            <w:r w:rsidRPr="00A63D03">
              <w:rPr>
                <w:sz w:val="28"/>
                <w:lang w:val="tr-TR"/>
              </w:rPr>
              <w:t>nanoküri</w:t>
            </w:r>
            <w:proofErr w:type="spellEnd"/>
          </w:p>
        </w:tc>
        <w:tc>
          <w:tcPr>
            <w:tcW w:w="1530" w:type="dxa"/>
            <w:tcBorders>
              <w:top w:val="single" w:sz="4" w:space="0" w:color="FF5C00"/>
              <w:left w:val="single" w:sz="4" w:space="0" w:color="FF5C00"/>
              <w:right w:val="single" w:sz="4" w:space="0" w:color="FF5C00"/>
            </w:tcBorders>
          </w:tcPr>
          <w:p w14:paraId="467385EF" w14:textId="77777777" w:rsidR="00351385" w:rsidRPr="00A63D03" w:rsidRDefault="00DC3BA1">
            <w:pPr>
              <w:pStyle w:val="TableParagraph"/>
              <w:spacing w:line="295" w:lineRule="exact"/>
              <w:ind w:left="250"/>
              <w:rPr>
                <w:sz w:val="28"/>
                <w:lang w:val="tr-TR"/>
              </w:rPr>
            </w:pPr>
            <w:r w:rsidRPr="00A63D03">
              <w:rPr>
                <w:sz w:val="28"/>
                <w:lang w:val="tr-TR"/>
              </w:rPr>
              <w:t xml:space="preserve">1 </w:t>
            </w:r>
            <w:proofErr w:type="spellStart"/>
            <w:r w:rsidRPr="00A63D03">
              <w:rPr>
                <w:sz w:val="28"/>
                <w:lang w:val="tr-TR"/>
              </w:rPr>
              <w:t>nCi</w:t>
            </w:r>
            <w:proofErr w:type="spellEnd"/>
          </w:p>
        </w:tc>
        <w:tc>
          <w:tcPr>
            <w:tcW w:w="2610" w:type="dxa"/>
            <w:tcBorders>
              <w:top w:val="single" w:sz="4" w:space="0" w:color="FF5C00"/>
              <w:left w:val="single" w:sz="4" w:space="0" w:color="FF5C00"/>
              <w:right w:val="single" w:sz="4" w:space="0" w:color="FF5C00"/>
            </w:tcBorders>
          </w:tcPr>
          <w:p w14:paraId="58E5F72B" w14:textId="22BDD9B6" w:rsidR="00351385" w:rsidRPr="00A63D03" w:rsidRDefault="00DC3BA1">
            <w:pPr>
              <w:pStyle w:val="TableParagraph"/>
              <w:spacing w:line="295" w:lineRule="exact"/>
              <w:ind w:left="321"/>
              <w:rPr>
                <w:sz w:val="28"/>
                <w:lang w:val="tr-TR"/>
              </w:rPr>
            </w:pPr>
            <w:r w:rsidRPr="00A63D03">
              <w:rPr>
                <w:sz w:val="28"/>
                <w:lang w:val="tr-TR"/>
              </w:rPr>
              <w:t xml:space="preserve">37 </w:t>
            </w:r>
            <w:proofErr w:type="spellStart"/>
            <w:r w:rsidR="00B4670C" w:rsidRPr="00A63D03">
              <w:rPr>
                <w:sz w:val="28"/>
                <w:lang w:val="tr-TR"/>
              </w:rPr>
              <w:t>bekerel</w:t>
            </w:r>
            <w:r w:rsidRPr="00A63D03">
              <w:rPr>
                <w:sz w:val="28"/>
                <w:lang w:val="tr-TR"/>
              </w:rPr>
              <w:t>s</w:t>
            </w:r>
            <w:proofErr w:type="spellEnd"/>
          </w:p>
        </w:tc>
        <w:tc>
          <w:tcPr>
            <w:tcW w:w="2700" w:type="dxa"/>
            <w:tcBorders>
              <w:top w:val="single" w:sz="4" w:space="0" w:color="FF5C00"/>
              <w:left w:val="single" w:sz="4" w:space="0" w:color="FF5C00"/>
            </w:tcBorders>
          </w:tcPr>
          <w:p w14:paraId="09480231" w14:textId="77777777" w:rsidR="00351385" w:rsidRPr="00A63D03" w:rsidRDefault="00DC3BA1">
            <w:pPr>
              <w:pStyle w:val="TableParagraph"/>
              <w:spacing w:line="295" w:lineRule="exact"/>
              <w:ind w:left="320"/>
              <w:rPr>
                <w:sz w:val="28"/>
                <w:lang w:val="tr-TR"/>
              </w:rPr>
            </w:pPr>
            <w:r w:rsidRPr="00A63D03">
              <w:rPr>
                <w:sz w:val="28"/>
                <w:lang w:val="tr-TR"/>
              </w:rPr>
              <w:t xml:space="preserve">2.22E3 </w:t>
            </w:r>
            <w:proofErr w:type="spellStart"/>
            <w:r w:rsidRPr="00A63D03">
              <w:rPr>
                <w:sz w:val="28"/>
                <w:lang w:val="tr-TR"/>
              </w:rPr>
              <w:t>dpm</w:t>
            </w:r>
            <w:proofErr w:type="spellEnd"/>
          </w:p>
        </w:tc>
      </w:tr>
    </w:tbl>
    <w:p w14:paraId="5E8329C1" w14:textId="77777777" w:rsidR="00351385" w:rsidRPr="00A63D03" w:rsidRDefault="00351385">
      <w:pPr>
        <w:pStyle w:val="BodyText"/>
        <w:spacing w:before="9"/>
        <w:rPr>
          <w:b/>
          <w:sz w:val="29"/>
          <w:lang w:val="tr-TR"/>
        </w:rPr>
      </w:pPr>
    </w:p>
    <w:p w14:paraId="68E5B058" w14:textId="77777777" w:rsidR="00351385" w:rsidRPr="00A63D03" w:rsidRDefault="00DC3BA1">
      <w:pPr>
        <w:pStyle w:val="Heading7"/>
        <w:spacing w:after="21"/>
        <w:jc w:val="left"/>
        <w:rPr>
          <w:lang w:val="tr-TR"/>
        </w:rPr>
      </w:pPr>
      <w:bookmarkStart w:id="78" w:name="Tablo_21_-_Doz_Eşdeğeri/Eşdeğer_Doz_Dönü"/>
      <w:bookmarkEnd w:id="78"/>
      <w:r w:rsidRPr="00A63D03">
        <w:rPr>
          <w:lang w:val="tr-TR"/>
        </w:rPr>
        <w:t xml:space="preserve">Tablo </w:t>
      </w:r>
      <w:proofErr w:type="gramStart"/>
      <w:r w:rsidRPr="00A63D03">
        <w:rPr>
          <w:lang w:val="tr-TR"/>
        </w:rPr>
        <w:t>21 -</w:t>
      </w:r>
      <w:proofErr w:type="gramEnd"/>
      <w:r w:rsidRPr="00A63D03">
        <w:rPr>
          <w:lang w:val="tr-TR"/>
        </w:rPr>
        <w:t xml:space="preserve"> Doz Eşdeğeri/Eşdeğer Doz Dönüşümleri</w:t>
      </w:r>
    </w:p>
    <w:tbl>
      <w:tblPr>
        <w:tblW w:w="0" w:type="auto"/>
        <w:tblInd w:w="558" w:type="dxa"/>
        <w:tblBorders>
          <w:top w:val="double" w:sz="1" w:space="0" w:color="FF5C00"/>
          <w:left w:val="double" w:sz="1" w:space="0" w:color="FF5C00"/>
          <w:bottom w:val="double" w:sz="1" w:space="0" w:color="FF5C00"/>
          <w:right w:val="double" w:sz="1" w:space="0" w:color="FF5C00"/>
          <w:insideH w:val="double" w:sz="1" w:space="0" w:color="FF5C00"/>
          <w:insideV w:val="double" w:sz="1" w:space="0" w:color="FF5C00"/>
        </w:tblBorders>
        <w:tblLayout w:type="fixed"/>
        <w:tblCellMar>
          <w:left w:w="0" w:type="dxa"/>
          <w:right w:w="0" w:type="dxa"/>
        </w:tblCellMar>
        <w:tblLook w:val="01E0" w:firstRow="1" w:lastRow="1" w:firstColumn="1" w:lastColumn="1" w:noHBand="0" w:noVBand="0"/>
      </w:tblPr>
      <w:tblGrid>
        <w:gridCol w:w="3691"/>
        <w:gridCol w:w="2341"/>
        <w:gridCol w:w="3330"/>
      </w:tblGrid>
      <w:tr w:rsidR="00351385" w:rsidRPr="00A63D03" w14:paraId="41599E78" w14:textId="77777777">
        <w:trPr>
          <w:trHeight w:val="315"/>
        </w:trPr>
        <w:tc>
          <w:tcPr>
            <w:tcW w:w="3691" w:type="dxa"/>
            <w:tcBorders>
              <w:bottom w:val="single" w:sz="4" w:space="0" w:color="FF5C00"/>
              <w:right w:val="single" w:sz="4" w:space="0" w:color="FF5C00"/>
            </w:tcBorders>
          </w:tcPr>
          <w:p w14:paraId="4EAB1B00" w14:textId="77777777" w:rsidR="00351385" w:rsidRPr="00A63D03" w:rsidRDefault="00DC3BA1">
            <w:pPr>
              <w:pStyle w:val="TableParagraph"/>
              <w:spacing w:line="295" w:lineRule="exact"/>
              <w:ind w:left="651"/>
              <w:rPr>
                <w:sz w:val="28"/>
                <w:lang w:val="tr-TR"/>
              </w:rPr>
            </w:pPr>
            <w:r w:rsidRPr="00A63D03">
              <w:rPr>
                <w:sz w:val="28"/>
                <w:lang w:val="tr-TR"/>
              </w:rPr>
              <w:t xml:space="preserve">1 </w:t>
            </w:r>
            <w:proofErr w:type="spellStart"/>
            <w:r w:rsidRPr="00A63D03">
              <w:rPr>
                <w:sz w:val="28"/>
                <w:lang w:val="tr-TR"/>
              </w:rPr>
              <w:t>sievert</w:t>
            </w:r>
            <w:proofErr w:type="spellEnd"/>
          </w:p>
        </w:tc>
        <w:tc>
          <w:tcPr>
            <w:tcW w:w="2341" w:type="dxa"/>
            <w:tcBorders>
              <w:left w:val="single" w:sz="4" w:space="0" w:color="FF5C00"/>
              <w:bottom w:val="single" w:sz="4" w:space="0" w:color="FF5C00"/>
              <w:right w:val="single" w:sz="4" w:space="0" w:color="FF5C00"/>
            </w:tcBorders>
          </w:tcPr>
          <w:p w14:paraId="1537B295" w14:textId="77777777" w:rsidR="00351385" w:rsidRPr="00A63D03" w:rsidRDefault="00DC3BA1">
            <w:pPr>
              <w:pStyle w:val="TableParagraph"/>
              <w:spacing w:line="295" w:lineRule="exact"/>
              <w:ind w:left="529"/>
              <w:rPr>
                <w:sz w:val="28"/>
                <w:lang w:val="tr-TR"/>
              </w:rPr>
            </w:pPr>
            <w:r w:rsidRPr="00A63D03">
              <w:rPr>
                <w:sz w:val="28"/>
                <w:lang w:val="tr-TR"/>
              </w:rPr>
              <w:t xml:space="preserve">1 </w:t>
            </w:r>
            <w:proofErr w:type="spellStart"/>
            <w:r w:rsidRPr="00A63D03">
              <w:rPr>
                <w:sz w:val="28"/>
                <w:lang w:val="tr-TR"/>
              </w:rPr>
              <w:t>Sv</w:t>
            </w:r>
            <w:proofErr w:type="spellEnd"/>
          </w:p>
        </w:tc>
        <w:tc>
          <w:tcPr>
            <w:tcW w:w="3330" w:type="dxa"/>
            <w:tcBorders>
              <w:left w:val="single" w:sz="4" w:space="0" w:color="FF5C00"/>
              <w:bottom w:val="single" w:sz="4" w:space="0" w:color="FF5C00"/>
            </w:tcBorders>
          </w:tcPr>
          <w:p w14:paraId="14CAC0F8" w14:textId="77777777" w:rsidR="00351385" w:rsidRPr="00A63D03" w:rsidRDefault="00DC3BA1">
            <w:pPr>
              <w:pStyle w:val="TableParagraph"/>
              <w:spacing w:line="295" w:lineRule="exact"/>
              <w:ind w:left="665"/>
              <w:rPr>
                <w:sz w:val="28"/>
                <w:lang w:val="tr-TR"/>
              </w:rPr>
            </w:pPr>
            <w:r w:rsidRPr="00A63D03">
              <w:rPr>
                <w:sz w:val="28"/>
                <w:lang w:val="tr-TR"/>
              </w:rPr>
              <w:t xml:space="preserve">100 </w:t>
            </w:r>
            <w:proofErr w:type="spellStart"/>
            <w:r w:rsidRPr="00A63D03">
              <w:rPr>
                <w:sz w:val="28"/>
                <w:lang w:val="tr-TR"/>
              </w:rPr>
              <w:t>rem</w:t>
            </w:r>
            <w:proofErr w:type="spellEnd"/>
          </w:p>
        </w:tc>
      </w:tr>
      <w:tr w:rsidR="00351385" w:rsidRPr="00A63D03" w14:paraId="03ADC953" w14:textId="77777777">
        <w:trPr>
          <w:trHeight w:val="314"/>
        </w:trPr>
        <w:tc>
          <w:tcPr>
            <w:tcW w:w="3691" w:type="dxa"/>
            <w:tcBorders>
              <w:top w:val="single" w:sz="4" w:space="0" w:color="FF5C00"/>
              <w:bottom w:val="single" w:sz="4" w:space="0" w:color="FF5C00"/>
              <w:right w:val="single" w:sz="4" w:space="0" w:color="FF5C00"/>
            </w:tcBorders>
          </w:tcPr>
          <w:p w14:paraId="26213A29" w14:textId="77777777" w:rsidR="00351385" w:rsidRPr="00A63D03" w:rsidRDefault="00DC3BA1">
            <w:pPr>
              <w:pStyle w:val="TableParagraph"/>
              <w:spacing w:line="294" w:lineRule="exact"/>
              <w:ind w:left="651"/>
              <w:rPr>
                <w:sz w:val="28"/>
                <w:lang w:val="tr-TR"/>
              </w:rPr>
            </w:pPr>
            <w:r w:rsidRPr="00A63D03">
              <w:rPr>
                <w:sz w:val="28"/>
                <w:lang w:val="tr-TR"/>
              </w:rPr>
              <w:t xml:space="preserve">1 </w:t>
            </w:r>
            <w:proofErr w:type="spellStart"/>
            <w:r w:rsidRPr="00A63D03">
              <w:rPr>
                <w:sz w:val="28"/>
                <w:lang w:val="tr-TR"/>
              </w:rPr>
              <w:t>milisievert</w:t>
            </w:r>
            <w:proofErr w:type="spellEnd"/>
          </w:p>
        </w:tc>
        <w:tc>
          <w:tcPr>
            <w:tcW w:w="2341" w:type="dxa"/>
            <w:tcBorders>
              <w:top w:val="single" w:sz="4" w:space="0" w:color="FF5C00"/>
              <w:left w:val="single" w:sz="4" w:space="0" w:color="FF5C00"/>
              <w:bottom w:val="single" w:sz="4" w:space="0" w:color="FF5C00"/>
              <w:right w:val="single" w:sz="4" w:space="0" w:color="FF5C00"/>
            </w:tcBorders>
          </w:tcPr>
          <w:p w14:paraId="63C10531" w14:textId="77777777" w:rsidR="00351385" w:rsidRPr="00A63D03" w:rsidRDefault="00DC3BA1">
            <w:pPr>
              <w:pStyle w:val="TableParagraph"/>
              <w:spacing w:line="294" w:lineRule="exact"/>
              <w:ind w:left="529"/>
              <w:rPr>
                <w:sz w:val="28"/>
                <w:lang w:val="tr-TR"/>
              </w:rPr>
            </w:pPr>
            <w:r w:rsidRPr="00A63D03">
              <w:rPr>
                <w:sz w:val="28"/>
                <w:lang w:val="tr-TR"/>
              </w:rPr>
              <w:t xml:space="preserve">1 </w:t>
            </w:r>
            <w:proofErr w:type="spellStart"/>
            <w:r w:rsidRPr="00A63D03">
              <w:rPr>
                <w:sz w:val="28"/>
                <w:lang w:val="tr-TR"/>
              </w:rPr>
              <w:t>mSv</w:t>
            </w:r>
            <w:proofErr w:type="spellEnd"/>
          </w:p>
        </w:tc>
        <w:tc>
          <w:tcPr>
            <w:tcW w:w="3330" w:type="dxa"/>
            <w:tcBorders>
              <w:top w:val="single" w:sz="4" w:space="0" w:color="FF5C00"/>
              <w:left w:val="single" w:sz="4" w:space="0" w:color="FF5C00"/>
              <w:bottom w:val="single" w:sz="4" w:space="0" w:color="FF5C00"/>
            </w:tcBorders>
          </w:tcPr>
          <w:p w14:paraId="7EF121E2" w14:textId="77777777" w:rsidR="00351385" w:rsidRPr="00A63D03" w:rsidRDefault="00DC3BA1">
            <w:pPr>
              <w:pStyle w:val="TableParagraph"/>
              <w:spacing w:line="294" w:lineRule="exact"/>
              <w:ind w:left="665"/>
              <w:rPr>
                <w:sz w:val="28"/>
                <w:lang w:val="tr-TR"/>
              </w:rPr>
            </w:pPr>
            <w:r w:rsidRPr="00A63D03">
              <w:rPr>
                <w:sz w:val="28"/>
                <w:lang w:val="tr-TR"/>
              </w:rPr>
              <w:t xml:space="preserve">100 </w:t>
            </w:r>
            <w:proofErr w:type="spellStart"/>
            <w:r w:rsidRPr="00A63D03">
              <w:rPr>
                <w:sz w:val="28"/>
                <w:lang w:val="tr-TR"/>
              </w:rPr>
              <w:t>milirem</w:t>
            </w:r>
            <w:proofErr w:type="spellEnd"/>
          </w:p>
        </w:tc>
      </w:tr>
      <w:tr w:rsidR="00351385" w:rsidRPr="00A63D03" w14:paraId="41C32306" w14:textId="77777777">
        <w:trPr>
          <w:trHeight w:val="315"/>
        </w:trPr>
        <w:tc>
          <w:tcPr>
            <w:tcW w:w="3691" w:type="dxa"/>
            <w:tcBorders>
              <w:top w:val="single" w:sz="4" w:space="0" w:color="FF5C00"/>
              <w:bottom w:val="single" w:sz="4" w:space="0" w:color="FF5C00"/>
              <w:right w:val="single" w:sz="4" w:space="0" w:color="FF5C00"/>
            </w:tcBorders>
          </w:tcPr>
          <w:p w14:paraId="3D11301F" w14:textId="77777777" w:rsidR="00351385" w:rsidRPr="00A63D03" w:rsidRDefault="00DC3BA1">
            <w:pPr>
              <w:pStyle w:val="TableParagraph"/>
              <w:spacing w:line="295" w:lineRule="exact"/>
              <w:ind w:left="651"/>
              <w:rPr>
                <w:sz w:val="28"/>
                <w:lang w:val="tr-TR"/>
              </w:rPr>
            </w:pPr>
            <w:r w:rsidRPr="00A63D03">
              <w:rPr>
                <w:sz w:val="28"/>
                <w:lang w:val="tr-TR"/>
              </w:rPr>
              <w:t xml:space="preserve">1 </w:t>
            </w:r>
            <w:proofErr w:type="spellStart"/>
            <w:r w:rsidRPr="00A63D03">
              <w:rPr>
                <w:sz w:val="28"/>
                <w:lang w:val="tr-TR"/>
              </w:rPr>
              <w:t>mikrosievert</w:t>
            </w:r>
            <w:proofErr w:type="spellEnd"/>
          </w:p>
        </w:tc>
        <w:tc>
          <w:tcPr>
            <w:tcW w:w="2341" w:type="dxa"/>
            <w:tcBorders>
              <w:top w:val="single" w:sz="4" w:space="0" w:color="FF5C00"/>
              <w:left w:val="single" w:sz="4" w:space="0" w:color="FF5C00"/>
              <w:bottom w:val="single" w:sz="4" w:space="0" w:color="FF5C00"/>
              <w:right w:val="single" w:sz="4" w:space="0" w:color="FF5C00"/>
            </w:tcBorders>
          </w:tcPr>
          <w:p w14:paraId="576FED3A" w14:textId="77777777" w:rsidR="00351385" w:rsidRPr="00A63D03" w:rsidRDefault="00DC3BA1">
            <w:pPr>
              <w:pStyle w:val="TableParagraph"/>
              <w:spacing w:line="295" w:lineRule="exact"/>
              <w:ind w:left="529"/>
              <w:rPr>
                <w:sz w:val="28"/>
                <w:lang w:val="tr-TR"/>
              </w:rPr>
            </w:pPr>
            <w:r w:rsidRPr="00A63D03">
              <w:rPr>
                <w:sz w:val="28"/>
                <w:lang w:val="tr-TR"/>
              </w:rPr>
              <w:t>1 µ</w:t>
            </w:r>
            <w:proofErr w:type="spellStart"/>
            <w:r w:rsidRPr="00A63D03">
              <w:rPr>
                <w:sz w:val="28"/>
                <w:lang w:val="tr-TR"/>
              </w:rPr>
              <w:t>Sv</w:t>
            </w:r>
            <w:proofErr w:type="spellEnd"/>
          </w:p>
        </w:tc>
        <w:tc>
          <w:tcPr>
            <w:tcW w:w="3330" w:type="dxa"/>
            <w:tcBorders>
              <w:top w:val="single" w:sz="4" w:space="0" w:color="FF5C00"/>
              <w:left w:val="single" w:sz="4" w:space="0" w:color="FF5C00"/>
              <w:bottom w:val="single" w:sz="4" w:space="0" w:color="FF5C00"/>
            </w:tcBorders>
          </w:tcPr>
          <w:p w14:paraId="7BECAD59" w14:textId="77777777" w:rsidR="00351385" w:rsidRPr="00A63D03" w:rsidRDefault="00DC3BA1">
            <w:pPr>
              <w:pStyle w:val="TableParagraph"/>
              <w:spacing w:line="295" w:lineRule="exact"/>
              <w:ind w:left="665"/>
              <w:rPr>
                <w:sz w:val="28"/>
                <w:lang w:val="tr-TR"/>
              </w:rPr>
            </w:pPr>
            <w:r w:rsidRPr="00A63D03">
              <w:rPr>
                <w:sz w:val="28"/>
                <w:lang w:val="tr-TR"/>
              </w:rPr>
              <w:t xml:space="preserve">100 </w:t>
            </w:r>
            <w:proofErr w:type="spellStart"/>
            <w:r w:rsidRPr="00A63D03">
              <w:rPr>
                <w:sz w:val="28"/>
                <w:lang w:val="tr-TR"/>
              </w:rPr>
              <w:t>mikrorem</w:t>
            </w:r>
            <w:proofErr w:type="spellEnd"/>
          </w:p>
        </w:tc>
      </w:tr>
      <w:tr w:rsidR="00351385" w:rsidRPr="00A63D03" w14:paraId="13877DAB" w14:textId="77777777">
        <w:trPr>
          <w:trHeight w:val="313"/>
        </w:trPr>
        <w:tc>
          <w:tcPr>
            <w:tcW w:w="3691" w:type="dxa"/>
            <w:tcBorders>
              <w:top w:val="single" w:sz="4" w:space="0" w:color="FF5C00"/>
              <w:bottom w:val="single" w:sz="4" w:space="0" w:color="FF5C00"/>
              <w:right w:val="single" w:sz="4" w:space="0" w:color="FF5C00"/>
            </w:tcBorders>
          </w:tcPr>
          <w:p w14:paraId="76236209" w14:textId="77777777" w:rsidR="00351385" w:rsidRPr="00A63D03" w:rsidRDefault="00DC3BA1">
            <w:pPr>
              <w:pStyle w:val="TableParagraph"/>
              <w:spacing w:line="294" w:lineRule="exact"/>
              <w:ind w:left="651"/>
              <w:rPr>
                <w:sz w:val="28"/>
                <w:lang w:val="tr-TR"/>
              </w:rPr>
            </w:pPr>
            <w:r w:rsidRPr="00A63D03">
              <w:rPr>
                <w:sz w:val="28"/>
                <w:lang w:val="tr-TR"/>
              </w:rPr>
              <w:t xml:space="preserve">1 </w:t>
            </w:r>
            <w:proofErr w:type="spellStart"/>
            <w:r w:rsidRPr="00A63D03">
              <w:rPr>
                <w:sz w:val="28"/>
                <w:lang w:val="tr-TR"/>
              </w:rPr>
              <w:t>rem</w:t>
            </w:r>
            <w:proofErr w:type="spellEnd"/>
          </w:p>
        </w:tc>
        <w:tc>
          <w:tcPr>
            <w:tcW w:w="2341" w:type="dxa"/>
            <w:tcBorders>
              <w:top w:val="single" w:sz="4" w:space="0" w:color="FF5C00"/>
              <w:left w:val="single" w:sz="4" w:space="0" w:color="FF5C00"/>
              <w:bottom w:val="single" w:sz="4" w:space="0" w:color="FF5C00"/>
              <w:right w:val="single" w:sz="4" w:space="0" w:color="FF5C00"/>
            </w:tcBorders>
          </w:tcPr>
          <w:p w14:paraId="4674F0B3" w14:textId="77777777" w:rsidR="00351385" w:rsidRPr="00A63D03" w:rsidRDefault="00DC3BA1">
            <w:pPr>
              <w:pStyle w:val="TableParagraph"/>
              <w:spacing w:line="294" w:lineRule="exact"/>
              <w:ind w:left="529"/>
              <w:rPr>
                <w:sz w:val="28"/>
                <w:lang w:val="tr-TR"/>
              </w:rPr>
            </w:pPr>
            <w:r w:rsidRPr="00A63D03">
              <w:rPr>
                <w:sz w:val="28"/>
                <w:lang w:val="tr-TR"/>
              </w:rPr>
              <w:t xml:space="preserve">1 </w:t>
            </w:r>
            <w:proofErr w:type="spellStart"/>
            <w:r w:rsidRPr="00A63D03">
              <w:rPr>
                <w:sz w:val="28"/>
                <w:lang w:val="tr-TR"/>
              </w:rPr>
              <w:t>rem</w:t>
            </w:r>
            <w:proofErr w:type="spellEnd"/>
          </w:p>
        </w:tc>
        <w:tc>
          <w:tcPr>
            <w:tcW w:w="3330" w:type="dxa"/>
            <w:tcBorders>
              <w:top w:val="single" w:sz="4" w:space="0" w:color="FF5C00"/>
              <w:left w:val="single" w:sz="4" w:space="0" w:color="FF5C00"/>
              <w:bottom w:val="single" w:sz="4" w:space="0" w:color="FF5C00"/>
            </w:tcBorders>
          </w:tcPr>
          <w:p w14:paraId="0F42DF91" w14:textId="77777777" w:rsidR="00351385" w:rsidRPr="00A63D03" w:rsidRDefault="00DC3BA1">
            <w:pPr>
              <w:pStyle w:val="TableParagraph"/>
              <w:spacing w:line="294" w:lineRule="exact"/>
              <w:ind w:left="665"/>
              <w:rPr>
                <w:sz w:val="28"/>
                <w:lang w:val="tr-TR"/>
              </w:rPr>
            </w:pPr>
            <w:r w:rsidRPr="00A63D03">
              <w:rPr>
                <w:sz w:val="28"/>
                <w:lang w:val="tr-TR"/>
              </w:rPr>
              <w:t xml:space="preserve">10 </w:t>
            </w:r>
            <w:proofErr w:type="spellStart"/>
            <w:r w:rsidRPr="00A63D03">
              <w:rPr>
                <w:sz w:val="28"/>
                <w:lang w:val="tr-TR"/>
              </w:rPr>
              <w:t>milisieverts</w:t>
            </w:r>
            <w:proofErr w:type="spellEnd"/>
          </w:p>
        </w:tc>
      </w:tr>
      <w:tr w:rsidR="00351385" w:rsidRPr="00A63D03" w14:paraId="43BADF29" w14:textId="77777777">
        <w:trPr>
          <w:trHeight w:val="312"/>
        </w:trPr>
        <w:tc>
          <w:tcPr>
            <w:tcW w:w="3691" w:type="dxa"/>
            <w:tcBorders>
              <w:top w:val="single" w:sz="4" w:space="0" w:color="FF5C00"/>
              <w:bottom w:val="single" w:sz="4" w:space="0" w:color="FF5C00"/>
              <w:right w:val="single" w:sz="4" w:space="0" w:color="FF5C00"/>
            </w:tcBorders>
          </w:tcPr>
          <w:p w14:paraId="4FECC13E" w14:textId="77777777" w:rsidR="00351385" w:rsidRPr="00A63D03" w:rsidRDefault="00DC3BA1">
            <w:pPr>
              <w:pStyle w:val="TableParagraph"/>
              <w:spacing w:line="293" w:lineRule="exact"/>
              <w:ind w:left="651"/>
              <w:rPr>
                <w:sz w:val="28"/>
                <w:lang w:val="tr-TR"/>
              </w:rPr>
            </w:pPr>
            <w:r w:rsidRPr="00A63D03">
              <w:rPr>
                <w:sz w:val="28"/>
                <w:lang w:val="tr-TR"/>
              </w:rPr>
              <w:t xml:space="preserve">1 </w:t>
            </w:r>
            <w:proofErr w:type="spellStart"/>
            <w:r w:rsidRPr="00A63D03">
              <w:rPr>
                <w:sz w:val="28"/>
                <w:lang w:val="tr-TR"/>
              </w:rPr>
              <w:t>milirem</w:t>
            </w:r>
            <w:proofErr w:type="spellEnd"/>
          </w:p>
        </w:tc>
        <w:tc>
          <w:tcPr>
            <w:tcW w:w="2341" w:type="dxa"/>
            <w:tcBorders>
              <w:top w:val="single" w:sz="4" w:space="0" w:color="FF5C00"/>
              <w:left w:val="single" w:sz="4" w:space="0" w:color="FF5C00"/>
              <w:bottom w:val="single" w:sz="4" w:space="0" w:color="FF5C00"/>
              <w:right w:val="single" w:sz="4" w:space="0" w:color="FF5C00"/>
            </w:tcBorders>
          </w:tcPr>
          <w:p w14:paraId="48BE433C" w14:textId="77777777" w:rsidR="00351385" w:rsidRPr="00A63D03" w:rsidRDefault="00DC3BA1">
            <w:pPr>
              <w:pStyle w:val="TableParagraph"/>
              <w:spacing w:line="293" w:lineRule="exact"/>
              <w:ind w:left="529"/>
              <w:rPr>
                <w:sz w:val="28"/>
                <w:lang w:val="tr-TR"/>
              </w:rPr>
            </w:pPr>
            <w:r w:rsidRPr="00A63D03">
              <w:rPr>
                <w:sz w:val="28"/>
                <w:lang w:val="tr-TR"/>
              </w:rPr>
              <w:t xml:space="preserve">1 </w:t>
            </w:r>
            <w:proofErr w:type="spellStart"/>
            <w:r w:rsidRPr="00A63D03">
              <w:rPr>
                <w:sz w:val="28"/>
                <w:lang w:val="tr-TR"/>
              </w:rPr>
              <w:t>mrem</w:t>
            </w:r>
            <w:proofErr w:type="spellEnd"/>
          </w:p>
        </w:tc>
        <w:tc>
          <w:tcPr>
            <w:tcW w:w="3330" w:type="dxa"/>
            <w:tcBorders>
              <w:top w:val="single" w:sz="4" w:space="0" w:color="FF5C00"/>
              <w:left w:val="single" w:sz="4" w:space="0" w:color="FF5C00"/>
              <w:bottom w:val="single" w:sz="4" w:space="0" w:color="FF5C00"/>
            </w:tcBorders>
          </w:tcPr>
          <w:p w14:paraId="46263B39" w14:textId="77777777" w:rsidR="00351385" w:rsidRPr="00A63D03" w:rsidRDefault="00DC3BA1">
            <w:pPr>
              <w:pStyle w:val="TableParagraph"/>
              <w:spacing w:line="293" w:lineRule="exact"/>
              <w:ind w:left="665"/>
              <w:rPr>
                <w:sz w:val="28"/>
                <w:lang w:val="tr-TR"/>
              </w:rPr>
            </w:pPr>
            <w:r w:rsidRPr="00A63D03">
              <w:rPr>
                <w:sz w:val="28"/>
                <w:lang w:val="tr-TR"/>
              </w:rPr>
              <w:t xml:space="preserve">10 </w:t>
            </w:r>
            <w:proofErr w:type="spellStart"/>
            <w:r w:rsidRPr="00A63D03">
              <w:rPr>
                <w:sz w:val="28"/>
                <w:lang w:val="tr-TR"/>
              </w:rPr>
              <w:t>mikrosievert</w:t>
            </w:r>
            <w:proofErr w:type="spellEnd"/>
          </w:p>
        </w:tc>
      </w:tr>
      <w:tr w:rsidR="00351385" w:rsidRPr="00A63D03" w14:paraId="71DABE30" w14:textId="77777777">
        <w:trPr>
          <w:trHeight w:val="318"/>
        </w:trPr>
        <w:tc>
          <w:tcPr>
            <w:tcW w:w="3691" w:type="dxa"/>
            <w:tcBorders>
              <w:top w:val="single" w:sz="4" w:space="0" w:color="FF5C00"/>
              <w:right w:val="single" w:sz="4" w:space="0" w:color="FF5C00"/>
            </w:tcBorders>
          </w:tcPr>
          <w:p w14:paraId="730FFF7C" w14:textId="77777777" w:rsidR="00351385" w:rsidRPr="00A63D03" w:rsidRDefault="00DC3BA1">
            <w:pPr>
              <w:pStyle w:val="TableParagraph"/>
              <w:spacing w:line="299" w:lineRule="exact"/>
              <w:ind w:left="651"/>
              <w:rPr>
                <w:sz w:val="28"/>
                <w:lang w:val="tr-TR"/>
              </w:rPr>
            </w:pPr>
            <w:r w:rsidRPr="00A63D03">
              <w:rPr>
                <w:sz w:val="28"/>
                <w:lang w:val="tr-TR"/>
              </w:rPr>
              <w:t xml:space="preserve">1 </w:t>
            </w:r>
            <w:proofErr w:type="spellStart"/>
            <w:r w:rsidRPr="00A63D03">
              <w:rPr>
                <w:sz w:val="28"/>
                <w:lang w:val="tr-TR"/>
              </w:rPr>
              <w:t>mikrorem</w:t>
            </w:r>
            <w:proofErr w:type="spellEnd"/>
          </w:p>
        </w:tc>
        <w:tc>
          <w:tcPr>
            <w:tcW w:w="2341" w:type="dxa"/>
            <w:tcBorders>
              <w:top w:val="single" w:sz="4" w:space="0" w:color="FF5C00"/>
              <w:left w:val="single" w:sz="4" w:space="0" w:color="FF5C00"/>
              <w:right w:val="single" w:sz="4" w:space="0" w:color="FF5C00"/>
            </w:tcBorders>
          </w:tcPr>
          <w:p w14:paraId="47C91ED9" w14:textId="77777777" w:rsidR="00351385" w:rsidRPr="00A63D03" w:rsidRDefault="00DC3BA1">
            <w:pPr>
              <w:pStyle w:val="TableParagraph"/>
              <w:spacing w:line="299" w:lineRule="exact"/>
              <w:ind w:left="529"/>
              <w:rPr>
                <w:sz w:val="28"/>
                <w:lang w:val="tr-TR"/>
              </w:rPr>
            </w:pPr>
            <w:r w:rsidRPr="00A63D03">
              <w:rPr>
                <w:sz w:val="28"/>
                <w:lang w:val="tr-TR"/>
              </w:rPr>
              <w:t>1 µ</w:t>
            </w:r>
            <w:proofErr w:type="spellStart"/>
            <w:r w:rsidRPr="00A63D03">
              <w:rPr>
                <w:sz w:val="28"/>
                <w:lang w:val="tr-TR"/>
              </w:rPr>
              <w:t>rem</w:t>
            </w:r>
            <w:proofErr w:type="spellEnd"/>
          </w:p>
        </w:tc>
        <w:tc>
          <w:tcPr>
            <w:tcW w:w="3330" w:type="dxa"/>
            <w:tcBorders>
              <w:top w:val="single" w:sz="4" w:space="0" w:color="FF5C00"/>
              <w:left w:val="single" w:sz="4" w:space="0" w:color="FF5C00"/>
            </w:tcBorders>
          </w:tcPr>
          <w:p w14:paraId="09B14CC4" w14:textId="77777777" w:rsidR="00351385" w:rsidRPr="00A63D03" w:rsidRDefault="00DC3BA1">
            <w:pPr>
              <w:pStyle w:val="TableParagraph"/>
              <w:spacing w:line="299" w:lineRule="exact"/>
              <w:ind w:left="665"/>
              <w:rPr>
                <w:sz w:val="28"/>
                <w:lang w:val="tr-TR"/>
              </w:rPr>
            </w:pPr>
            <w:r w:rsidRPr="00A63D03">
              <w:rPr>
                <w:sz w:val="28"/>
                <w:lang w:val="tr-TR"/>
              </w:rPr>
              <w:t xml:space="preserve">10 </w:t>
            </w:r>
            <w:proofErr w:type="spellStart"/>
            <w:r w:rsidRPr="00A63D03">
              <w:rPr>
                <w:sz w:val="28"/>
                <w:lang w:val="tr-TR"/>
              </w:rPr>
              <w:t>nanosieverts</w:t>
            </w:r>
            <w:proofErr w:type="spellEnd"/>
          </w:p>
        </w:tc>
      </w:tr>
    </w:tbl>
    <w:p w14:paraId="6FBF201C" w14:textId="77777777" w:rsidR="00351385" w:rsidRPr="00A63D03" w:rsidRDefault="00351385">
      <w:pPr>
        <w:spacing w:line="299" w:lineRule="exact"/>
        <w:rPr>
          <w:sz w:val="28"/>
          <w:lang w:val="tr-TR"/>
        </w:rPr>
        <w:sectPr w:rsidR="00351385" w:rsidRPr="00A63D03">
          <w:footerReference w:type="default" r:id="rId82"/>
          <w:pgSz w:w="12240" w:h="15840"/>
          <w:pgMar w:top="1360" w:right="820" w:bottom="280" w:left="920" w:header="0" w:footer="0" w:gutter="0"/>
          <w:cols w:space="720"/>
        </w:sectPr>
      </w:pPr>
    </w:p>
    <w:p w14:paraId="123FC8F0" w14:textId="77777777" w:rsidR="00351385" w:rsidRPr="00A63D03" w:rsidRDefault="00DC3BA1">
      <w:pPr>
        <w:pStyle w:val="Heading7"/>
        <w:spacing w:before="78" w:after="21"/>
        <w:jc w:val="left"/>
        <w:rPr>
          <w:lang w:val="tr-TR"/>
        </w:rPr>
      </w:pPr>
      <w:bookmarkStart w:id="79" w:name="Tablo_22_-_Absorbe_Edilen_Doz_Dönüşümler"/>
      <w:bookmarkEnd w:id="79"/>
      <w:r w:rsidRPr="00A63D03">
        <w:rPr>
          <w:lang w:val="tr-TR"/>
        </w:rPr>
        <w:lastRenderedPageBreak/>
        <w:t xml:space="preserve">Tablo </w:t>
      </w:r>
      <w:proofErr w:type="gramStart"/>
      <w:r w:rsidRPr="00A63D03">
        <w:rPr>
          <w:lang w:val="tr-TR"/>
        </w:rPr>
        <w:t>22 -</w:t>
      </w:r>
      <w:proofErr w:type="gramEnd"/>
      <w:r w:rsidRPr="00A63D03">
        <w:rPr>
          <w:lang w:val="tr-TR"/>
        </w:rPr>
        <w:t xml:space="preserve"> </w:t>
      </w:r>
      <w:proofErr w:type="spellStart"/>
      <w:r w:rsidRPr="00A63D03">
        <w:rPr>
          <w:lang w:val="tr-TR"/>
        </w:rPr>
        <w:t>Absorbe</w:t>
      </w:r>
      <w:proofErr w:type="spellEnd"/>
      <w:r w:rsidRPr="00A63D03">
        <w:rPr>
          <w:lang w:val="tr-TR"/>
        </w:rPr>
        <w:t xml:space="preserve"> Edilen Doz Dönüşümleri</w:t>
      </w:r>
    </w:p>
    <w:tbl>
      <w:tblPr>
        <w:tblW w:w="0" w:type="auto"/>
        <w:tblInd w:w="558" w:type="dxa"/>
        <w:tblBorders>
          <w:top w:val="double" w:sz="1" w:space="0" w:color="FF5C00"/>
          <w:left w:val="double" w:sz="1" w:space="0" w:color="FF5C00"/>
          <w:bottom w:val="double" w:sz="1" w:space="0" w:color="FF5C00"/>
          <w:right w:val="double" w:sz="1" w:space="0" w:color="FF5C00"/>
          <w:insideH w:val="double" w:sz="1" w:space="0" w:color="FF5C00"/>
          <w:insideV w:val="double" w:sz="1" w:space="0" w:color="FF5C00"/>
        </w:tblBorders>
        <w:tblLayout w:type="fixed"/>
        <w:tblCellMar>
          <w:left w:w="0" w:type="dxa"/>
          <w:right w:w="0" w:type="dxa"/>
        </w:tblCellMar>
        <w:tblLook w:val="01E0" w:firstRow="1" w:lastRow="1" w:firstColumn="1" w:lastColumn="1" w:noHBand="0" w:noVBand="0"/>
      </w:tblPr>
      <w:tblGrid>
        <w:gridCol w:w="3691"/>
        <w:gridCol w:w="2341"/>
        <w:gridCol w:w="3330"/>
      </w:tblGrid>
      <w:tr w:rsidR="00351385" w:rsidRPr="00A63D03" w14:paraId="7035FEC8" w14:textId="77777777">
        <w:trPr>
          <w:trHeight w:val="315"/>
        </w:trPr>
        <w:tc>
          <w:tcPr>
            <w:tcW w:w="3691" w:type="dxa"/>
            <w:tcBorders>
              <w:bottom w:val="single" w:sz="4" w:space="0" w:color="FF5C00"/>
              <w:right w:val="single" w:sz="4" w:space="0" w:color="FF5C00"/>
            </w:tcBorders>
          </w:tcPr>
          <w:p w14:paraId="340C4EEB" w14:textId="5F648484" w:rsidR="00351385" w:rsidRPr="00A63D03" w:rsidRDefault="00DC3BA1">
            <w:pPr>
              <w:pStyle w:val="TableParagraph"/>
              <w:spacing w:line="295" w:lineRule="exact"/>
              <w:ind w:left="94"/>
              <w:rPr>
                <w:sz w:val="28"/>
                <w:lang w:val="tr-TR"/>
              </w:rPr>
            </w:pPr>
            <w:r w:rsidRPr="00A63D03">
              <w:rPr>
                <w:sz w:val="28"/>
                <w:lang w:val="tr-TR"/>
              </w:rPr>
              <w:t xml:space="preserve">1 </w:t>
            </w:r>
            <w:proofErr w:type="spellStart"/>
            <w:r w:rsidR="006A2CD7">
              <w:rPr>
                <w:sz w:val="28"/>
                <w:lang w:val="tr-TR"/>
              </w:rPr>
              <w:t>gray</w:t>
            </w:r>
            <w:proofErr w:type="spellEnd"/>
          </w:p>
        </w:tc>
        <w:tc>
          <w:tcPr>
            <w:tcW w:w="2341" w:type="dxa"/>
            <w:tcBorders>
              <w:left w:val="single" w:sz="4" w:space="0" w:color="FF5C00"/>
              <w:bottom w:val="single" w:sz="4" w:space="0" w:color="FF5C00"/>
              <w:right w:val="single" w:sz="4" w:space="0" w:color="FF5C00"/>
            </w:tcBorders>
          </w:tcPr>
          <w:p w14:paraId="573C5BE5" w14:textId="77777777" w:rsidR="00351385" w:rsidRPr="00A63D03" w:rsidRDefault="00DC3BA1">
            <w:pPr>
              <w:pStyle w:val="TableParagraph"/>
              <w:spacing w:line="295" w:lineRule="exact"/>
              <w:ind w:left="529"/>
              <w:rPr>
                <w:sz w:val="28"/>
                <w:lang w:val="tr-TR"/>
              </w:rPr>
            </w:pPr>
            <w:r w:rsidRPr="00A63D03">
              <w:rPr>
                <w:sz w:val="28"/>
                <w:lang w:val="tr-TR"/>
              </w:rPr>
              <w:t xml:space="preserve">1 </w:t>
            </w:r>
            <w:proofErr w:type="spellStart"/>
            <w:r w:rsidRPr="00A63D03">
              <w:rPr>
                <w:sz w:val="28"/>
                <w:lang w:val="tr-TR"/>
              </w:rPr>
              <w:t>Gy</w:t>
            </w:r>
            <w:proofErr w:type="spellEnd"/>
          </w:p>
        </w:tc>
        <w:tc>
          <w:tcPr>
            <w:tcW w:w="3330" w:type="dxa"/>
            <w:tcBorders>
              <w:left w:val="single" w:sz="4" w:space="0" w:color="FF5C00"/>
              <w:bottom w:val="single" w:sz="4" w:space="0" w:color="FF5C00"/>
            </w:tcBorders>
          </w:tcPr>
          <w:p w14:paraId="419E47D1" w14:textId="77777777" w:rsidR="00351385" w:rsidRPr="00A63D03" w:rsidRDefault="00DC3BA1">
            <w:pPr>
              <w:pStyle w:val="TableParagraph"/>
              <w:spacing w:line="295" w:lineRule="exact"/>
              <w:ind w:left="248"/>
              <w:rPr>
                <w:sz w:val="28"/>
                <w:lang w:val="tr-TR"/>
              </w:rPr>
            </w:pPr>
            <w:r w:rsidRPr="00A63D03">
              <w:rPr>
                <w:sz w:val="28"/>
                <w:lang w:val="tr-TR"/>
              </w:rPr>
              <w:t xml:space="preserve">100 </w:t>
            </w:r>
            <w:proofErr w:type="spellStart"/>
            <w:r w:rsidRPr="00A63D03">
              <w:rPr>
                <w:sz w:val="28"/>
                <w:lang w:val="tr-TR"/>
              </w:rPr>
              <w:t>rad</w:t>
            </w:r>
            <w:proofErr w:type="spellEnd"/>
          </w:p>
        </w:tc>
      </w:tr>
      <w:tr w:rsidR="00351385" w:rsidRPr="00A63D03" w14:paraId="40AC0F16" w14:textId="77777777">
        <w:trPr>
          <w:trHeight w:val="316"/>
        </w:trPr>
        <w:tc>
          <w:tcPr>
            <w:tcW w:w="3691" w:type="dxa"/>
            <w:tcBorders>
              <w:top w:val="single" w:sz="4" w:space="0" w:color="FF5C00"/>
              <w:bottom w:val="single" w:sz="4" w:space="0" w:color="FF5C00"/>
              <w:right w:val="single" w:sz="4" w:space="0" w:color="FF5C00"/>
            </w:tcBorders>
          </w:tcPr>
          <w:p w14:paraId="627C2109" w14:textId="77777777" w:rsidR="00351385" w:rsidRPr="00A63D03" w:rsidRDefault="00DC3BA1">
            <w:pPr>
              <w:pStyle w:val="TableParagraph"/>
              <w:spacing w:line="296" w:lineRule="exact"/>
              <w:ind w:left="94"/>
              <w:rPr>
                <w:sz w:val="28"/>
                <w:lang w:val="tr-TR"/>
              </w:rPr>
            </w:pPr>
            <w:r w:rsidRPr="00A63D03">
              <w:rPr>
                <w:sz w:val="28"/>
                <w:lang w:val="tr-TR"/>
              </w:rPr>
              <w:t xml:space="preserve">1 </w:t>
            </w:r>
            <w:proofErr w:type="spellStart"/>
            <w:r w:rsidRPr="00A63D03">
              <w:rPr>
                <w:sz w:val="28"/>
                <w:lang w:val="tr-TR"/>
              </w:rPr>
              <w:t>miligray</w:t>
            </w:r>
            <w:proofErr w:type="spellEnd"/>
          </w:p>
        </w:tc>
        <w:tc>
          <w:tcPr>
            <w:tcW w:w="2341" w:type="dxa"/>
            <w:tcBorders>
              <w:top w:val="single" w:sz="4" w:space="0" w:color="FF5C00"/>
              <w:left w:val="single" w:sz="4" w:space="0" w:color="FF5C00"/>
              <w:bottom w:val="single" w:sz="4" w:space="0" w:color="FF5C00"/>
              <w:right w:val="single" w:sz="4" w:space="0" w:color="FF5C00"/>
            </w:tcBorders>
          </w:tcPr>
          <w:p w14:paraId="4F0C4324" w14:textId="77777777" w:rsidR="00351385" w:rsidRPr="00A63D03" w:rsidRDefault="00DC3BA1">
            <w:pPr>
              <w:pStyle w:val="TableParagraph"/>
              <w:spacing w:line="296" w:lineRule="exact"/>
              <w:ind w:left="529"/>
              <w:rPr>
                <w:sz w:val="28"/>
                <w:lang w:val="tr-TR"/>
              </w:rPr>
            </w:pPr>
            <w:r w:rsidRPr="00A63D03">
              <w:rPr>
                <w:sz w:val="28"/>
                <w:lang w:val="tr-TR"/>
              </w:rPr>
              <w:t xml:space="preserve">1 </w:t>
            </w:r>
            <w:proofErr w:type="spellStart"/>
            <w:r w:rsidRPr="00A63D03">
              <w:rPr>
                <w:sz w:val="28"/>
                <w:lang w:val="tr-TR"/>
              </w:rPr>
              <w:t>mGy</w:t>
            </w:r>
            <w:proofErr w:type="spellEnd"/>
          </w:p>
        </w:tc>
        <w:tc>
          <w:tcPr>
            <w:tcW w:w="3330" w:type="dxa"/>
            <w:tcBorders>
              <w:top w:val="single" w:sz="4" w:space="0" w:color="FF5C00"/>
              <w:left w:val="single" w:sz="4" w:space="0" w:color="FF5C00"/>
              <w:bottom w:val="single" w:sz="4" w:space="0" w:color="FF5C00"/>
            </w:tcBorders>
          </w:tcPr>
          <w:p w14:paraId="247892FF" w14:textId="77777777" w:rsidR="00351385" w:rsidRPr="00A63D03" w:rsidRDefault="00DC3BA1">
            <w:pPr>
              <w:pStyle w:val="TableParagraph"/>
              <w:spacing w:line="296" w:lineRule="exact"/>
              <w:ind w:left="248"/>
              <w:rPr>
                <w:sz w:val="28"/>
                <w:lang w:val="tr-TR"/>
              </w:rPr>
            </w:pPr>
            <w:r w:rsidRPr="00A63D03">
              <w:rPr>
                <w:sz w:val="28"/>
                <w:lang w:val="tr-TR"/>
              </w:rPr>
              <w:t xml:space="preserve">100 </w:t>
            </w:r>
            <w:proofErr w:type="spellStart"/>
            <w:r w:rsidRPr="00A63D03">
              <w:rPr>
                <w:sz w:val="28"/>
                <w:lang w:val="tr-TR"/>
              </w:rPr>
              <w:t>milirad</w:t>
            </w:r>
            <w:proofErr w:type="spellEnd"/>
          </w:p>
        </w:tc>
      </w:tr>
      <w:tr w:rsidR="00351385" w:rsidRPr="00A63D03" w14:paraId="383D2236" w14:textId="77777777">
        <w:trPr>
          <w:trHeight w:val="314"/>
        </w:trPr>
        <w:tc>
          <w:tcPr>
            <w:tcW w:w="3691" w:type="dxa"/>
            <w:tcBorders>
              <w:top w:val="single" w:sz="4" w:space="0" w:color="FF5C00"/>
              <w:bottom w:val="single" w:sz="4" w:space="0" w:color="FF5C00"/>
              <w:right w:val="single" w:sz="4" w:space="0" w:color="FF5C00"/>
            </w:tcBorders>
          </w:tcPr>
          <w:p w14:paraId="23CB9FA7" w14:textId="77777777" w:rsidR="00351385" w:rsidRPr="00A63D03" w:rsidRDefault="00DC3BA1">
            <w:pPr>
              <w:pStyle w:val="TableParagraph"/>
              <w:spacing w:line="294" w:lineRule="exact"/>
              <w:ind w:left="94"/>
              <w:rPr>
                <w:sz w:val="28"/>
                <w:lang w:val="tr-TR"/>
              </w:rPr>
            </w:pPr>
            <w:r w:rsidRPr="00A63D03">
              <w:rPr>
                <w:sz w:val="28"/>
                <w:lang w:val="tr-TR"/>
              </w:rPr>
              <w:t xml:space="preserve">1 </w:t>
            </w:r>
            <w:proofErr w:type="spellStart"/>
            <w:r w:rsidRPr="00A63D03">
              <w:rPr>
                <w:sz w:val="28"/>
                <w:lang w:val="tr-TR"/>
              </w:rPr>
              <w:t>microgray</w:t>
            </w:r>
            <w:proofErr w:type="spellEnd"/>
          </w:p>
        </w:tc>
        <w:tc>
          <w:tcPr>
            <w:tcW w:w="2341" w:type="dxa"/>
            <w:tcBorders>
              <w:top w:val="single" w:sz="4" w:space="0" w:color="FF5C00"/>
              <w:left w:val="single" w:sz="4" w:space="0" w:color="FF5C00"/>
              <w:bottom w:val="single" w:sz="4" w:space="0" w:color="FF5C00"/>
              <w:right w:val="single" w:sz="4" w:space="0" w:color="FF5C00"/>
            </w:tcBorders>
          </w:tcPr>
          <w:p w14:paraId="55B88948" w14:textId="77777777" w:rsidR="00351385" w:rsidRPr="00A63D03" w:rsidRDefault="00DC3BA1">
            <w:pPr>
              <w:pStyle w:val="TableParagraph"/>
              <w:spacing w:line="294" w:lineRule="exact"/>
              <w:ind w:left="529"/>
              <w:rPr>
                <w:sz w:val="28"/>
                <w:lang w:val="tr-TR"/>
              </w:rPr>
            </w:pPr>
            <w:r w:rsidRPr="00A63D03">
              <w:rPr>
                <w:sz w:val="28"/>
                <w:lang w:val="tr-TR"/>
              </w:rPr>
              <w:t>1 µ</w:t>
            </w:r>
            <w:proofErr w:type="spellStart"/>
            <w:r w:rsidRPr="00A63D03">
              <w:rPr>
                <w:sz w:val="28"/>
                <w:lang w:val="tr-TR"/>
              </w:rPr>
              <w:t>Gy</w:t>
            </w:r>
            <w:proofErr w:type="spellEnd"/>
          </w:p>
        </w:tc>
        <w:tc>
          <w:tcPr>
            <w:tcW w:w="3330" w:type="dxa"/>
            <w:tcBorders>
              <w:top w:val="single" w:sz="4" w:space="0" w:color="FF5C00"/>
              <w:left w:val="single" w:sz="4" w:space="0" w:color="FF5C00"/>
              <w:bottom w:val="single" w:sz="4" w:space="0" w:color="FF5C00"/>
            </w:tcBorders>
          </w:tcPr>
          <w:p w14:paraId="2377712A" w14:textId="77777777" w:rsidR="00351385" w:rsidRPr="00A63D03" w:rsidRDefault="00DC3BA1">
            <w:pPr>
              <w:pStyle w:val="TableParagraph"/>
              <w:spacing w:line="294" w:lineRule="exact"/>
              <w:ind w:left="248"/>
              <w:rPr>
                <w:sz w:val="28"/>
                <w:lang w:val="tr-TR"/>
              </w:rPr>
            </w:pPr>
            <w:r w:rsidRPr="00A63D03">
              <w:rPr>
                <w:sz w:val="28"/>
                <w:lang w:val="tr-TR"/>
              </w:rPr>
              <w:t xml:space="preserve">100 </w:t>
            </w:r>
            <w:proofErr w:type="spellStart"/>
            <w:r w:rsidRPr="00A63D03">
              <w:rPr>
                <w:sz w:val="28"/>
                <w:lang w:val="tr-TR"/>
              </w:rPr>
              <w:t>mikrorad</w:t>
            </w:r>
            <w:proofErr w:type="spellEnd"/>
          </w:p>
        </w:tc>
      </w:tr>
      <w:tr w:rsidR="00351385" w:rsidRPr="00A63D03" w14:paraId="53DFE9E1" w14:textId="77777777">
        <w:trPr>
          <w:trHeight w:val="316"/>
        </w:trPr>
        <w:tc>
          <w:tcPr>
            <w:tcW w:w="3691" w:type="dxa"/>
            <w:tcBorders>
              <w:top w:val="single" w:sz="4" w:space="0" w:color="FF5C00"/>
              <w:bottom w:val="single" w:sz="4" w:space="0" w:color="FF5C00"/>
              <w:right w:val="single" w:sz="4" w:space="0" w:color="FF5C00"/>
            </w:tcBorders>
          </w:tcPr>
          <w:p w14:paraId="1C56562C" w14:textId="77777777" w:rsidR="00351385" w:rsidRPr="00A63D03" w:rsidRDefault="00DC3BA1">
            <w:pPr>
              <w:pStyle w:val="TableParagraph"/>
              <w:spacing w:line="296" w:lineRule="exact"/>
              <w:ind w:left="94"/>
              <w:rPr>
                <w:sz w:val="28"/>
                <w:lang w:val="tr-TR"/>
              </w:rPr>
            </w:pPr>
            <w:r w:rsidRPr="00A63D03">
              <w:rPr>
                <w:sz w:val="28"/>
                <w:lang w:val="tr-TR"/>
              </w:rPr>
              <w:t xml:space="preserve">1 </w:t>
            </w:r>
            <w:proofErr w:type="spellStart"/>
            <w:r w:rsidRPr="00A63D03">
              <w:rPr>
                <w:sz w:val="28"/>
                <w:lang w:val="tr-TR"/>
              </w:rPr>
              <w:t>rad</w:t>
            </w:r>
            <w:proofErr w:type="spellEnd"/>
          </w:p>
        </w:tc>
        <w:tc>
          <w:tcPr>
            <w:tcW w:w="2341" w:type="dxa"/>
            <w:tcBorders>
              <w:top w:val="single" w:sz="4" w:space="0" w:color="FF5C00"/>
              <w:left w:val="single" w:sz="4" w:space="0" w:color="FF5C00"/>
              <w:bottom w:val="single" w:sz="4" w:space="0" w:color="FF5C00"/>
              <w:right w:val="single" w:sz="4" w:space="0" w:color="FF5C00"/>
            </w:tcBorders>
          </w:tcPr>
          <w:p w14:paraId="3734A6AF" w14:textId="77777777" w:rsidR="00351385" w:rsidRPr="00A63D03" w:rsidRDefault="00DC3BA1">
            <w:pPr>
              <w:pStyle w:val="TableParagraph"/>
              <w:spacing w:line="296" w:lineRule="exact"/>
              <w:ind w:left="529"/>
              <w:rPr>
                <w:sz w:val="28"/>
                <w:lang w:val="tr-TR"/>
              </w:rPr>
            </w:pPr>
            <w:r w:rsidRPr="00A63D03">
              <w:rPr>
                <w:sz w:val="28"/>
                <w:lang w:val="tr-TR"/>
              </w:rPr>
              <w:t xml:space="preserve">1 </w:t>
            </w:r>
            <w:proofErr w:type="spellStart"/>
            <w:r w:rsidRPr="00A63D03">
              <w:rPr>
                <w:sz w:val="28"/>
                <w:lang w:val="tr-TR"/>
              </w:rPr>
              <w:t>rad</w:t>
            </w:r>
            <w:proofErr w:type="spellEnd"/>
          </w:p>
        </w:tc>
        <w:tc>
          <w:tcPr>
            <w:tcW w:w="3330" w:type="dxa"/>
            <w:tcBorders>
              <w:top w:val="single" w:sz="4" w:space="0" w:color="FF5C00"/>
              <w:left w:val="single" w:sz="4" w:space="0" w:color="FF5C00"/>
              <w:bottom w:val="single" w:sz="4" w:space="0" w:color="FF5C00"/>
            </w:tcBorders>
          </w:tcPr>
          <w:p w14:paraId="79EB5319" w14:textId="77777777" w:rsidR="00351385" w:rsidRPr="00A63D03" w:rsidRDefault="00DC3BA1">
            <w:pPr>
              <w:pStyle w:val="TableParagraph"/>
              <w:spacing w:line="296" w:lineRule="exact"/>
              <w:ind w:left="248"/>
              <w:rPr>
                <w:sz w:val="28"/>
                <w:lang w:val="tr-TR"/>
              </w:rPr>
            </w:pPr>
            <w:r w:rsidRPr="00A63D03">
              <w:rPr>
                <w:sz w:val="28"/>
                <w:lang w:val="tr-TR"/>
              </w:rPr>
              <w:t xml:space="preserve">10 </w:t>
            </w:r>
            <w:proofErr w:type="spellStart"/>
            <w:r w:rsidRPr="00A63D03">
              <w:rPr>
                <w:sz w:val="28"/>
                <w:lang w:val="tr-TR"/>
              </w:rPr>
              <w:t>miligray</w:t>
            </w:r>
            <w:proofErr w:type="spellEnd"/>
          </w:p>
        </w:tc>
      </w:tr>
      <w:tr w:rsidR="00351385" w:rsidRPr="00A63D03" w14:paraId="36DB6136" w14:textId="77777777">
        <w:trPr>
          <w:trHeight w:val="312"/>
        </w:trPr>
        <w:tc>
          <w:tcPr>
            <w:tcW w:w="3691" w:type="dxa"/>
            <w:tcBorders>
              <w:top w:val="single" w:sz="4" w:space="0" w:color="FF5C00"/>
              <w:bottom w:val="single" w:sz="4" w:space="0" w:color="FF5C00"/>
              <w:right w:val="single" w:sz="4" w:space="0" w:color="FF5C00"/>
            </w:tcBorders>
          </w:tcPr>
          <w:p w14:paraId="501C4A0F" w14:textId="77777777" w:rsidR="00351385" w:rsidRPr="00A63D03" w:rsidRDefault="00DC3BA1">
            <w:pPr>
              <w:pStyle w:val="TableParagraph"/>
              <w:spacing w:line="293" w:lineRule="exact"/>
              <w:ind w:left="94"/>
              <w:rPr>
                <w:sz w:val="28"/>
                <w:lang w:val="tr-TR"/>
              </w:rPr>
            </w:pPr>
            <w:r w:rsidRPr="00A63D03">
              <w:rPr>
                <w:sz w:val="28"/>
                <w:lang w:val="tr-TR"/>
              </w:rPr>
              <w:t xml:space="preserve">1 </w:t>
            </w:r>
            <w:proofErr w:type="spellStart"/>
            <w:r w:rsidRPr="00A63D03">
              <w:rPr>
                <w:sz w:val="28"/>
                <w:lang w:val="tr-TR"/>
              </w:rPr>
              <w:t>milirad</w:t>
            </w:r>
            <w:proofErr w:type="spellEnd"/>
          </w:p>
        </w:tc>
        <w:tc>
          <w:tcPr>
            <w:tcW w:w="2341" w:type="dxa"/>
            <w:tcBorders>
              <w:top w:val="single" w:sz="4" w:space="0" w:color="FF5C00"/>
              <w:left w:val="single" w:sz="4" w:space="0" w:color="FF5C00"/>
              <w:bottom w:val="single" w:sz="4" w:space="0" w:color="FF5C00"/>
              <w:right w:val="single" w:sz="4" w:space="0" w:color="FF5C00"/>
            </w:tcBorders>
          </w:tcPr>
          <w:p w14:paraId="6851FBD0" w14:textId="77777777" w:rsidR="00351385" w:rsidRPr="00A63D03" w:rsidRDefault="00DC3BA1">
            <w:pPr>
              <w:pStyle w:val="TableParagraph"/>
              <w:spacing w:line="293" w:lineRule="exact"/>
              <w:ind w:left="529"/>
              <w:rPr>
                <w:sz w:val="28"/>
                <w:lang w:val="tr-TR"/>
              </w:rPr>
            </w:pPr>
            <w:r w:rsidRPr="00A63D03">
              <w:rPr>
                <w:sz w:val="28"/>
                <w:lang w:val="tr-TR"/>
              </w:rPr>
              <w:t xml:space="preserve">1 </w:t>
            </w:r>
            <w:proofErr w:type="spellStart"/>
            <w:r w:rsidRPr="00A63D03">
              <w:rPr>
                <w:sz w:val="28"/>
                <w:lang w:val="tr-TR"/>
              </w:rPr>
              <w:t>mrad</w:t>
            </w:r>
            <w:proofErr w:type="spellEnd"/>
          </w:p>
        </w:tc>
        <w:tc>
          <w:tcPr>
            <w:tcW w:w="3330" w:type="dxa"/>
            <w:tcBorders>
              <w:top w:val="single" w:sz="4" w:space="0" w:color="FF5C00"/>
              <w:left w:val="single" w:sz="4" w:space="0" w:color="FF5C00"/>
              <w:bottom w:val="single" w:sz="4" w:space="0" w:color="FF5C00"/>
            </w:tcBorders>
          </w:tcPr>
          <w:p w14:paraId="2C3636A7" w14:textId="77777777" w:rsidR="00351385" w:rsidRPr="00A63D03" w:rsidRDefault="00DC3BA1">
            <w:pPr>
              <w:pStyle w:val="TableParagraph"/>
              <w:spacing w:line="293" w:lineRule="exact"/>
              <w:ind w:left="248"/>
              <w:rPr>
                <w:sz w:val="28"/>
                <w:lang w:val="tr-TR"/>
              </w:rPr>
            </w:pPr>
            <w:r w:rsidRPr="00A63D03">
              <w:rPr>
                <w:sz w:val="28"/>
                <w:lang w:val="tr-TR"/>
              </w:rPr>
              <w:t xml:space="preserve">10 </w:t>
            </w:r>
            <w:proofErr w:type="spellStart"/>
            <w:r w:rsidRPr="00A63D03">
              <w:rPr>
                <w:sz w:val="28"/>
                <w:lang w:val="tr-TR"/>
              </w:rPr>
              <w:t>mikrogray</w:t>
            </w:r>
            <w:proofErr w:type="spellEnd"/>
          </w:p>
        </w:tc>
      </w:tr>
      <w:tr w:rsidR="00351385" w:rsidRPr="00A63D03" w14:paraId="5B03F3A0" w14:textId="77777777">
        <w:trPr>
          <w:trHeight w:val="315"/>
        </w:trPr>
        <w:tc>
          <w:tcPr>
            <w:tcW w:w="3691" w:type="dxa"/>
            <w:tcBorders>
              <w:top w:val="single" w:sz="4" w:space="0" w:color="FF5C00"/>
              <w:right w:val="single" w:sz="4" w:space="0" w:color="FF5C00"/>
            </w:tcBorders>
          </w:tcPr>
          <w:p w14:paraId="192D2578" w14:textId="77777777" w:rsidR="00351385" w:rsidRPr="00A63D03" w:rsidRDefault="00DC3BA1">
            <w:pPr>
              <w:pStyle w:val="TableParagraph"/>
              <w:spacing w:line="295" w:lineRule="exact"/>
              <w:ind w:left="94"/>
              <w:rPr>
                <w:sz w:val="28"/>
                <w:lang w:val="tr-TR"/>
              </w:rPr>
            </w:pPr>
            <w:r w:rsidRPr="00A63D03">
              <w:rPr>
                <w:sz w:val="28"/>
                <w:lang w:val="tr-TR"/>
              </w:rPr>
              <w:t xml:space="preserve">1 </w:t>
            </w:r>
            <w:proofErr w:type="spellStart"/>
            <w:r w:rsidRPr="00A63D03">
              <w:rPr>
                <w:sz w:val="28"/>
                <w:lang w:val="tr-TR"/>
              </w:rPr>
              <w:t>mikrorad</w:t>
            </w:r>
            <w:proofErr w:type="spellEnd"/>
          </w:p>
        </w:tc>
        <w:tc>
          <w:tcPr>
            <w:tcW w:w="2341" w:type="dxa"/>
            <w:tcBorders>
              <w:top w:val="single" w:sz="4" w:space="0" w:color="FF5C00"/>
              <w:left w:val="single" w:sz="4" w:space="0" w:color="FF5C00"/>
              <w:right w:val="single" w:sz="4" w:space="0" w:color="FF5C00"/>
            </w:tcBorders>
          </w:tcPr>
          <w:p w14:paraId="74031FB1" w14:textId="77777777" w:rsidR="00351385" w:rsidRPr="00A63D03" w:rsidRDefault="00DC3BA1">
            <w:pPr>
              <w:pStyle w:val="TableParagraph"/>
              <w:spacing w:line="295" w:lineRule="exact"/>
              <w:ind w:left="529"/>
              <w:rPr>
                <w:sz w:val="28"/>
                <w:lang w:val="tr-TR"/>
              </w:rPr>
            </w:pPr>
            <w:r w:rsidRPr="00A63D03">
              <w:rPr>
                <w:sz w:val="28"/>
                <w:lang w:val="tr-TR"/>
              </w:rPr>
              <w:t>1 µ</w:t>
            </w:r>
            <w:proofErr w:type="spellStart"/>
            <w:r w:rsidRPr="00A63D03">
              <w:rPr>
                <w:sz w:val="28"/>
                <w:lang w:val="tr-TR"/>
              </w:rPr>
              <w:t>rad</w:t>
            </w:r>
            <w:proofErr w:type="spellEnd"/>
          </w:p>
        </w:tc>
        <w:tc>
          <w:tcPr>
            <w:tcW w:w="3330" w:type="dxa"/>
            <w:tcBorders>
              <w:top w:val="single" w:sz="4" w:space="0" w:color="FF5C00"/>
              <w:left w:val="single" w:sz="4" w:space="0" w:color="FF5C00"/>
            </w:tcBorders>
          </w:tcPr>
          <w:p w14:paraId="36E3C4DC" w14:textId="77777777" w:rsidR="00351385" w:rsidRPr="00A63D03" w:rsidRDefault="00DC3BA1">
            <w:pPr>
              <w:pStyle w:val="TableParagraph"/>
              <w:spacing w:line="295" w:lineRule="exact"/>
              <w:ind w:left="248"/>
              <w:rPr>
                <w:sz w:val="28"/>
                <w:lang w:val="tr-TR"/>
              </w:rPr>
            </w:pPr>
            <w:r w:rsidRPr="00A63D03">
              <w:rPr>
                <w:sz w:val="28"/>
                <w:lang w:val="tr-TR"/>
              </w:rPr>
              <w:t xml:space="preserve">10 </w:t>
            </w:r>
            <w:proofErr w:type="spellStart"/>
            <w:r w:rsidRPr="00A63D03">
              <w:rPr>
                <w:sz w:val="28"/>
                <w:lang w:val="tr-TR"/>
              </w:rPr>
              <w:t>nanograys</w:t>
            </w:r>
            <w:proofErr w:type="spellEnd"/>
          </w:p>
        </w:tc>
      </w:tr>
    </w:tbl>
    <w:p w14:paraId="41A63ACF" w14:textId="77777777" w:rsidR="00351385" w:rsidRPr="00A63D03" w:rsidRDefault="00351385">
      <w:pPr>
        <w:pStyle w:val="BodyText"/>
        <w:spacing w:before="6"/>
        <w:rPr>
          <w:b/>
          <w:sz w:val="29"/>
          <w:lang w:val="tr-TR"/>
        </w:rPr>
      </w:pPr>
    </w:p>
    <w:p w14:paraId="212AF071" w14:textId="77777777" w:rsidR="00351385" w:rsidRPr="00A63D03" w:rsidRDefault="00DC3BA1">
      <w:pPr>
        <w:pStyle w:val="Heading7"/>
        <w:spacing w:after="22"/>
        <w:jc w:val="left"/>
        <w:rPr>
          <w:lang w:val="tr-TR"/>
        </w:rPr>
      </w:pPr>
      <w:bookmarkStart w:id="80" w:name="Tablo_23_-_Kısaltmalar"/>
      <w:bookmarkEnd w:id="80"/>
      <w:r w:rsidRPr="00A63D03">
        <w:rPr>
          <w:lang w:val="tr-TR"/>
        </w:rPr>
        <w:t xml:space="preserve">Tablo </w:t>
      </w:r>
      <w:proofErr w:type="gramStart"/>
      <w:r w:rsidRPr="00A63D03">
        <w:rPr>
          <w:lang w:val="tr-TR"/>
        </w:rPr>
        <w:t>23 -</w:t>
      </w:r>
      <w:proofErr w:type="gramEnd"/>
      <w:r w:rsidRPr="00A63D03">
        <w:rPr>
          <w:lang w:val="tr-TR"/>
        </w:rPr>
        <w:t xml:space="preserve"> Kısaltmalar</w:t>
      </w:r>
    </w:p>
    <w:tbl>
      <w:tblPr>
        <w:tblW w:w="0" w:type="auto"/>
        <w:tblInd w:w="558" w:type="dxa"/>
        <w:tblBorders>
          <w:top w:val="double" w:sz="1" w:space="0" w:color="FF5C00"/>
          <w:left w:val="double" w:sz="1" w:space="0" w:color="FF5C00"/>
          <w:bottom w:val="double" w:sz="1" w:space="0" w:color="FF5C00"/>
          <w:right w:val="double" w:sz="1" w:space="0" w:color="FF5C00"/>
          <w:insideH w:val="double" w:sz="1" w:space="0" w:color="FF5C00"/>
          <w:insideV w:val="double" w:sz="1" w:space="0" w:color="FF5C00"/>
        </w:tblBorders>
        <w:tblLayout w:type="fixed"/>
        <w:tblCellMar>
          <w:left w:w="0" w:type="dxa"/>
          <w:right w:w="0" w:type="dxa"/>
        </w:tblCellMar>
        <w:tblLook w:val="01E0" w:firstRow="1" w:lastRow="1" w:firstColumn="1" w:lastColumn="1" w:noHBand="0" w:noVBand="0"/>
      </w:tblPr>
      <w:tblGrid>
        <w:gridCol w:w="1530"/>
        <w:gridCol w:w="7830"/>
      </w:tblGrid>
      <w:tr w:rsidR="00351385" w:rsidRPr="00A63D03" w14:paraId="112F3F2D" w14:textId="77777777">
        <w:trPr>
          <w:trHeight w:val="315"/>
        </w:trPr>
        <w:tc>
          <w:tcPr>
            <w:tcW w:w="1530" w:type="dxa"/>
            <w:tcBorders>
              <w:bottom w:val="single" w:sz="4" w:space="0" w:color="FF5C00"/>
              <w:right w:val="single" w:sz="4" w:space="0" w:color="FF5C00"/>
            </w:tcBorders>
          </w:tcPr>
          <w:p w14:paraId="0756DF58" w14:textId="77777777" w:rsidR="00351385" w:rsidRPr="00A63D03" w:rsidRDefault="00DC3BA1">
            <w:pPr>
              <w:pStyle w:val="TableParagraph"/>
              <w:spacing w:line="295" w:lineRule="exact"/>
              <w:ind w:left="94"/>
              <w:rPr>
                <w:sz w:val="28"/>
                <w:lang w:val="tr-TR"/>
              </w:rPr>
            </w:pPr>
            <w:r w:rsidRPr="00A63D03">
              <w:rPr>
                <w:sz w:val="28"/>
                <w:lang w:val="tr-TR"/>
              </w:rPr>
              <w:t>ALC</w:t>
            </w:r>
          </w:p>
        </w:tc>
        <w:tc>
          <w:tcPr>
            <w:tcW w:w="7830" w:type="dxa"/>
            <w:tcBorders>
              <w:left w:val="single" w:sz="4" w:space="0" w:color="FF5C00"/>
              <w:bottom w:val="single" w:sz="4" w:space="0" w:color="FF5C00"/>
            </w:tcBorders>
          </w:tcPr>
          <w:p w14:paraId="2AC2E09A" w14:textId="77777777" w:rsidR="00351385" w:rsidRPr="00A63D03" w:rsidRDefault="00DC3BA1">
            <w:pPr>
              <w:pStyle w:val="TableParagraph"/>
              <w:spacing w:line="295" w:lineRule="exact"/>
              <w:ind w:left="110"/>
              <w:rPr>
                <w:sz w:val="28"/>
                <w:lang w:val="tr-TR"/>
              </w:rPr>
            </w:pPr>
            <w:proofErr w:type="gramStart"/>
            <w:r w:rsidRPr="00A63D03">
              <w:rPr>
                <w:sz w:val="28"/>
                <w:lang w:val="tr-TR"/>
              </w:rPr>
              <w:t>mutlak</w:t>
            </w:r>
            <w:proofErr w:type="gramEnd"/>
            <w:r w:rsidRPr="00A63D03">
              <w:rPr>
                <w:sz w:val="28"/>
                <w:lang w:val="tr-TR"/>
              </w:rPr>
              <w:t xml:space="preserve"> lenfosit sayısı</w:t>
            </w:r>
          </w:p>
        </w:tc>
      </w:tr>
      <w:tr w:rsidR="00351385" w:rsidRPr="00A63D03" w14:paraId="2668B0FD" w14:textId="77777777">
        <w:trPr>
          <w:trHeight w:val="314"/>
        </w:trPr>
        <w:tc>
          <w:tcPr>
            <w:tcW w:w="1530" w:type="dxa"/>
            <w:tcBorders>
              <w:top w:val="single" w:sz="4" w:space="0" w:color="FF5C00"/>
              <w:bottom w:val="single" w:sz="4" w:space="0" w:color="FF5C00"/>
              <w:right w:val="single" w:sz="4" w:space="0" w:color="FF5C00"/>
            </w:tcBorders>
          </w:tcPr>
          <w:p w14:paraId="5C9762E9" w14:textId="77777777" w:rsidR="00351385" w:rsidRPr="00A63D03" w:rsidRDefault="00DC3BA1">
            <w:pPr>
              <w:pStyle w:val="TableParagraph"/>
              <w:spacing w:line="294" w:lineRule="exact"/>
              <w:ind w:left="94"/>
              <w:rPr>
                <w:sz w:val="28"/>
                <w:lang w:val="tr-TR"/>
              </w:rPr>
            </w:pPr>
            <w:r w:rsidRPr="00A63D03">
              <w:rPr>
                <w:sz w:val="28"/>
                <w:lang w:val="tr-TR"/>
              </w:rPr>
              <w:t>ALI</w:t>
            </w:r>
          </w:p>
        </w:tc>
        <w:tc>
          <w:tcPr>
            <w:tcW w:w="7830" w:type="dxa"/>
            <w:tcBorders>
              <w:top w:val="single" w:sz="4" w:space="0" w:color="FF5C00"/>
              <w:left w:val="single" w:sz="4" w:space="0" w:color="FF5C00"/>
              <w:bottom w:val="single" w:sz="4" w:space="0" w:color="FF5C00"/>
            </w:tcBorders>
          </w:tcPr>
          <w:p w14:paraId="36BA5C03" w14:textId="77777777" w:rsidR="00351385" w:rsidRPr="00A63D03" w:rsidRDefault="00DC3BA1">
            <w:pPr>
              <w:pStyle w:val="TableParagraph"/>
              <w:spacing w:line="294" w:lineRule="exact"/>
              <w:ind w:left="110"/>
              <w:rPr>
                <w:sz w:val="28"/>
                <w:lang w:val="tr-TR"/>
              </w:rPr>
            </w:pPr>
            <w:proofErr w:type="gramStart"/>
            <w:r w:rsidRPr="00A63D03">
              <w:rPr>
                <w:sz w:val="28"/>
                <w:lang w:val="tr-TR"/>
              </w:rPr>
              <w:t>yıllık</w:t>
            </w:r>
            <w:proofErr w:type="gramEnd"/>
            <w:r w:rsidRPr="00A63D03">
              <w:rPr>
                <w:sz w:val="28"/>
                <w:lang w:val="tr-TR"/>
              </w:rPr>
              <w:t xml:space="preserve"> alım limiti</w:t>
            </w:r>
          </w:p>
        </w:tc>
      </w:tr>
      <w:tr w:rsidR="00351385" w:rsidRPr="00A63D03" w14:paraId="1D4392C2" w14:textId="77777777">
        <w:trPr>
          <w:trHeight w:val="313"/>
        </w:trPr>
        <w:tc>
          <w:tcPr>
            <w:tcW w:w="1530" w:type="dxa"/>
            <w:tcBorders>
              <w:top w:val="single" w:sz="4" w:space="0" w:color="FF5C00"/>
              <w:bottom w:val="single" w:sz="4" w:space="0" w:color="FF5C00"/>
              <w:right w:val="single" w:sz="4" w:space="0" w:color="FF5C00"/>
            </w:tcBorders>
          </w:tcPr>
          <w:p w14:paraId="195AA1D8" w14:textId="77777777" w:rsidR="00351385" w:rsidRPr="00A63D03" w:rsidRDefault="00DC3BA1">
            <w:pPr>
              <w:pStyle w:val="TableParagraph"/>
              <w:spacing w:line="294" w:lineRule="exact"/>
              <w:ind w:left="94"/>
              <w:rPr>
                <w:sz w:val="28"/>
                <w:lang w:val="tr-TR"/>
              </w:rPr>
            </w:pPr>
            <w:r w:rsidRPr="00A63D03">
              <w:rPr>
                <w:sz w:val="28"/>
                <w:lang w:val="tr-TR"/>
              </w:rPr>
              <w:t>ANC</w:t>
            </w:r>
          </w:p>
        </w:tc>
        <w:tc>
          <w:tcPr>
            <w:tcW w:w="7830" w:type="dxa"/>
            <w:tcBorders>
              <w:top w:val="single" w:sz="4" w:space="0" w:color="FF5C00"/>
              <w:left w:val="single" w:sz="4" w:space="0" w:color="FF5C00"/>
              <w:bottom w:val="single" w:sz="4" w:space="0" w:color="FF5C00"/>
            </w:tcBorders>
          </w:tcPr>
          <w:p w14:paraId="44FF9D55" w14:textId="77777777" w:rsidR="00351385" w:rsidRPr="00A63D03" w:rsidRDefault="00DC3BA1">
            <w:pPr>
              <w:pStyle w:val="TableParagraph"/>
              <w:spacing w:line="294" w:lineRule="exact"/>
              <w:ind w:left="110"/>
              <w:rPr>
                <w:sz w:val="28"/>
                <w:lang w:val="tr-TR"/>
              </w:rPr>
            </w:pPr>
            <w:proofErr w:type="gramStart"/>
            <w:r w:rsidRPr="00A63D03">
              <w:rPr>
                <w:sz w:val="28"/>
                <w:lang w:val="tr-TR"/>
              </w:rPr>
              <w:t>mutlak</w:t>
            </w:r>
            <w:proofErr w:type="gramEnd"/>
            <w:r w:rsidRPr="00A63D03">
              <w:rPr>
                <w:sz w:val="28"/>
                <w:lang w:val="tr-TR"/>
              </w:rPr>
              <w:t xml:space="preserve"> </w:t>
            </w:r>
            <w:proofErr w:type="spellStart"/>
            <w:r w:rsidRPr="00A63D03">
              <w:rPr>
                <w:sz w:val="28"/>
                <w:lang w:val="tr-TR"/>
              </w:rPr>
              <w:t>nötrofil</w:t>
            </w:r>
            <w:proofErr w:type="spellEnd"/>
            <w:r w:rsidRPr="00A63D03">
              <w:rPr>
                <w:sz w:val="28"/>
                <w:lang w:val="tr-TR"/>
              </w:rPr>
              <w:t xml:space="preserve"> sayısı</w:t>
            </w:r>
          </w:p>
        </w:tc>
      </w:tr>
      <w:tr w:rsidR="00351385" w:rsidRPr="00A63D03" w14:paraId="475CE71D" w14:textId="77777777">
        <w:trPr>
          <w:trHeight w:val="316"/>
        </w:trPr>
        <w:tc>
          <w:tcPr>
            <w:tcW w:w="1530" w:type="dxa"/>
            <w:tcBorders>
              <w:top w:val="single" w:sz="4" w:space="0" w:color="FF5C00"/>
              <w:bottom w:val="single" w:sz="4" w:space="0" w:color="FF5C00"/>
              <w:right w:val="single" w:sz="4" w:space="0" w:color="FF5C00"/>
            </w:tcBorders>
          </w:tcPr>
          <w:p w14:paraId="4461DDE4" w14:textId="77777777" w:rsidR="00351385" w:rsidRPr="00A63D03" w:rsidRDefault="00DC3BA1">
            <w:pPr>
              <w:pStyle w:val="TableParagraph"/>
              <w:spacing w:line="296" w:lineRule="exact"/>
              <w:ind w:left="94"/>
              <w:rPr>
                <w:sz w:val="28"/>
                <w:lang w:val="tr-TR"/>
              </w:rPr>
            </w:pPr>
            <w:r w:rsidRPr="00A63D03">
              <w:rPr>
                <w:sz w:val="28"/>
                <w:lang w:val="tr-TR"/>
              </w:rPr>
              <w:t>ARS</w:t>
            </w:r>
          </w:p>
        </w:tc>
        <w:tc>
          <w:tcPr>
            <w:tcW w:w="7830" w:type="dxa"/>
            <w:tcBorders>
              <w:top w:val="single" w:sz="4" w:space="0" w:color="FF5C00"/>
              <w:left w:val="single" w:sz="4" w:space="0" w:color="FF5C00"/>
              <w:bottom w:val="single" w:sz="4" w:space="0" w:color="FF5C00"/>
            </w:tcBorders>
          </w:tcPr>
          <w:p w14:paraId="798A3D41" w14:textId="77777777" w:rsidR="00351385" w:rsidRPr="00A63D03" w:rsidRDefault="00DC3BA1">
            <w:pPr>
              <w:pStyle w:val="TableParagraph"/>
              <w:spacing w:line="296" w:lineRule="exact"/>
              <w:ind w:left="110"/>
              <w:rPr>
                <w:sz w:val="28"/>
                <w:lang w:val="tr-TR"/>
              </w:rPr>
            </w:pPr>
            <w:proofErr w:type="gramStart"/>
            <w:r w:rsidRPr="00A63D03">
              <w:rPr>
                <w:sz w:val="28"/>
                <w:lang w:val="tr-TR"/>
              </w:rPr>
              <w:t>akut</w:t>
            </w:r>
            <w:proofErr w:type="gramEnd"/>
            <w:r w:rsidRPr="00A63D03">
              <w:rPr>
                <w:sz w:val="28"/>
                <w:lang w:val="tr-TR"/>
              </w:rPr>
              <w:t xml:space="preserve"> radyasyon sendromu</w:t>
            </w:r>
          </w:p>
        </w:tc>
      </w:tr>
      <w:tr w:rsidR="00351385" w:rsidRPr="00A63D03" w14:paraId="550BB062" w14:textId="77777777">
        <w:trPr>
          <w:trHeight w:val="312"/>
        </w:trPr>
        <w:tc>
          <w:tcPr>
            <w:tcW w:w="1530" w:type="dxa"/>
            <w:tcBorders>
              <w:top w:val="single" w:sz="4" w:space="0" w:color="FF5C00"/>
              <w:bottom w:val="single" w:sz="4" w:space="0" w:color="FF5C00"/>
              <w:right w:val="single" w:sz="4" w:space="0" w:color="FF5C00"/>
            </w:tcBorders>
          </w:tcPr>
          <w:p w14:paraId="521B3128" w14:textId="77777777" w:rsidR="00351385" w:rsidRPr="00A63D03" w:rsidRDefault="00DC3BA1">
            <w:pPr>
              <w:pStyle w:val="TableParagraph"/>
              <w:spacing w:line="293" w:lineRule="exact"/>
              <w:ind w:left="94"/>
              <w:rPr>
                <w:sz w:val="28"/>
                <w:lang w:val="tr-TR"/>
              </w:rPr>
            </w:pPr>
            <w:r w:rsidRPr="00A63D03">
              <w:rPr>
                <w:sz w:val="28"/>
                <w:lang w:val="tr-TR"/>
              </w:rPr>
              <w:t>BAT</w:t>
            </w:r>
          </w:p>
        </w:tc>
        <w:tc>
          <w:tcPr>
            <w:tcW w:w="7830" w:type="dxa"/>
            <w:tcBorders>
              <w:top w:val="single" w:sz="4" w:space="0" w:color="FF5C00"/>
              <w:left w:val="single" w:sz="4" w:space="0" w:color="FF5C00"/>
              <w:bottom w:val="single" w:sz="4" w:space="0" w:color="FF5C00"/>
            </w:tcBorders>
          </w:tcPr>
          <w:p w14:paraId="78399B67" w14:textId="77777777" w:rsidR="00351385" w:rsidRPr="00A63D03" w:rsidRDefault="00DC3BA1">
            <w:pPr>
              <w:pStyle w:val="TableParagraph"/>
              <w:spacing w:line="293" w:lineRule="exact"/>
              <w:ind w:left="110"/>
              <w:rPr>
                <w:sz w:val="28"/>
                <w:lang w:val="tr-TR"/>
              </w:rPr>
            </w:pPr>
            <w:proofErr w:type="spellStart"/>
            <w:r w:rsidRPr="00A63D03">
              <w:rPr>
                <w:sz w:val="28"/>
                <w:lang w:val="tr-TR"/>
              </w:rPr>
              <w:t>Biyodozimetri</w:t>
            </w:r>
            <w:proofErr w:type="spellEnd"/>
            <w:r w:rsidRPr="00A63D03">
              <w:rPr>
                <w:sz w:val="28"/>
                <w:lang w:val="tr-TR"/>
              </w:rPr>
              <w:t xml:space="preserve"> Değerlendirme Aracı</w:t>
            </w:r>
          </w:p>
        </w:tc>
      </w:tr>
      <w:tr w:rsidR="00351385" w:rsidRPr="00A63D03" w14:paraId="39041012" w14:textId="77777777">
        <w:trPr>
          <w:trHeight w:val="316"/>
        </w:trPr>
        <w:tc>
          <w:tcPr>
            <w:tcW w:w="1530" w:type="dxa"/>
            <w:tcBorders>
              <w:top w:val="single" w:sz="4" w:space="0" w:color="FF5C00"/>
              <w:bottom w:val="single" w:sz="4" w:space="0" w:color="FF5C00"/>
              <w:right w:val="single" w:sz="4" w:space="0" w:color="FF5C00"/>
            </w:tcBorders>
          </w:tcPr>
          <w:p w14:paraId="3C7A8415" w14:textId="77777777" w:rsidR="00351385" w:rsidRPr="00A63D03" w:rsidRDefault="00DC3BA1">
            <w:pPr>
              <w:pStyle w:val="TableParagraph"/>
              <w:spacing w:line="296" w:lineRule="exact"/>
              <w:ind w:left="94"/>
              <w:rPr>
                <w:sz w:val="28"/>
                <w:lang w:val="tr-TR"/>
              </w:rPr>
            </w:pPr>
            <w:r w:rsidRPr="00A63D03">
              <w:rPr>
                <w:sz w:val="28"/>
                <w:lang w:val="tr-TR"/>
              </w:rPr>
              <w:t>BEIR</w:t>
            </w:r>
          </w:p>
        </w:tc>
        <w:tc>
          <w:tcPr>
            <w:tcW w:w="7830" w:type="dxa"/>
            <w:tcBorders>
              <w:top w:val="single" w:sz="4" w:space="0" w:color="FF5C00"/>
              <w:left w:val="single" w:sz="4" w:space="0" w:color="FF5C00"/>
              <w:bottom w:val="single" w:sz="4" w:space="0" w:color="FF5C00"/>
            </w:tcBorders>
          </w:tcPr>
          <w:p w14:paraId="4329E35C" w14:textId="77777777" w:rsidR="00351385" w:rsidRPr="00A63D03" w:rsidRDefault="00DC3BA1">
            <w:pPr>
              <w:pStyle w:val="TableParagraph"/>
              <w:spacing w:line="296" w:lineRule="exact"/>
              <w:ind w:left="110"/>
              <w:rPr>
                <w:sz w:val="28"/>
                <w:lang w:val="tr-TR"/>
              </w:rPr>
            </w:pPr>
            <w:r w:rsidRPr="00A63D03">
              <w:rPr>
                <w:sz w:val="28"/>
                <w:lang w:val="tr-TR"/>
              </w:rPr>
              <w:t>İyonlaştırıcı Radyasyonun Biyolojik Etkileri</w:t>
            </w:r>
          </w:p>
        </w:tc>
      </w:tr>
      <w:tr w:rsidR="00351385" w:rsidRPr="00A63D03" w14:paraId="30747B69" w14:textId="77777777">
        <w:trPr>
          <w:trHeight w:val="312"/>
        </w:trPr>
        <w:tc>
          <w:tcPr>
            <w:tcW w:w="1530" w:type="dxa"/>
            <w:tcBorders>
              <w:top w:val="single" w:sz="4" w:space="0" w:color="FF5C00"/>
              <w:bottom w:val="single" w:sz="4" w:space="0" w:color="FF5C00"/>
              <w:right w:val="single" w:sz="4" w:space="0" w:color="FF5C00"/>
            </w:tcBorders>
          </w:tcPr>
          <w:p w14:paraId="6BE95F99" w14:textId="77777777" w:rsidR="00351385" w:rsidRPr="00A63D03" w:rsidRDefault="00DC3BA1">
            <w:pPr>
              <w:pStyle w:val="TableParagraph"/>
              <w:spacing w:line="293" w:lineRule="exact"/>
              <w:ind w:left="94"/>
              <w:rPr>
                <w:sz w:val="28"/>
                <w:lang w:val="tr-TR"/>
              </w:rPr>
            </w:pPr>
            <w:proofErr w:type="spellStart"/>
            <w:r w:rsidRPr="00A63D03">
              <w:rPr>
                <w:sz w:val="28"/>
                <w:lang w:val="tr-TR"/>
              </w:rPr>
              <w:t>Bq</w:t>
            </w:r>
            <w:proofErr w:type="spellEnd"/>
          </w:p>
        </w:tc>
        <w:tc>
          <w:tcPr>
            <w:tcW w:w="7830" w:type="dxa"/>
            <w:tcBorders>
              <w:top w:val="single" w:sz="4" w:space="0" w:color="FF5C00"/>
              <w:left w:val="single" w:sz="4" w:space="0" w:color="FF5C00"/>
              <w:bottom w:val="single" w:sz="4" w:space="0" w:color="FF5C00"/>
            </w:tcBorders>
          </w:tcPr>
          <w:p w14:paraId="73056159" w14:textId="4005C1D4" w:rsidR="00351385" w:rsidRPr="00A63D03" w:rsidRDefault="00B4670C">
            <w:pPr>
              <w:pStyle w:val="TableParagraph"/>
              <w:spacing w:line="293" w:lineRule="exact"/>
              <w:ind w:left="110"/>
              <w:rPr>
                <w:sz w:val="28"/>
                <w:lang w:val="tr-TR"/>
              </w:rPr>
            </w:pPr>
            <w:proofErr w:type="spellStart"/>
            <w:proofErr w:type="gramStart"/>
            <w:r w:rsidRPr="00A63D03">
              <w:rPr>
                <w:sz w:val="28"/>
                <w:lang w:val="tr-TR"/>
              </w:rPr>
              <w:t>bekerel</w:t>
            </w:r>
            <w:proofErr w:type="spellEnd"/>
            <w:proofErr w:type="gramEnd"/>
          </w:p>
        </w:tc>
      </w:tr>
      <w:tr w:rsidR="00351385" w:rsidRPr="00A63D03" w14:paraId="29EBADE1" w14:textId="77777777">
        <w:trPr>
          <w:trHeight w:val="316"/>
        </w:trPr>
        <w:tc>
          <w:tcPr>
            <w:tcW w:w="1530" w:type="dxa"/>
            <w:tcBorders>
              <w:top w:val="single" w:sz="4" w:space="0" w:color="FF5C00"/>
              <w:bottom w:val="single" w:sz="4" w:space="0" w:color="FF5C00"/>
              <w:right w:val="single" w:sz="4" w:space="0" w:color="FF5C00"/>
            </w:tcBorders>
          </w:tcPr>
          <w:p w14:paraId="7FAF2A28" w14:textId="77777777" w:rsidR="00351385" w:rsidRPr="00A63D03" w:rsidRDefault="00DC3BA1">
            <w:pPr>
              <w:pStyle w:val="TableParagraph"/>
              <w:spacing w:line="296" w:lineRule="exact"/>
              <w:ind w:left="94"/>
              <w:rPr>
                <w:sz w:val="28"/>
                <w:lang w:val="tr-TR"/>
              </w:rPr>
            </w:pPr>
            <w:r w:rsidRPr="00A63D03">
              <w:rPr>
                <w:sz w:val="28"/>
                <w:lang w:val="tr-TR"/>
              </w:rPr>
              <w:t>CBC</w:t>
            </w:r>
          </w:p>
        </w:tc>
        <w:tc>
          <w:tcPr>
            <w:tcW w:w="7830" w:type="dxa"/>
            <w:tcBorders>
              <w:top w:val="single" w:sz="4" w:space="0" w:color="FF5C00"/>
              <w:left w:val="single" w:sz="4" w:space="0" w:color="FF5C00"/>
              <w:bottom w:val="single" w:sz="4" w:space="0" w:color="FF5C00"/>
            </w:tcBorders>
          </w:tcPr>
          <w:p w14:paraId="7DF13784" w14:textId="77777777" w:rsidR="00351385" w:rsidRPr="00A63D03" w:rsidRDefault="00DC3BA1">
            <w:pPr>
              <w:pStyle w:val="TableParagraph"/>
              <w:spacing w:line="296" w:lineRule="exact"/>
              <w:ind w:left="110"/>
              <w:rPr>
                <w:sz w:val="28"/>
                <w:lang w:val="tr-TR"/>
              </w:rPr>
            </w:pPr>
            <w:proofErr w:type="gramStart"/>
            <w:r w:rsidRPr="00A63D03">
              <w:rPr>
                <w:sz w:val="28"/>
                <w:lang w:val="tr-TR"/>
              </w:rPr>
              <w:t>tam</w:t>
            </w:r>
            <w:proofErr w:type="gramEnd"/>
            <w:r w:rsidRPr="00A63D03">
              <w:rPr>
                <w:sz w:val="28"/>
                <w:lang w:val="tr-TR"/>
              </w:rPr>
              <w:t xml:space="preserve"> kan sayımı</w:t>
            </w:r>
          </w:p>
        </w:tc>
      </w:tr>
      <w:tr w:rsidR="00351385" w:rsidRPr="00A63D03" w14:paraId="57D4BBAF" w14:textId="77777777">
        <w:trPr>
          <w:trHeight w:val="314"/>
        </w:trPr>
        <w:tc>
          <w:tcPr>
            <w:tcW w:w="1530" w:type="dxa"/>
            <w:tcBorders>
              <w:top w:val="single" w:sz="4" w:space="0" w:color="FF5C00"/>
              <w:bottom w:val="single" w:sz="4" w:space="0" w:color="FF5C00"/>
              <w:right w:val="single" w:sz="4" w:space="0" w:color="FF5C00"/>
            </w:tcBorders>
          </w:tcPr>
          <w:p w14:paraId="517A4C01" w14:textId="77777777" w:rsidR="00351385" w:rsidRPr="00A63D03" w:rsidRDefault="00DC3BA1">
            <w:pPr>
              <w:pStyle w:val="TableParagraph"/>
              <w:spacing w:line="294" w:lineRule="exact"/>
              <w:ind w:left="94"/>
              <w:rPr>
                <w:sz w:val="28"/>
                <w:lang w:val="tr-TR"/>
              </w:rPr>
            </w:pPr>
            <w:proofErr w:type="spellStart"/>
            <w:r w:rsidRPr="00A63D03">
              <w:rPr>
                <w:sz w:val="28"/>
                <w:lang w:val="tr-TR"/>
              </w:rPr>
              <w:t>Ci</w:t>
            </w:r>
            <w:proofErr w:type="spellEnd"/>
          </w:p>
        </w:tc>
        <w:tc>
          <w:tcPr>
            <w:tcW w:w="7830" w:type="dxa"/>
            <w:tcBorders>
              <w:top w:val="single" w:sz="4" w:space="0" w:color="FF5C00"/>
              <w:left w:val="single" w:sz="4" w:space="0" w:color="FF5C00"/>
              <w:bottom w:val="single" w:sz="4" w:space="0" w:color="FF5C00"/>
            </w:tcBorders>
          </w:tcPr>
          <w:p w14:paraId="5BC2B633" w14:textId="77777777" w:rsidR="00351385" w:rsidRPr="00A63D03" w:rsidRDefault="00DC3BA1">
            <w:pPr>
              <w:pStyle w:val="TableParagraph"/>
              <w:spacing w:line="294" w:lineRule="exact"/>
              <w:ind w:left="110"/>
              <w:rPr>
                <w:sz w:val="28"/>
                <w:lang w:val="tr-TR"/>
              </w:rPr>
            </w:pPr>
            <w:proofErr w:type="spellStart"/>
            <w:proofErr w:type="gramStart"/>
            <w:r w:rsidRPr="00A63D03">
              <w:rPr>
                <w:sz w:val="28"/>
                <w:lang w:val="tr-TR"/>
              </w:rPr>
              <w:t>curie</w:t>
            </w:r>
            <w:proofErr w:type="spellEnd"/>
            <w:proofErr w:type="gramEnd"/>
          </w:p>
        </w:tc>
      </w:tr>
      <w:tr w:rsidR="00351385" w:rsidRPr="00A63D03" w14:paraId="5392AE31" w14:textId="77777777">
        <w:trPr>
          <w:trHeight w:val="312"/>
        </w:trPr>
        <w:tc>
          <w:tcPr>
            <w:tcW w:w="1530" w:type="dxa"/>
            <w:tcBorders>
              <w:top w:val="single" w:sz="4" w:space="0" w:color="FF5C00"/>
              <w:bottom w:val="single" w:sz="4" w:space="0" w:color="FF5C00"/>
              <w:right w:val="single" w:sz="4" w:space="0" w:color="FF5C00"/>
            </w:tcBorders>
          </w:tcPr>
          <w:p w14:paraId="17311DC4" w14:textId="77777777" w:rsidR="00351385" w:rsidRPr="00A63D03" w:rsidRDefault="00DC3BA1">
            <w:pPr>
              <w:pStyle w:val="TableParagraph"/>
              <w:spacing w:line="293" w:lineRule="exact"/>
              <w:ind w:left="94"/>
              <w:rPr>
                <w:sz w:val="28"/>
                <w:lang w:val="tr-TR"/>
              </w:rPr>
            </w:pPr>
            <w:r w:rsidRPr="00A63D03">
              <w:rPr>
                <w:sz w:val="28"/>
                <w:lang w:val="tr-TR"/>
              </w:rPr>
              <w:t>KLL</w:t>
            </w:r>
          </w:p>
        </w:tc>
        <w:tc>
          <w:tcPr>
            <w:tcW w:w="7830" w:type="dxa"/>
            <w:tcBorders>
              <w:top w:val="single" w:sz="4" w:space="0" w:color="FF5C00"/>
              <w:left w:val="single" w:sz="4" w:space="0" w:color="FF5C00"/>
              <w:bottom w:val="single" w:sz="4" w:space="0" w:color="FF5C00"/>
            </w:tcBorders>
          </w:tcPr>
          <w:p w14:paraId="524F9EFA" w14:textId="77777777" w:rsidR="00351385" w:rsidRPr="00A63D03" w:rsidRDefault="00DC3BA1">
            <w:pPr>
              <w:pStyle w:val="TableParagraph"/>
              <w:spacing w:line="293" w:lineRule="exact"/>
              <w:ind w:left="110"/>
              <w:rPr>
                <w:sz w:val="28"/>
                <w:lang w:val="tr-TR"/>
              </w:rPr>
            </w:pPr>
            <w:proofErr w:type="gramStart"/>
            <w:r w:rsidRPr="00A63D03">
              <w:rPr>
                <w:sz w:val="28"/>
                <w:lang w:val="tr-TR"/>
              </w:rPr>
              <w:t>kronik</w:t>
            </w:r>
            <w:proofErr w:type="gramEnd"/>
            <w:r w:rsidRPr="00A63D03">
              <w:rPr>
                <w:sz w:val="28"/>
                <w:lang w:val="tr-TR"/>
              </w:rPr>
              <w:t xml:space="preserve"> </w:t>
            </w:r>
            <w:proofErr w:type="spellStart"/>
            <w:r w:rsidRPr="00A63D03">
              <w:rPr>
                <w:sz w:val="28"/>
                <w:lang w:val="tr-TR"/>
              </w:rPr>
              <w:t>lenfositik</w:t>
            </w:r>
            <w:proofErr w:type="spellEnd"/>
            <w:r w:rsidRPr="00A63D03">
              <w:rPr>
                <w:sz w:val="28"/>
                <w:lang w:val="tr-TR"/>
              </w:rPr>
              <w:t xml:space="preserve"> lösemi</w:t>
            </w:r>
          </w:p>
        </w:tc>
      </w:tr>
      <w:tr w:rsidR="00351385" w:rsidRPr="00A63D03" w14:paraId="1B5A6DFE" w14:textId="77777777">
        <w:trPr>
          <w:trHeight w:val="315"/>
        </w:trPr>
        <w:tc>
          <w:tcPr>
            <w:tcW w:w="1530" w:type="dxa"/>
            <w:tcBorders>
              <w:top w:val="single" w:sz="4" w:space="0" w:color="FF5C00"/>
              <w:bottom w:val="single" w:sz="4" w:space="0" w:color="FF5C00"/>
              <w:right w:val="single" w:sz="4" w:space="0" w:color="FF5C00"/>
            </w:tcBorders>
          </w:tcPr>
          <w:p w14:paraId="3D3171AE" w14:textId="77777777" w:rsidR="00351385" w:rsidRPr="00A63D03" w:rsidRDefault="00DC3BA1">
            <w:pPr>
              <w:pStyle w:val="TableParagraph"/>
              <w:spacing w:line="295" w:lineRule="exact"/>
              <w:ind w:left="94"/>
              <w:rPr>
                <w:sz w:val="28"/>
                <w:lang w:val="tr-TR"/>
              </w:rPr>
            </w:pPr>
            <w:r w:rsidRPr="00A63D03">
              <w:rPr>
                <w:sz w:val="28"/>
                <w:lang w:val="tr-TR"/>
              </w:rPr>
              <w:t>CPM</w:t>
            </w:r>
          </w:p>
        </w:tc>
        <w:tc>
          <w:tcPr>
            <w:tcW w:w="7830" w:type="dxa"/>
            <w:tcBorders>
              <w:top w:val="single" w:sz="4" w:space="0" w:color="FF5C00"/>
              <w:left w:val="single" w:sz="4" w:space="0" w:color="FF5C00"/>
              <w:bottom w:val="single" w:sz="4" w:space="0" w:color="FF5C00"/>
            </w:tcBorders>
          </w:tcPr>
          <w:p w14:paraId="2CE2FEEC" w14:textId="77777777" w:rsidR="00351385" w:rsidRPr="00A63D03" w:rsidRDefault="00DC3BA1">
            <w:pPr>
              <w:pStyle w:val="TableParagraph"/>
              <w:spacing w:line="295" w:lineRule="exact"/>
              <w:ind w:left="110"/>
              <w:rPr>
                <w:sz w:val="28"/>
                <w:lang w:val="tr-TR"/>
              </w:rPr>
            </w:pPr>
            <w:proofErr w:type="gramStart"/>
            <w:r w:rsidRPr="00A63D03">
              <w:rPr>
                <w:sz w:val="28"/>
                <w:lang w:val="tr-TR"/>
              </w:rPr>
              <w:t>dakika</w:t>
            </w:r>
            <w:proofErr w:type="gramEnd"/>
            <w:r w:rsidRPr="00A63D03">
              <w:rPr>
                <w:sz w:val="28"/>
                <w:lang w:val="tr-TR"/>
              </w:rPr>
              <w:t xml:space="preserve"> başına sayım</w:t>
            </w:r>
          </w:p>
        </w:tc>
      </w:tr>
      <w:tr w:rsidR="00351385" w:rsidRPr="00A63D03" w14:paraId="47345D5F" w14:textId="77777777">
        <w:trPr>
          <w:trHeight w:val="313"/>
        </w:trPr>
        <w:tc>
          <w:tcPr>
            <w:tcW w:w="1530" w:type="dxa"/>
            <w:tcBorders>
              <w:top w:val="single" w:sz="4" w:space="0" w:color="FF5C00"/>
              <w:bottom w:val="single" w:sz="4" w:space="0" w:color="FF5C00"/>
              <w:right w:val="single" w:sz="4" w:space="0" w:color="FF5C00"/>
            </w:tcBorders>
          </w:tcPr>
          <w:p w14:paraId="773A5CF9" w14:textId="77777777" w:rsidR="00351385" w:rsidRPr="00A63D03" w:rsidRDefault="00DC3BA1">
            <w:pPr>
              <w:pStyle w:val="TableParagraph"/>
              <w:spacing w:line="294" w:lineRule="exact"/>
              <w:ind w:left="94"/>
              <w:rPr>
                <w:sz w:val="28"/>
                <w:lang w:val="tr-TR"/>
              </w:rPr>
            </w:pPr>
            <w:r w:rsidRPr="00A63D03">
              <w:rPr>
                <w:sz w:val="28"/>
                <w:lang w:val="tr-TR"/>
              </w:rPr>
              <w:t>CRP</w:t>
            </w:r>
          </w:p>
        </w:tc>
        <w:tc>
          <w:tcPr>
            <w:tcW w:w="7830" w:type="dxa"/>
            <w:tcBorders>
              <w:top w:val="single" w:sz="4" w:space="0" w:color="FF5C00"/>
              <w:left w:val="single" w:sz="4" w:space="0" w:color="FF5C00"/>
              <w:bottom w:val="single" w:sz="4" w:space="0" w:color="FF5C00"/>
            </w:tcBorders>
          </w:tcPr>
          <w:p w14:paraId="150DA309" w14:textId="77777777" w:rsidR="00351385" w:rsidRPr="00A63D03" w:rsidRDefault="00DC3BA1">
            <w:pPr>
              <w:pStyle w:val="TableParagraph"/>
              <w:spacing w:line="294" w:lineRule="exact"/>
              <w:ind w:left="110"/>
              <w:rPr>
                <w:sz w:val="28"/>
                <w:lang w:val="tr-TR"/>
              </w:rPr>
            </w:pPr>
            <w:r w:rsidRPr="00A63D03">
              <w:rPr>
                <w:sz w:val="28"/>
                <w:lang w:val="tr-TR"/>
              </w:rPr>
              <w:t>C-reaktif protein</w:t>
            </w:r>
          </w:p>
        </w:tc>
      </w:tr>
      <w:tr w:rsidR="00351385" w:rsidRPr="00A63D03" w14:paraId="417FEBAD" w14:textId="77777777">
        <w:trPr>
          <w:trHeight w:val="316"/>
        </w:trPr>
        <w:tc>
          <w:tcPr>
            <w:tcW w:w="1530" w:type="dxa"/>
            <w:tcBorders>
              <w:top w:val="single" w:sz="4" w:space="0" w:color="FF5C00"/>
              <w:bottom w:val="single" w:sz="4" w:space="0" w:color="FF5C00"/>
              <w:right w:val="single" w:sz="4" w:space="0" w:color="FF5C00"/>
            </w:tcBorders>
          </w:tcPr>
          <w:p w14:paraId="3EEEDBD4" w14:textId="77777777" w:rsidR="00351385" w:rsidRPr="00A63D03" w:rsidRDefault="00DC3BA1">
            <w:pPr>
              <w:pStyle w:val="TableParagraph"/>
              <w:spacing w:line="296" w:lineRule="exact"/>
              <w:ind w:left="94"/>
              <w:rPr>
                <w:sz w:val="28"/>
                <w:lang w:val="tr-TR"/>
              </w:rPr>
            </w:pPr>
            <w:r w:rsidRPr="00A63D03">
              <w:rPr>
                <w:sz w:val="28"/>
                <w:lang w:val="tr-TR"/>
              </w:rPr>
              <w:t>CSF</w:t>
            </w:r>
          </w:p>
        </w:tc>
        <w:tc>
          <w:tcPr>
            <w:tcW w:w="7830" w:type="dxa"/>
            <w:tcBorders>
              <w:top w:val="single" w:sz="4" w:space="0" w:color="FF5C00"/>
              <w:left w:val="single" w:sz="4" w:space="0" w:color="FF5C00"/>
              <w:bottom w:val="single" w:sz="4" w:space="0" w:color="FF5C00"/>
            </w:tcBorders>
          </w:tcPr>
          <w:p w14:paraId="6C743771" w14:textId="77777777" w:rsidR="00351385" w:rsidRPr="00A63D03" w:rsidRDefault="00DC3BA1">
            <w:pPr>
              <w:pStyle w:val="TableParagraph"/>
              <w:spacing w:line="296" w:lineRule="exact"/>
              <w:ind w:left="110"/>
              <w:rPr>
                <w:sz w:val="28"/>
                <w:lang w:val="tr-TR"/>
              </w:rPr>
            </w:pPr>
            <w:proofErr w:type="gramStart"/>
            <w:r w:rsidRPr="00A63D03">
              <w:rPr>
                <w:sz w:val="28"/>
                <w:lang w:val="tr-TR"/>
              </w:rPr>
              <w:t>koloni</w:t>
            </w:r>
            <w:proofErr w:type="gramEnd"/>
            <w:r w:rsidRPr="00A63D03">
              <w:rPr>
                <w:sz w:val="28"/>
                <w:lang w:val="tr-TR"/>
              </w:rPr>
              <w:t xml:space="preserve"> uyarıcı faktör</w:t>
            </w:r>
          </w:p>
        </w:tc>
      </w:tr>
      <w:tr w:rsidR="00351385" w:rsidRPr="00A63D03" w14:paraId="47795E81" w14:textId="77777777">
        <w:trPr>
          <w:trHeight w:val="312"/>
        </w:trPr>
        <w:tc>
          <w:tcPr>
            <w:tcW w:w="1530" w:type="dxa"/>
            <w:tcBorders>
              <w:top w:val="single" w:sz="4" w:space="0" w:color="FF5C00"/>
              <w:bottom w:val="single" w:sz="4" w:space="0" w:color="FF5C00"/>
              <w:right w:val="single" w:sz="4" w:space="0" w:color="FF5C00"/>
            </w:tcBorders>
          </w:tcPr>
          <w:p w14:paraId="63812EFA" w14:textId="77777777" w:rsidR="00351385" w:rsidRPr="00A63D03" w:rsidRDefault="00DC3BA1">
            <w:pPr>
              <w:pStyle w:val="TableParagraph"/>
              <w:spacing w:line="293" w:lineRule="exact"/>
              <w:ind w:left="94"/>
              <w:rPr>
                <w:sz w:val="28"/>
                <w:lang w:val="tr-TR"/>
              </w:rPr>
            </w:pPr>
            <w:r w:rsidRPr="00A63D03">
              <w:rPr>
                <w:sz w:val="28"/>
                <w:lang w:val="tr-TR"/>
              </w:rPr>
              <w:t>DPM</w:t>
            </w:r>
          </w:p>
        </w:tc>
        <w:tc>
          <w:tcPr>
            <w:tcW w:w="7830" w:type="dxa"/>
            <w:tcBorders>
              <w:top w:val="single" w:sz="4" w:space="0" w:color="FF5C00"/>
              <w:left w:val="single" w:sz="4" w:space="0" w:color="FF5C00"/>
              <w:bottom w:val="single" w:sz="4" w:space="0" w:color="FF5C00"/>
            </w:tcBorders>
          </w:tcPr>
          <w:p w14:paraId="6DF41292" w14:textId="77777777" w:rsidR="00351385" w:rsidRPr="00A63D03" w:rsidRDefault="00DC3BA1">
            <w:pPr>
              <w:pStyle w:val="TableParagraph"/>
              <w:spacing w:line="293" w:lineRule="exact"/>
              <w:ind w:left="110"/>
              <w:rPr>
                <w:sz w:val="28"/>
                <w:lang w:val="tr-TR"/>
              </w:rPr>
            </w:pPr>
            <w:proofErr w:type="gramStart"/>
            <w:r w:rsidRPr="00A63D03">
              <w:rPr>
                <w:sz w:val="28"/>
                <w:lang w:val="tr-TR"/>
              </w:rPr>
              <w:t>dakika</w:t>
            </w:r>
            <w:proofErr w:type="gramEnd"/>
            <w:r w:rsidRPr="00A63D03">
              <w:rPr>
                <w:sz w:val="28"/>
                <w:lang w:val="tr-TR"/>
              </w:rPr>
              <w:t xml:space="preserve"> başına parçalanma</w:t>
            </w:r>
          </w:p>
        </w:tc>
      </w:tr>
      <w:tr w:rsidR="00351385" w:rsidRPr="00A63D03" w14:paraId="2107EB3C" w14:textId="77777777">
        <w:trPr>
          <w:trHeight w:val="312"/>
        </w:trPr>
        <w:tc>
          <w:tcPr>
            <w:tcW w:w="1530" w:type="dxa"/>
            <w:tcBorders>
              <w:top w:val="single" w:sz="4" w:space="0" w:color="FF5C00"/>
              <w:bottom w:val="single" w:sz="4" w:space="0" w:color="FF5C00"/>
              <w:right w:val="single" w:sz="4" w:space="0" w:color="FF5C00"/>
            </w:tcBorders>
          </w:tcPr>
          <w:p w14:paraId="162B5142" w14:textId="77777777" w:rsidR="00351385" w:rsidRPr="00A63D03" w:rsidRDefault="00DC3BA1">
            <w:pPr>
              <w:pStyle w:val="TableParagraph"/>
              <w:spacing w:line="293" w:lineRule="exact"/>
              <w:ind w:left="94"/>
              <w:rPr>
                <w:sz w:val="28"/>
                <w:lang w:val="tr-TR"/>
              </w:rPr>
            </w:pPr>
            <w:r w:rsidRPr="00A63D03">
              <w:rPr>
                <w:sz w:val="28"/>
                <w:lang w:val="tr-TR"/>
              </w:rPr>
              <w:t>DRD</w:t>
            </w:r>
          </w:p>
        </w:tc>
        <w:tc>
          <w:tcPr>
            <w:tcW w:w="7830" w:type="dxa"/>
            <w:tcBorders>
              <w:top w:val="single" w:sz="4" w:space="0" w:color="FF5C00"/>
              <w:left w:val="single" w:sz="4" w:space="0" w:color="FF5C00"/>
              <w:bottom w:val="single" w:sz="4" w:space="0" w:color="FF5C00"/>
            </w:tcBorders>
          </w:tcPr>
          <w:p w14:paraId="16D91504" w14:textId="77777777" w:rsidR="00351385" w:rsidRPr="00A63D03" w:rsidRDefault="00DC3BA1">
            <w:pPr>
              <w:pStyle w:val="TableParagraph"/>
              <w:spacing w:line="293" w:lineRule="exact"/>
              <w:ind w:left="110"/>
              <w:rPr>
                <w:sz w:val="28"/>
                <w:lang w:val="tr-TR"/>
              </w:rPr>
            </w:pPr>
            <w:proofErr w:type="gramStart"/>
            <w:r w:rsidRPr="00A63D03">
              <w:rPr>
                <w:sz w:val="28"/>
                <w:lang w:val="tr-TR"/>
              </w:rPr>
              <w:t>doğrudan</w:t>
            </w:r>
            <w:proofErr w:type="gramEnd"/>
            <w:r w:rsidRPr="00A63D03">
              <w:rPr>
                <w:sz w:val="28"/>
                <w:lang w:val="tr-TR"/>
              </w:rPr>
              <w:t xml:space="preserve"> okunan </w:t>
            </w:r>
            <w:proofErr w:type="spellStart"/>
            <w:r w:rsidRPr="00A63D03">
              <w:rPr>
                <w:sz w:val="28"/>
                <w:lang w:val="tr-TR"/>
              </w:rPr>
              <w:t>dozimetre</w:t>
            </w:r>
            <w:proofErr w:type="spellEnd"/>
          </w:p>
        </w:tc>
      </w:tr>
      <w:tr w:rsidR="00351385" w:rsidRPr="00A63D03" w14:paraId="79A589F2" w14:textId="77777777">
        <w:trPr>
          <w:trHeight w:val="316"/>
        </w:trPr>
        <w:tc>
          <w:tcPr>
            <w:tcW w:w="1530" w:type="dxa"/>
            <w:tcBorders>
              <w:top w:val="single" w:sz="4" w:space="0" w:color="FF5C00"/>
              <w:bottom w:val="single" w:sz="4" w:space="0" w:color="FF5C00"/>
              <w:right w:val="single" w:sz="4" w:space="0" w:color="FF5C00"/>
            </w:tcBorders>
          </w:tcPr>
          <w:p w14:paraId="47D819CA" w14:textId="77777777" w:rsidR="00351385" w:rsidRPr="00A63D03" w:rsidRDefault="00DC3BA1">
            <w:pPr>
              <w:pStyle w:val="TableParagraph"/>
              <w:spacing w:line="296" w:lineRule="exact"/>
              <w:ind w:left="94"/>
              <w:rPr>
                <w:sz w:val="28"/>
                <w:lang w:val="tr-TR"/>
              </w:rPr>
            </w:pPr>
            <w:r w:rsidRPr="00A63D03">
              <w:rPr>
                <w:sz w:val="28"/>
                <w:lang w:val="tr-TR"/>
              </w:rPr>
              <w:t>DTPA</w:t>
            </w:r>
          </w:p>
        </w:tc>
        <w:tc>
          <w:tcPr>
            <w:tcW w:w="7830" w:type="dxa"/>
            <w:tcBorders>
              <w:top w:val="single" w:sz="4" w:space="0" w:color="FF5C00"/>
              <w:left w:val="single" w:sz="4" w:space="0" w:color="FF5C00"/>
              <w:bottom w:val="single" w:sz="4" w:space="0" w:color="FF5C00"/>
            </w:tcBorders>
          </w:tcPr>
          <w:p w14:paraId="48622EAD" w14:textId="77777777" w:rsidR="00351385" w:rsidRPr="00A63D03" w:rsidRDefault="00DC3BA1">
            <w:pPr>
              <w:pStyle w:val="TableParagraph"/>
              <w:spacing w:line="296" w:lineRule="exact"/>
              <w:ind w:left="110"/>
              <w:rPr>
                <w:sz w:val="28"/>
                <w:lang w:val="tr-TR"/>
              </w:rPr>
            </w:pPr>
            <w:proofErr w:type="spellStart"/>
            <w:proofErr w:type="gramStart"/>
            <w:r w:rsidRPr="00A63D03">
              <w:rPr>
                <w:sz w:val="28"/>
                <w:lang w:val="tr-TR"/>
              </w:rPr>
              <w:t>dietilentriaminpentaasetik</w:t>
            </w:r>
            <w:proofErr w:type="spellEnd"/>
            <w:proofErr w:type="gramEnd"/>
            <w:r w:rsidRPr="00A63D03">
              <w:rPr>
                <w:sz w:val="28"/>
                <w:lang w:val="tr-TR"/>
              </w:rPr>
              <w:t xml:space="preserve"> asit</w:t>
            </w:r>
          </w:p>
        </w:tc>
      </w:tr>
      <w:tr w:rsidR="00351385" w:rsidRPr="00A63D03" w14:paraId="4CA87ECC" w14:textId="77777777">
        <w:trPr>
          <w:trHeight w:val="312"/>
        </w:trPr>
        <w:tc>
          <w:tcPr>
            <w:tcW w:w="1530" w:type="dxa"/>
            <w:tcBorders>
              <w:top w:val="single" w:sz="4" w:space="0" w:color="FF5C00"/>
              <w:bottom w:val="single" w:sz="4" w:space="0" w:color="FF5C00"/>
              <w:right w:val="single" w:sz="4" w:space="0" w:color="FF5C00"/>
            </w:tcBorders>
          </w:tcPr>
          <w:p w14:paraId="5EAA06B8" w14:textId="77777777" w:rsidR="00351385" w:rsidRPr="00A63D03" w:rsidRDefault="00DC3BA1">
            <w:pPr>
              <w:pStyle w:val="TableParagraph"/>
              <w:spacing w:line="293" w:lineRule="exact"/>
              <w:ind w:left="94"/>
              <w:rPr>
                <w:sz w:val="28"/>
                <w:lang w:val="tr-TR"/>
              </w:rPr>
            </w:pPr>
            <w:r w:rsidRPr="00A63D03">
              <w:rPr>
                <w:sz w:val="28"/>
                <w:lang w:val="tr-TR"/>
              </w:rPr>
              <w:t>DU</w:t>
            </w:r>
          </w:p>
        </w:tc>
        <w:tc>
          <w:tcPr>
            <w:tcW w:w="7830" w:type="dxa"/>
            <w:tcBorders>
              <w:top w:val="single" w:sz="4" w:space="0" w:color="FF5C00"/>
              <w:left w:val="single" w:sz="4" w:space="0" w:color="FF5C00"/>
              <w:bottom w:val="single" w:sz="4" w:space="0" w:color="FF5C00"/>
            </w:tcBorders>
          </w:tcPr>
          <w:p w14:paraId="3BD099C9" w14:textId="77777777" w:rsidR="00351385" w:rsidRPr="00A63D03" w:rsidRDefault="00DC3BA1">
            <w:pPr>
              <w:pStyle w:val="TableParagraph"/>
              <w:spacing w:line="293" w:lineRule="exact"/>
              <w:ind w:left="110"/>
              <w:rPr>
                <w:sz w:val="28"/>
                <w:lang w:val="tr-TR"/>
              </w:rPr>
            </w:pPr>
            <w:proofErr w:type="gramStart"/>
            <w:r w:rsidRPr="00A63D03">
              <w:rPr>
                <w:sz w:val="28"/>
                <w:lang w:val="tr-TR"/>
              </w:rPr>
              <w:t>tükenmiş</w:t>
            </w:r>
            <w:proofErr w:type="gramEnd"/>
            <w:r w:rsidRPr="00A63D03">
              <w:rPr>
                <w:sz w:val="28"/>
                <w:lang w:val="tr-TR"/>
              </w:rPr>
              <w:t xml:space="preserve"> uranyum</w:t>
            </w:r>
          </w:p>
        </w:tc>
      </w:tr>
      <w:tr w:rsidR="00351385" w:rsidRPr="00A63D03" w14:paraId="29B4E825" w14:textId="77777777">
        <w:trPr>
          <w:trHeight w:val="316"/>
        </w:trPr>
        <w:tc>
          <w:tcPr>
            <w:tcW w:w="1530" w:type="dxa"/>
            <w:tcBorders>
              <w:top w:val="single" w:sz="4" w:space="0" w:color="FF5C00"/>
              <w:bottom w:val="single" w:sz="4" w:space="0" w:color="FF5C00"/>
              <w:right w:val="single" w:sz="4" w:space="0" w:color="FF5C00"/>
            </w:tcBorders>
          </w:tcPr>
          <w:p w14:paraId="77153C96" w14:textId="77777777" w:rsidR="00351385" w:rsidRPr="00A63D03" w:rsidRDefault="00DC3BA1">
            <w:pPr>
              <w:pStyle w:val="TableParagraph"/>
              <w:spacing w:line="296" w:lineRule="exact"/>
              <w:ind w:left="94"/>
              <w:rPr>
                <w:sz w:val="28"/>
                <w:lang w:val="tr-TR"/>
              </w:rPr>
            </w:pPr>
            <w:r w:rsidRPr="00A63D03">
              <w:rPr>
                <w:sz w:val="28"/>
                <w:lang w:val="tr-TR"/>
              </w:rPr>
              <w:t>EDTA</w:t>
            </w:r>
          </w:p>
        </w:tc>
        <w:tc>
          <w:tcPr>
            <w:tcW w:w="7830" w:type="dxa"/>
            <w:tcBorders>
              <w:top w:val="single" w:sz="4" w:space="0" w:color="FF5C00"/>
              <w:left w:val="single" w:sz="4" w:space="0" w:color="FF5C00"/>
              <w:bottom w:val="single" w:sz="4" w:space="0" w:color="FF5C00"/>
            </w:tcBorders>
          </w:tcPr>
          <w:p w14:paraId="04C23697" w14:textId="77777777" w:rsidR="00351385" w:rsidRPr="00A63D03" w:rsidRDefault="00DC3BA1">
            <w:pPr>
              <w:pStyle w:val="TableParagraph"/>
              <w:spacing w:line="296" w:lineRule="exact"/>
              <w:ind w:left="110"/>
              <w:rPr>
                <w:sz w:val="28"/>
                <w:lang w:val="tr-TR"/>
              </w:rPr>
            </w:pPr>
            <w:proofErr w:type="spellStart"/>
            <w:proofErr w:type="gramStart"/>
            <w:r w:rsidRPr="00A63D03">
              <w:rPr>
                <w:sz w:val="28"/>
                <w:lang w:val="tr-TR"/>
              </w:rPr>
              <w:t>etilendiamintetraasetat</w:t>
            </w:r>
            <w:proofErr w:type="spellEnd"/>
            <w:proofErr w:type="gramEnd"/>
          </w:p>
        </w:tc>
      </w:tr>
      <w:tr w:rsidR="00351385" w:rsidRPr="00A63D03" w14:paraId="7B8CC3AE" w14:textId="77777777">
        <w:trPr>
          <w:trHeight w:val="313"/>
        </w:trPr>
        <w:tc>
          <w:tcPr>
            <w:tcW w:w="1530" w:type="dxa"/>
            <w:tcBorders>
              <w:top w:val="single" w:sz="4" w:space="0" w:color="FF5C00"/>
              <w:bottom w:val="single" w:sz="4" w:space="0" w:color="FF5C00"/>
              <w:right w:val="single" w:sz="4" w:space="0" w:color="FF5C00"/>
            </w:tcBorders>
          </w:tcPr>
          <w:p w14:paraId="1C3A8A24" w14:textId="77777777" w:rsidR="00351385" w:rsidRPr="00A63D03" w:rsidRDefault="00DC3BA1">
            <w:pPr>
              <w:pStyle w:val="TableParagraph"/>
              <w:spacing w:line="294" w:lineRule="exact"/>
              <w:ind w:left="94"/>
              <w:rPr>
                <w:sz w:val="28"/>
                <w:lang w:val="tr-TR"/>
              </w:rPr>
            </w:pPr>
            <w:r w:rsidRPr="00A63D03">
              <w:rPr>
                <w:sz w:val="28"/>
                <w:lang w:val="tr-TR"/>
              </w:rPr>
              <w:t>FDA</w:t>
            </w:r>
          </w:p>
        </w:tc>
        <w:tc>
          <w:tcPr>
            <w:tcW w:w="7830" w:type="dxa"/>
            <w:tcBorders>
              <w:top w:val="single" w:sz="4" w:space="0" w:color="FF5C00"/>
              <w:left w:val="single" w:sz="4" w:space="0" w:color="FF5C00"/>
              <w:bottom w:val="single" w:sz="4" w:space="0" w:color="FF5C00"/>
            </w:tcBorders>
          </w:tcPr>
          <w:p w14:paraId="0CD2517C" w14:textId="77777777" w:rsidR="00351385" w:rsidRPr="00A63D03" w:rsidRDefault="00DC3BA1">
            <w:pPr>
              <w:pStyle w:val="TableParagraph"/>
              <w:spacing w:line="294" w:lineRule="exact"/>
              <w:ind w:left="110"/>
              <w:rPr>
                <w:sz w:val="28"/>
                <w:lang w:val="tr-TR"/>
              </w:rPr>
            </w:pPr>
            <w:r w:rsidRPr="00A63D03">
              <w:rPr>
                <w:sz w:val="28"/>
                <w:lang w:val="tr-TR"/>
              </w:rPr>
              <w:t>Gıda ve İlaç İdaresi</w:t>
            </w:r>
          </w:p>
        </w:tc>
      </w:tr>
      <w:tr w:rsidR="00351385" w:rsidRPr="00A63D03" w14:paraId="02898D6A" w14:textId="77777777">
        <w:trPr>
          <w:trHeight w:val="316"/>
        </w:trPr>
        <w:tc>
          <w:tcPr>
            <w:tcW w:w="1530" w:type="dxa"/>
            <w:tcBorders>
              <w:top w:val="single" w:sz="4" w:space="0" w:color="FF5C00"/>
              <w:bottom w:val="single" w:sz="4" w:space="0" w:color="FF5C00"/>
              <w:right w:val="single" w:sz="4" w:space="0" w:color="FF5C00"/>
            </w:tcBorders>
          </w:tcPr>
          <w:p w14:paraId="623BEEE8" w14:textId="77777777" w:rsidR="00351385" w:rsidRPr="00A63D03" w:rsidRDefault="00DC3BA1">
            <w:pPr>
              <w:pStyle w:val="TableParagraph"/>
              <w:spacing w:line="296" w:lineRule="exact"/>
              <w:ind w:left="94"/>
              <w:rPr>
                <w:sz w:val="28"/>
                <w:lang w:val="tr-TR"/>
              </w:rPr>
            </w:pPr>
            <w:r w:rsidRPr="00A63D03">
              <w:rPr>
                <w:sz w:val="28"/>
                <w:lang w:val="tr-TR"/>
              </w:rPr>
              <w:t>BALIK</w:t>
            </w:r>
          </w:p>
        </w:tc>
        <w:tc>
          <w:tcPr>
            <w:tcW w:w="7830" w:type="dxa"/>
            <w:tcBorders>
              <w:top w:val="single" w:sz="4" w:space="0" w:color="FF5C00"/>
              <w:left w:val="single" w:sz="4" w:space="0" w:color="FF5C00"/>
              <w:bottom w:val="single" w:sz="4" w:space="0" w:color="FF5C00"/>
            </w:tcBorders>
          </w:tcPr>
          <w:p w14:paraId="30492E7F" w14:textId="77777777" w:rsidR="00351385" w:rsidRPr="00A63D03" w:rsidRDefault="00DC3BA1">
            <w:pPr>
              <w:pStyle w:val="TableParagraph"/>
              <w:spacing w:line="296" w:lineRule="exact"/>
              <w:ind w:left="110"/>
              <w:rPr>
                <w:sz w:val="28"/>
                <w:lang w:val="tr-TR"/>
              </w:rPr>
            </w:pPr>
            <w:proofErr w:type="gramStart"/>
            <w:r w:rsidRPr="00A63D03">
              <w:rPr>
                <w:sz w:val="28"/>
                <w:lang w:val="tr-TR"/>
              </w:rPr>
              <w:t>floresan</w:t>
            </w:r>
            <w:proofErr w:type="gramEnd"/>
            <w:r w:rsidRPr="00A63D03">
              <w:rPr>
                <w:sz w:val="28"/>
                <w:lang w:val="tr-TR"/>
              </w:rPr>
              <w:t xml:space="preserve"> in-</w:t>
            </w:r>
            <w:proofErr w:type="spellStart"/>
            <w:r w:rsidRPr="00A63D03">
              <w:rPr>
                <w:sz w:val="28"/>
                <w:lang w:val="tr-TR"/>
              </w:rPr>
              <w:t>situ</w:t>
            </w:r>
            <w:proofErr w:type="spellEnd"/>
            <w:r w:rsidRPr="00A63D03">
              <w:rPr>
                <w:sz w:val="28"/>
                <w:lang w:val="tr-TR"/>
              </w:rPr>
              <w:t xml:space="preserve"> </w:t>
            </w:r>
            <w:proofErr w:type="spellStart"/>
            <w:r w:rsidRPr="00A63D03">
              <w:rPr>
                <w:sz w:val="28"/>
                <w:lang w:val="tr-TR"/>
              </w:rPr>
              <w:t>hibridizasyon</w:t>
            </w:r>
            <w:proofErr w:type="spellEnd"/>
          </w:p>
        </w:tc>
      </w:tr>
      <w:tr w:rsidR="00351385" w:rsidRPr="00A63D03" w14:paraId="0B9E6DF9" w14:textId="77777777">
        <w:trPr>
          <w:trHeight w:val="312"/>
        </w:trPr>
        <w:tc>
          <w:tcPr>
            <w:tcW w:w="1530" w:type="dxa"/>
            <w:tcBorders>
              <w:top w:val="single" w:sz="4" w:space="0" w:color="FF5C00"/>
              <w:bottom w:val="single" w:sz="4" w:space="0" w:color="FF5C00"/>
              <w:right w:val="single" w:sz="4" w:space="0" w:color="FF5C00"/>
            </w:tcBorders>
          </w:tcPr>
          <w:p w14:paraId="7202D5B9" w14:textId="77777777" w:rsidR="00351385" w:rsidRPr="00A63D03" w:rsidRDefault="00DC3BA1">
            <w:pPr>
              <w:pStyle w:val="TableParagraph"/>
              <w:spacing w:line="293" w:lineRule="exact"/>
              <w:ind w:left="94"/>
              <w:rPr>
                <w:sz w:val="28"/>
                <w:lang w:val="tr-TR"/>
              </w:rPr>
            </w:pPr>
            <w:r w:rsidRPr="00A63D03">
              <w:rPr>
                <w:sz w:val="28"/>
                <w:lang w:val="tr-TR"/>
              </w:rPr>
              <w:t>G-CSF</w:t>
            </w:r>
          </w:p>
        </w:tc>
        <w:tc>
          <w:tcPr>
            <w:tcW w:w="7830" w:type="dxa"/>
            <w:tcBorders>
              <w:top w:val="single" w:sz="4" w:space="0" w:color="FF5C00"/>
              <w:left w:val="single" w:sz="4" w:space="0" w:color="FF5C00"/>
              <w:bottom w:val="single" w:sz="4" w:space="0" w:color="FF5C00"/>
            </w:tcBorders>
          </w:tcPr>
          <w:p w14:paraId="71CE1F94" w14:textId="77777777" w:rsidR="00351385" w:rsidRPr="00A63D03" w:rsidRDefault="00DC3BA1">
            <w:pPr>
              <w:pStyle w:val="TableParagraph"/>
              <w:spacing w:line="293" w:lineRule="exact"/>
              <w:ind w:left="110"/>
              <w:rPr>
                <w:sz w:val="28"/>
                <w:lang w:val="tr-TR"/>
              </w:rPr>
            </w:pPr>
            <w:proofErr w:type="spellStart"/>
            <w:proofErr w:type="gramStart"/>
            <w:r w:rsidRPr="00A63D03">
              <w:rPr>
                <w:sz w:val="28"/>
                <w:lang w:val="tr-TR"/>
              </w:rPr>
              <w:t>granülosit</w:t>
            </w:r>
            <w:proofErr w:type="spellEnd"/>
            <w:proofErr w:type="gramEnd"/>
            <w:r w:rsidRPr="00A63D03">
              <w:rPr>
                <w:sz w:val="28"/>
                <w:lang w:val="tr-TR"/>
              </w:rPr>
              <w:t xml:space="preserve"> koloni uyarıcı faktör</w:t>
            </w:r>
          </w:p>
        </w:tc>
      </w:tr>
      <w:tr w:rsidR="00351385" w:rsidRPr="00A63D03" w14:paraId="7F491238" w14:textId="77777777">
        <w:trPr>
          <w:trHeight w:val="312"/>
        </w:trPr>
        <w:tc>
          <w:tcPr>
            <w:tcW w:w="1530" w:type="dxa"/>
            <w:tcBorders>
              <w:top w:val="single" w:sz="4" w:space="0" w:color="FF5C00"/>
              <w:bottom w:val="single" w:sz="4" w:space="0" w:color="FF5C00"/>
              <w:right w:val="single" w:sz="4" w:space="0" w:color="FF5C00"/>
            </w:tcBorders>
          </w:tcPr>
          <w:p w14:paraId="57EDB103" w14:textId="77777777" w:rsidR="00351385" w:rsidRPr="00A63D03" w:rsidRDefault="00DC3BA1">
            <w:pPr>
              <w:pStyle w:val="TableParagraph"/>
              <w:spacing w:line="293" w:lineRule="exact"/>
              <w:ind w:left="94"/>
              <w:rPr>
                <w:sz w:val="28"/>
                <w:lang w:val="tr-TR"/>
              </w:rPr>
            </w:pPr>
            <w:r w:rsidRPr="00A63D03">
              <w:rPr>
                <w:sz w:val="28"/>
                <w:lang w:val="tr-TR"/>
              </w:rPr>
              <w:t>GI</w:t>
            </w:r>
          </w:p>
        </w:tc>
        <w:tc>
          <w:tcPr>
            <w:tcW w:w="7830" w:type="dxa"/>
            <w:tcBorders>
              <w:top w:val="single" w:sz="4" w:space="0" w:color="FF5C00"/>
              <w:left w:val="single" w:sz="4" w:space="0" w:color="FF5C00"/>
              <w:bottom w:val="single" w:sz="4" w:space="0" w:color="FF5C00"/>
            </w:tcBorders>
          </w:tcPr>
          <w:p w14:paraId="54ACABD6" w14:textId="77777777" w:rsidR="00351385" w:rsidRPr="00A63D03" w:rsidRDefault="00DC3BA1">
            <w:pPr>
              <w:pStyle w:val="TableParagraph"/>
              <w:spacing w:line="293" w:lineRule="exact"/>
              <w:ind w:left="110"/>
              <w:rPr>
                <w:sz w:val="28"/>
                <w:lang w:val="tr-TR"/>
              </w:rPr>
            </w:pPr>
            <w:proofErr w:type="spellStart"/>
            <w:proofErr w:type="gramStart"/>
            <w:r w:rsidRPr="00A63D03">
              <w:rPr>
                <w:sz w:val="28"/>
                <w:lang w:val="tr-TR"/>
              </w:rPr>
              <w:t>gastrointestinal</w:t>
            </w:r>
            <w:proofErr w:type="spellEnd"/>
            <w:proofErr w:type="gramEnd"/>
          </w:p>
        </w:tc>
      </w:tr>
      <w:tr w:rsidR="00351385" w:rsidRPr="00A63D03" w14:paraId="6815CD31" w14:textId="77777777">
        <w:trPr>
          <w:trHeight w:val="316"/>
        </w:trPr>
        <w:tc>
          <w:tcPr>
            <w:tcW w:w="1530" w:type="dxa"/>
            <w:tcBorders>
              <w:top w:val="single" w:sz="4" w:space="0" w:color="FF5C00"/>
              <w:bottom w:val="single" w:sz="4" w:space="0" w:color="FF5C00"/>
              <w:right w:val="single" w:sz="4" w:space="0" w:color="FF5C00"/>
            </w:tcBorders>
          </w:tcPr>
          <w:p w14:paraId="314CFA9C" w14:textId="77777777" w:rsidR="00351385" w:rsidRPr="00A63D03" w:rsidRDefault="00DC3BA1">
            <w:pPr>
              <w:pStyle w:val="TableParagraph"/>
              <w:spacing w:line="296" w:lineRule="exact"/>
              <w:ind w:left="94"/>
              <w:rPr>
                <w:sz w:val="28"/>
                <w:lang w:val="tr-TR"/>
              </w:rPr>
            </w:pPr>
            <w:r w:rsidRPr="00A63D03">
              <w:rPr>
                <w:sz w:val="28"/>
                <w:lang w:val="tr-TR"/>
              </w:rPr>
              <w:t>G-M</w:t>
            </w:r>
          </w:p>
        </w:tc>
        <w:tc>
          <w:tcPr>
            <w:tcW w:w="7830" w:type="dxa"/>
            <w:tcBorders>
              <w:top w:val="single" w:sz="4" w:space="0" w:color="FF5C00"/>
              <w:left w:val="single" w:sz="4" w:space="0" w:color="FF5C00"/>
              <w:bottom w:val="single" w:sz="4" w:space="0" w:color="FF5C00"/>
            </w:tcBorders>
          </w:tcPr>
          <w:p w14:paraId="71370DB5" w14:textId="77777777" w:rsidR="00351385" w:rsidRPr="00A63D03" w:rsidRDefault="00DC3BA1">
            <w:pPr>
              <w:pStyle w:val="TableParagraph"/>
              <w:spacing w:line="296" w:lineRule="exact"/>
              <w:ind w:left="110"/>
              <w:rPr>
                <w:sz w:val="28"/>
                <w:lang w:val="tr-TR"/>
              </w:rPr>
            </w:pPr>
            <w:proofErr w:type="spellStart"/>
            <w:r w:rsidRPr="00A63D03">
              <w:rPr>
                <w:sz w:val="28"/>
                <w:lang w:val="tr-TR"/>
              </w:rPr>
              <w:t>Geiger-Mueller</w:t>
            </w:r>
            <w:proofErr w:type="spellEnd"/>
          </w:p>
        </w:tc>
      </w:tr>
      <w:tr w:rsidR="00351385" w:rsidRPr="00A63D03" w14:paraId="14C88456" w14:textId="77777777">
        <w:trPr>
          <w:trHeight w:val="314"/>
        </w:trPr>
        <w:tc>
          <w:tcPr>
            <w:tcW w:w="1530" w:type="dxa"/>
            <w:tcBorders>
              <w:top w:val="single" w:sz="4" w:space="0" w:color="FF5C00"/>
              <w:bottom w:val="single" w:sz="4" w:space="0" w:color="FF5C00"/>
              <w:right w:val="single" w:sz="4" w:space="0" w:color="FF5C00"/>
            </w:tcBorders>
          </w:tcPr>
          <w:p w14:paraId="276DB522" w14:textId="77777777" w:rsidR="00351385" w:rsidRPr="00A63D03" w:rsidRDefault="00DC3BA1">
            <w:pPr>
              <w:pStyle w:val="TableParagraph"/>
              <w:spacing w:line="294" w:lineRule="exact"/>
              <w:ind w:left="94"/>
              <w:rPr>
                <w:sz w:val="28"/>
                <w:lang w:val="tr-TR"/>
              </w:rPr>
            </w:pPr>
            <w:r w:rsidRPr="00A63D03">
              <w:rPr>
                <w:sz w:val="28"/>
                <w:lang w:val="tr-TR"/>
              </w:rPr>
              <w:t>GM-CSF</w:t>
            </w:r>
          </w:p>
        </w:tc>
        <w:tc>
          <w:tcPr>
            <w:tcW w:w="7830" w:type="dxa"/>
            <w:tcBorders>
              <w:top w:val="single" w:sz="4" w:space="0" w:color="FF5C00"/>
              <w:left w:val="single" w:sz="4" w:space="0" w:color="FF5C00"/>
              <w:bottom w:val="single" w:sz="4" w:space="0" w:color="FF5C00"/>
            </w:tcBorders>
          </w:tcPr>
          <w:p w14:paraId="36CA9525" w14:textId="77777777" w:rsidR="00351385" w:rsidRPr="00A63D03" w:rsidRDefault="00DC3BA1">
            <w:pPr>
              <w:pStyle w:val="TableParagraph"/>
              <w:spacing w:line="294" w:lineRule="exact"/>
              <w:ind w:left="110"/>
              <w:rPr>
                <w:sz w:val="28"/>
                <w:lang w:val="tr-TR"/>
              </w:rPr>
            </w:pPr>
            <w:proofErr w:type="spellStart"/>
            <w:proofErr w:type="gramStart"/>
            <w:r w:rsidRPr="00A63D03">
              <w:rPr>
                <w:sz w:val="28"/>
                <w:lang w:val="tr-TR"/>
              </w:rPr>
              <w:t>granülosit</w:t>
            </w:r>
            <w:proofErr w:type="gramEnd"/>
            <w:r w:rsidRPr="00A63D03">
              <w:rPr>
                <w:sz w:val="28"/>
                <w:lang w:val="tr-TR"/>
              </w:rPr>
              <w:t>-makrofaj</w:t>
            </w:r>
            <w:proofErr w:type="spellEnd"/>
            <w:r w:rsidRPr="00A63D03">
              <w:rPr>
                <w:sz w:val="28"/>
                <w:lang w:val="tr-TR"/>
              </w:rPr>
              <w:t xml:space="preserve"> koloni uyarıcı faktör</w:t>
            </w:r>
          </w:p>
        </w:tc>
      </w:tr>
      <w:tr w:rsidR="00351385" w:rsidRPr="00A63D03" w14:paraId="1E97F5D0" w14:textId="77777777">
        <w:trPr>
          <w:trHeight w:val="315"/>
        </w:trPr>
        <w:tc>
          <w:tcPr>
            <w:tcW w:w="1530" w:type="dxa"/>
            <w:tcBorders>
              <w:top w:val="single" w:sz="4" w:space="0" w:color="FF5C00"/>
              <w:bottom w:val="single" w:sz="4" w:space="0" w:color="FF5C00"/>
              <w:right w:val="single" w:sz="4" w:space="0" w:color="FF5C00"/>
            </w:tcBorders>
          </w:tcPr>
          <w:p w14:paraId="6B898D30" w14:textId="77777777" w:rsidR="00351385" w:rsidRPr="00A63D03" w:rsidRDefault="00DC3BA1">
            <w:pPr>
              <w:pStyle w:val="TableParagraph"/>
              <w:spacing w:line="295" w:lineRule="exact"/>
              <w:ind w:left="94"/>
              <w:rPr>
                <w:sz w:val="28"/>
                <w:lang w:val="tr-TR"/>
              </w:rPr>
            </w:pPr>
            <w:proofErr w:type="spellStart"/>
            <w:r w:rsidRPr="00A63D03">
              <w:rPr>
                <w:sz w:val="28"/>
                <w:lang w:val="tr-TR"/>
              </w:rPr>
              <w:t>Gy</w:t>
            </w:r>
            <w:proofErr w:type="spellEnd"/>
          </w:p>
        </w:tc>
        <w:tc>
          <w:tcPr>
            <w:tcW w:w="7830" w:type="dxa"/>
            <w:tcBorders>
              <w:top w:val="single" w:sz="4" w:space="0" w:color="FF5C00"/>
              <w:left w:val="single" w:sz="4" w:space="0" w:color="FF5C00"/>
              <w:bottom w:val="single" w:sz="4" w:space="0" w:color="FF5C00"/>
            </w:tcBorders>
          </w:tcPr>
          <w:p w14:paraId="16FA6240" w14:textId="2F36A331" w:rsidR="00351385" w:rsidRPr="00A63D03" w:rsidRDefault="006A2CD7">
            <w:pPr>
              <w:pStyle w:val="TableParagraph"/>
              <w:spacing w:line="295" w:lineRule="exact"/>
              <w:ind w:left="110"/>
              <w:rPr>
                <w:sz w:val="28"/>
                <w:lang w:val="tr-TR"/>
              </w:rPr>
            </w:pPr>
            <w:proofErr w:type="spellStart"/>
            <w:proofErr w:type="gramStart"/>
            <w:r>
              <w:rPr>
                <w:sz w:val="28"/>
                <w:lang w:val="tr-TR"/>
              </w:rPr>
              <w:t>gray</w:t>
            </w:r>
            <w:proofErr w:type="spellEnd"/>
            <w:proofErr w:type="gramEnd"/>
          </w:p>
        </w:tc>
      </w:tr>
      <w:tr w:rsidR="00351385" w:rsidRPr="00A63D03" w14:paraId="471B7177" w14:textId="77777777">
        <w:trPr>
          <w:trHeight w:val="313"/>
        </w:trPr>
        <w:tc>
          <w:tcPr>
            <w:tcW w:w="1530" w:type="dxa"/>
            <w:tcBorders>
              <w:top w:val="single" w:sz="4" w:space="0" w:color="FF5C00"/>
              <w:bottom w:val="single" w:sz="4" w:space="0" w:color="FF5C00"/>
              <w:right w:val="single" w:sz="4" w:space="0" w:color="FF5C00"/>
            </w:tcBorders>
          </w:tcPr>
          <w:p w14:paraId="46BDE7C1" w14:textId="77777777" w:rsidR="00351385" w:rsidRPr="00A63D03" w:rsidRDefault="00DC3BA1">
            <w:pPr>
              <w:pStyle w:val="TableParagraph"/>
              <w:spacing w:line="294" w:lineRule="exact"/>
              <w:ind w:left="94"/>
              <w:rPr>
                <w:sz w:val="28"/>
                <w:lang w:val="tr-TR"/>
              </w:rPr>
            </w:pPr>
            <w:r w:rsidRPr="00A63D03">
              <w:rPr>
                <w:sz w:val="28"/>
                <w:lang w:val="tr-TR"/>
              </w:rPr>
              <w:t>ICRP</w:t>
            </w:r>
          </w:p>
        </w:tc>
        <w:tc>
          <w:tcPr>
            <w:tcW w:w="7830" w:type="dxa"/>
            <w:tcBorders>
              <w:top w:val="single" w:sz="4" w:space="0" w:color="FF5C00"/>
              <w:left w:val="single" w:sz="4" w:space="0" w:color="FF5C00"/>
              <w:bottom w:val="single" w:sz="4" w:space="0" w:color="FF5C00"/>
            </w:tcBorders>
          </w:tcPr>
          <w:p w14:paraId="7E70C3FB" w14:textId="77777777" w:rsidR="00351385" w:rsidRPr="00A63D03" w:rsidRDefault="00DC3BA1">
            <w:pPr>
              <w:pStyle w:val="TableParagraph"/>
              <w:spacing w:line="294" w:lineRule="exact"/>
              <w:ind w:left="110"/>
              <w:rPr>
                <w:sz w:val="28"/>
                <w:lang w:val="tr-TR"/>
              </w:rPr>
            </w:pPr>
            <w:r w:rsidRPr="00A63D03">
              <w:rPr>
                <w:sz w:val="28"/>
                <w:lang w:val="tr-TR"/>
              </w:rPr>
              <w:t>Uluslararası Radyasyondan Korunma Komisyonu</w:t>
            </w:r>
          </w:p>
        </w:tc>
      </w:tr>
      <w:tr w:rsidR="00351385" w:rsidRPr="00A63D03" w14:paraId="3D9CA1A1" w14:textId="77777777">
        <w:trPr>
          <w:trHeight w:val="312"/>
        </w:trPr>
        <w:tc>
          <w:tcPr>
            <w:tcW w:w="1530" w:type="dxa"/>
            <w:tcBorders>
              <w:top w:val="single" w:sz="4" w:space="0" w:color="FF5C00"/>
              <w:bottom w:val="single" w:sz="4" w:space="0" w:color="FF5C00"/>
              <w:right w:val="single" w:sz="4" w:space="0" w:color="FF5C00"/>
            </w:tcBorders>
          </w:tcPr>
          <w:p w14:paraId="02DCB0AF" w14:textId="77777777" w:rsidR="00351385" w:rsidRPr="00A63D03" w:rsidRDefault="00DC3BA1">
            <w:pPr>
              <w:pStyle w:val="TableParagraph"/>
              <w:spacing w:line="293" w:lineRule="exact"/>
              <w:ind w:left="94"/>
              <w:rPr>
                <w:sz w:val="28"/>
                <w:lang w:val="tr-TR"/>
              </w:rPr>
            </w:pPr>
            <w:r w:rsidRPr="00A63D03">
              <w:rPr>
                <w:sz w:val="28"/>
                <w:lang w:val="tr-TR"/>
              </w:rPr>
              <w:t>IDSA</w:t>
            </w:r>
          </w:p>
        </w:tc>
        <w:tc>
          <w:tcPr>
            <w:tcW w:w="7830" w:type="dxa"/>
            <w:tcBorders>
              <w:top w:val="single" w:sz="4" w:space="0" w:color="FF5C00"/>
              <w:left w:val="single" w:sz="4" w:space="0" w:color="FF5C00"/>
              <w:bottom w:val="single" w:sz="4" w:space="0" w:color="FF5C00"/>
            </w:tcBorders>
          </w:tcPr>
          <w:p w14:paraId="6772E3DE" w14:textId="77777777" w:rsidR="00351385" w:rsidRPr="00A63D03" w:rsidRDefault="00DC3BA1">
            <w:pPr>
              <w:pStyle w:val="TableParagraph"/>
              <w:spacing w:line="293" w:lineRule="exact"/>
              <w:ind w:left="110"/>
              <w:rPr>
                <w:sz w:val="28"/>
                <w:lang w:val="tr-TR"/>
              </w:rPr>
            </w:pPr>
            <w:r w:rsidRPr="00A63D03">
              <w:rPr>
                <w:sz w:val="28"/>
                <w:lang w:val="tr-TR"/>
              </w:rPr>
              <w:t>Amerika Bulaşıcı Hastalıklar Derneği</w:t>
            </w:r>
          </w:p>
        </w:tc>
      </w:tr>
      <w:tr w:rsidR="00351385" w:rsidRPr="00A63D03" w14:paraId="45C88C53" w14:textId="77777777">
        <w:trPr>
          <w:trHeight w:val="316"/>
        </w:trPr>
        <w:tc>
          <w:tcPr>
            <w:tcW w:w="1530" w:type="dxa"/>
            <w:tcBorders>
              <w:top w:val="single" w:sz="4" w:space="0" w:color="FF5C00"/>
              <w:bottom w:val="single" w:sz="4" w:space="0" w:color="FF5C00"/>
              <w:right w:val="single" w:sz="4" w:space="0" w:color="FF5C00"/>
            </w:tcBorders>
          </w:tcPr>
          <w:p w14:paraId="3CF17022" w14:textId="77777777" w:rsidR="00351385" w:rsidRPr="00A63D03" w:rsidRDefault="00DC3BA1">
            <w:pPr>
              <w:pStyle w:val="TableParagraph"/>
              <w:spacing w:line="296" w:lineRule="exact"/>
              <w:ind w:left="94"/>
              <w:rPr>
                <w:sz w:val="28"/>
                <w:lang w:val="tr-TR"/>
              </w:rPr>
            </w:pPr>
            <w:r w:rsidRPr="00A63D03">
              <w:rPr>
                <w:sz w:val="28"/>
                <w:lang w:val="tr-TR"/>
              </w:rPr>
              <w:t>IND</w:t>
            </w:r>
          </w:p>
        </w:tc>
        <w:tc>
          <w:tcPr>
            <w:tcW w:w="7830" w:type="dxa"/>
            <w:tcBorders>
              <w:top w:val="single" w:sz="4" w:space="0" w:color="FF5C00"/>
              <w:left w:val="single" w:sz="4" w:space="0" w:color="FF5C00"/>
              <w:bottom w:val="single" w:sz="4" w:space="0" w:color="FF5C00"/>
            </w:tcBorders>
          </w:tcPr>
          <w:p w14:paraId="1567AF9B" w14:textId="77777777" w:rsidR="00351385" w:rsidRPr="00A63D03" w:rsidRDefault="00DC3BA1">
            <w:pPr>
              <w:pStyle w:val="TableParagraph"/>
              <w:spacing w:line="296" w:lineRule="exact"/>
              <w:ind w:left="110"/>
              <w:rPr>
                <w:sz w:val="28"/>
                <w:lang w:val="tr-TR"/>
              </w:rPr>
            </w:pPr>
            <w:r w:rsidRPr="00A63D03">
              <w:rPr>
                <w:sz w:val="28"/>
                <w:lang w:val="tr-TR"/>
              </w:rPr>
              <w:t>Doğaçlama nükleer cihaz</w:t>
            </w:r>
          </w:p>
        </w:tc>
      </w:tr>
      <w:tr w:rsidR="00351385" w:rsidRPr="00A63D03" w14:paraId="654806C0" w14:textId="77777777">
        <w:trPr>
          <w:trHeight w:val="312"/>
        </w:trPr>
        <w:tc>
          <w:tcPr>
            <w:tcW w:w="1530" w:type="dxa"/>
            <w:tcBorders>
              <w:top w:val="single" w:sz="4" w:space="0" w:color="FF5C00"/>
              <w:bottom w:val="single" w:sz="4" w:space="0" w:color="FF5C00"/>
              <w:right w:val="single" w:sz="4" w:space="0" w:color="FF5C00"/>
            </w:tcBorders>
          </w:tcPr>
          <w:p w14:paraId="39BC1CC7" w14:textId="77777777" w:rsidR="00351385" w:rsidRPr="00A63D03" w:rsidRDefault="00DC3BA1">
            <w:pPr>
              <w:pStyle w:val="TableParagraph"/>
              <w:spacing w:line="293" w:lineRule="exact"/>
              <w:ind w:left="94"/>
              <w:rPr>
                <w:sz w:val="28"/>
                <w:lang w:val="tr-TR"/>
              </w:rPr>
            </w:pPr>
            <w:r w:rsidRPr="00A63D03">
              <w:rPr>
                <w:sz w:val="28"/>
                <w:lang w:val="tr-TR"/>
              </w:rPr>
              <w:t>KI</w:t>
            </w:r>
          </w:p>
        </w:tc>
        <w:tc>
          <w:tcPr>
            <w:tcW w:w="7830" w:type="dxa"/>
            <w:tcBorders>
              <w:top w:val="single" w:sz="4" w:space="0" w:color="FF5C00"/>
              <w:left w:val="single" w:sz="4" w:space="0" w:color="FF5C00"/>
              <w:bottom w:val="single" w:sz="4" w:space="0" w:color="FF5C00"/>
            </w:tcBorders>
          </w:tcPr>
          <w:p w14:paraId="00A8C2DB" w14:textId="77777777" w:rsidR="00351385" w:rsidRPr="00A63D03" w:rsidRDefault="00DC3BA1">
            <w:pPr>
              <w:pStyle w:val="TableParagraph"/>
              <w:spacing w:line="293" w:lineRule="exact"/>
              <w:ind w:left="110"/>
              <w:rPr>
                <w:sz w:val="28"/>
                <w:lang w:val="tr-TR"/>
              </w:rPr>
            </w:pPr>
            <w:proofErr w:type="gramStart"/>
            <w:r w:rsidRPr="00A63D03">
              <w:rPr>
                <w:sz w:val="28"/>
                <w:lang w:val="tr-TR"/>
              </w:rPr>
              <w:t>potasyum</w:t>
            </w:r>
            <w:proofErr w:type="gramEnd"/>
            <w:r w:rsidRPr="00A63D03">
              <w:rPr>
                <w:sz w:val="28"/>
                <w:lang w:val="tr-TR"/>
              </w:rPr>
              <w:t xml:space="preserve"> iyodür</w:t>
            </w:r>
          </w:p>
        </w:tc>
      </w:tr>
      <w:tr w:rsidR="00351385" w:rsidRPr="00A63D03" w14:paraId="05AB4FE1" w14:textId="77777777">
        <w:trPr>
          <w:trHeight w:val="316"/>
        </w:trPr>
        <w:tc>
          <w:tcPr>
            <w:tcW w:w="1530" w:type="dxa"/>
            <w:tcBorders>
              <w:top w:val="single" w:sz="4" w:space="0" w:color="FF5C00"/>
              <w:right w:val="single" w:sz="4" w:space="0" w:color="FF5C00"/>
            </w:tcBorders>
          </w:tcPr>
          <w:p w14:paraId="1737E0A0" w14:textId="77777777" w:rsidR="00351385" w:rsidRPr="00A63D03" w:rsidRDefault="00DC3BA1">
            <w:pPr>
              <w:pStyle w:val="TableParagraph"/>
              <w:spacing w:line="296" w:lineRule="exact"/>
              <w:ind w:left="94"/>
              <w:rPr>
                <w:sz w:val="28"/>
                <w:lang w:val="tr-TR"/>
              </w:rPr>
            </w:pPr>
            <w:r w:rsidRPr="00A63D03">
              <w:rPr>
                <w:sz w:val="28"/>
                <w:lang w:val="tr-TR"/>
              </w:rPr>
              <w:t>LD</w:t>
            </w:r>
          </w:p>
        </w:tc>
        <w:tc>
          <w:tcPr>
            <w:tcW w:w="7830" w:type="dxa"/>
            <w:tcBorders>
              <w:top w:val="single" w:sz="4" w:space="0" w:color="FF5C00"/>
              <w:left w:val="single" w:sz="4" w:space="0" w:color="FF5C00"/>
            </w:tcBorders>
          </w:tcPr>
          <w:p w14:paraId="55B11624" w14:textId="77777777" w:rsidR="00351385" w:rsidRPr="00A63D03" w:rsidRDefault="00DC3BA1">
            <w:pPr>
              <w:pStyle w:val="TableParagraph"/>
              <w:spacing w:line="296" w:lineRule="exact"/>
              <w:ind w:left="110"/>
              <w:rPr>
                <w:sz w:val="28"/>
                <w:lang w:val="tr-TR"/>
              </w:rPr>
            </w:pPr>
            <w:r w:rsidRPr="00A63D03">
              <w:rPr>
                <w:sz w:val="28"/>
                <w:lang w:val="tr-TR"/>
              </w:rPr>
              <w:t>Öldürücü doz</w:t>
            </w:r>
          </w:p>
        </w:tc>
      </w:tr>
    </w:tbl>
    <w:p w14:paraId="18241454" w14:textId="77777777" w:rsidR="00351385" w:rsidRPr="00A63D03" w:rsidRDefault="00351385">
      <w:pPr>
        <w:spacing w:line="296" w:lineRule="exact"/>
        <w:rPr>
          <w:sz w:val="28"/>
          <w:lang w:val="tr-TR"/>
        </w:rPr>
        <w:sectPr w:rsidR="00351385" w:rsidRPr="00A63D03">
          <w:footerReference w:type="default" r:id="rId83"/>
          <w:pgSz w:w="12240" w:h="15840"/>
          <w:pgMar w:top="1360" w:right="820" w:bottom="280" w:left="920" w:header="0" w:footer="0" w:gutter="0"/>
          <w:cols w:space="720"/>
        </w:sectPr>
      </w:pPr>
    </w:p>
    <w:tbl>
      <w:tblPr>
        <w:tblW w:w="0" w:type="auto"/>
        <w:tblInd w:w="558" w:type="dxa"/>
        <w:tblBorders>
          <w:top w:val="double" w:sz="1" w:space="0" w:color="FF5C00"/>
          <w:left w:val="double" w:sz="1" w:space="0" w:color="FF5C00"/>
          <w:bottom w:val="double" w:sz="1" w:space="0" w:color="FF5C00"/>
          <w:right w:val="double" w:sz="1" w:space="0" w:color="FF5C00"/>
          <w:insideH w:val="double" w:sz="1" w:space="0" w:color="FF5C00"/>
          <w:insideV w:val="double" w:sz="1" w:space="0" w:color="FF5C00"/>
        </w:tblBorders>
        <w:tblLayout w:type="fixed"/>
        <w:tblCellMar>
          <w:left w:w="0" w:type="dxa"/>
          <w:right w:w="0" w:type="dxa"/>
        </w:tblCellMar>
        <w:tblLook w:val="01E0" w:firstRow="1" w:lastRow="1" w:firstColumn="1" w:lastColumn="1" w:noHBand="0" w:noVBand="0"/>
      </w:tblPr>
      <w:tblGrid>
        <w:gridCol w:w="1530"/>
        <w:gridCol w:w="7830"/>
      </w:tblGrid>
      <w:tr w:rsidR="00351385" w:rsidRPr="00A63D03" w14:paraId="4E786FE9" w14:textId="77777777">
        <w:trPr>
          <w:trHeight w:val="316"/>
        </w:trPr>
        <w:tc>
          <w:tcPr>
            <w:tcW w:w="1530" w:type="dxa"/>
            <w:tcBorders>
              <w:bottom w:val="single" w:sz="4" w:space="0" w:color="FF5C00"/>
              <w:right w:val="single" w:sz="4" w:space="0" w:color="FF5C00"/>
            </w:tcBorders>
          </w:tcPr>
          <w:p w14:paraId="3B2C86B9" w14:textId="77777777" w:rsidR="00351385" w:rsidRPr="00A63D03" w:rsidRDefault="00DC3BA1">
            <w:pPr>
              <w:pStyle w:val="TableParagraph"/>
              <w:spacing w:line="296" w:lineRule="exact"/>
              <w:ind w:left="94"/>
              <w:rPr>
                <w:sz w:val="28"/>
                <w:lang w:val="tr-TR"/>
              </w:rPr>
            </w:pPr>
            <w:r w:rsidRPr="00A63D03">
              <w:rPr>
                <w:sz w:val="28"/>
                <w:lang w:val="tr-TR"/>
              </w:rPr>
              <w:lastRenderedPageBreak/>
              <w:t>NCRP</w:t>
            </w:r>
          </w:p>
        </w:tc>
        <w:tc>
          <w:tcPr>
            <w:tcW w:w="7830" w:type="dxa"/>
            <w:tcBorders>
              <w:left w:val="single" w:sz="4" w:space="0" w:color="FF5C00"/>
              <w:bottom w:val="single" w:sz="4" w:space="0" w:color="FF5C00"/>
            </w:tcBorders>
          </w:tcPr>
          <w:p w14:paraId="3639477E" w14:textId="77777777" w:rsidR="00351385" w:rsidRPr="00A63D03" w:rsidRDefault="00DC3BA1">
            <w:pPr>
              <w:pStyle w:val="TableParagraph"/>
              <w:spacing w:line="296" w:lineRule="exact"/>
              <w:ind w:left="110"/>
              <w:rPr>
                <w:sz w:val="28"/>
                <w:lang w:val="tr-TR"/>
              </w:rPr>
            </w:pPr>
            <w:r w:rsidRPr="00A63D03">
              <w:rPr>
                <w:sz w:val="28"/>
                <w:lang w:val="tr-TR"/>
              </w:rPr>
              <w:t>Ulusal Radyasyondan Korunma ve Ölçümler Konseyi</w:t>
            </w:r>
          </w:p>
        </w:tc>
      </w:tr>
      <w:tr w:rsidR="00351385" w:rsidRPr="00A63D03" w14:paraId="6FC69760" w14:textId="77777777">
        <w:trPr>
          <w:trHeight w:val="314"/>
        </w:trPr>
        <w:tc>
          <w:tcPr>
            <w:tcW w:w="1530" w:type="dxa"/>
            <w:tcBorders>
              <w:top w:val="single" w:sz="4" w:space="0" w:color="FF5C00"/>
              <w:bottom w:val="single" w:sz="4" w:space="0" w:color="FF5C00"/>
              <w:right w:val="single" w:sz="4" w:space="0" w:color="FF5C00"/>
            </w:tcBorders>
          </w:tcPr>
          <w:p w14:paraId="7D6A0DE4" w14:textId="77777777" w:rsidR="00351385" w:rsidRPr="00A63D03" w:rsidRDefault="00DC3BA1">
            <w:pPr>
              <w:pStyle w:val="TableParagraph"/>
              <w:spacing w:line="294" w:lineRule="exact"/>
              <w:ind w:left="94"/>
              <w:rPr>
                <w:sz w:val="28"/>
                <w:lang w:val="tr-TR"/>
              </w:rPr>
            </w:pPr>
            <w:r w:rsidRPr="00A63D03">
              <w:rPr>
                <w:sz w:val="28"/>
                <w:lang w:val="tr-TR"/>
              </w:rPr>
              <w:t>PCC</w:t>
            </w:r>
          </w:p>
        </w:tc>
        <w:tc>
          <w:tcPr>
            <w:tcW w:w="7830" w:type="dxa"/>
            <w:tcBorders>
              <w:top w:val="single" w:sz="4" w:space="0" w:color="FF5C00"/>
              <w:left w:val="single" w:sz="4" w:space="0" w:color="FF5C00"/>
              <w:bottom w:val="single" w:sz="4" w:space="0" w:color="FF5C00"/>
            </w:tcBorders>
          </w:tcPr>
          <w:p w14:paraId="68A3D245" w14:textId="77777777" w:rsidR="00351385" w:rsidRPr="00A63D03" w:rsidRDefault="00DC3BA1">
            <w:pPr>
              <w:pStyle w:val="TableParagraph"/>
              <w:spacing w:line="294" w:lineRule="exact"/>
              <w:ind w:left="110"/>
              <w:rPr>
                <w:sz w:val="28"/>
                <w:lang w:val="tr-TR"/>
              </w:rPr>
            </w:pPr>
            <w:proofErr w:type="gramStart"/>
            <w:r w:rsidRPr="00A63D03">
              <w:rPr>
                <w:sz w:val="28"/>
                <w:lang w:val="tr-TR"/>
              </w:rPr>
              <w:t>prematüre</w:t>
            </w:r>
            <w:proofErr w:type="gramEnd"/>
            <w:r w:rsidRPr="00A63D03">
              <w:rPr>
                <w:sz w:val="28"/>
                <w:lang w:val="tr-TR"/>
              </w:rPr>
              <w:t xml:space="preserve"> kromozom yoğunlaşması</w:t>
            </w:r>
          </w:p>
        </w:tc>
      </w:tr>
      <w:tr w:rsidR="00351385" w:rsidRPr="00A63D03" w14:paraId="2797AEED" w14:textId="77777777">
        <w:trPr>
          <w:trHeight w:val="315"/>
        </w:trPr>
        <w:tc>
          <w:tcPr>
            <w:tcW w:w="1530" w:type="dxa"/>
            <w:tcBorders>
              <w:top w:val="single" w:sz="4" w:space="0" w:color="FF5C00"/>
              <w:bottom w:val="single" w:sz="4" w:space="0" w:color="FF5C00"/>
              <w:right w:val="single" w:sz="4" w:space="0" w:color="FF5C00"/>
            </w:tcBorders>
          </w:tcPr>
          <w:p w14:paraId="30AA36CF" w14:textId="77777777" w:rsidR="00351385" w:rsidRPr="00A63D03" w:rsidRDefault="00DC3BA1">
            <w:pPr>
              <w:pStyle w:val="TableParagraph"/>
              <w:spacing w:line="295" w:lineRule="exact"/>
              <w:ind w:left="94"/>
              <w:rPr>
                <w:sz w:val="28"/>
                <w:lang w:val="tr-TR"/>
              </w:rPr>
            </w:pPr>
            <w:r w:rsidRPr="00A63D03">
              <w:rPr>
                <w:sz w:val="28"/>
                <w:lang w:val="tr-TR"/>
              </w:rPr>
              <w:t>QD</w:t>
            </w:r>
          </w:p>
        </w:tc>
        <w:tc>
          <w:tcPr>
            <w:tcW w:w="7830" w:type="dxa"/>
            <w:tcBorders>
              <w:top w:val="single" w:sz="4" w:space="0" w:color="FF5C00"/>
              <w:left w:val="single" w:sz="4" w:space="0" w:color="FF5C00"/>
              <w:bottom w:val="single" w:sz="4" w:space="0" w:color="FF5C00"/>
            </w:tcBorders>
          </w:tcPr>
          <w:p w14:paraId="0D0583A3" w14:textId="77777777" w:rsidR="00351385" w:rsidRPr="00A63D03" w:rsidRDefault="00DC3BA1">
            <w:pPr>
              <w:pStyle w:val="TableParagraph"/>
              <w:spacing w:line="295" w:lineRule="exact"/>
              <w:ind w:left="110"/>
              <w:rPr>
                <w:sz w:val="28"/>
                <w:lang w:val="tr-TR"/>
              </w:rPr>
            </w:pPr>
            <w:proofErr w:type="gramStart"/>
            <w:r w:rsidRPr="00A63D03">
              <w:rPr>
                <w:sz w:val="28"/>
                <w:lang w:val="tr-TR"/>
              </w:rPr>
              <w:t>her</w:t>
            </w:r>
            <w:proofErr w:type="gramEnd"/>
            <w:r w:rsidRPr="00A63D03">
              <w:rPr>
                <w:sz w:val="28"/>
                <w:lang w:val="tr-TR"/>
              </w:rPr>
              <w:t xml:space="preserve"> gün</w:t>
            </w:r>
          </w:p>
        </w:tc>
      </w:tr>
      <w:tr w:rsidR="00351385" w:rsidRPr="00A63D03" w14:paraId="54A87255" w14:textId="77777777">
        <w:trPr>
          <w:trHeight w:val="314"/>
        </w:trPr>
        <w:tc>
          <w:tcPr>
            <w:tcW w:w="1530" w:type="dxa"/>
            <w:tcBorders>
              <w:top w:val="single" w:sz="4" w:space="0" w:color="FF5C00"/>
              <w:bottom w:val="single" w:sz="4" w:space="0" w:color="FF5C00"/>
              <w:right w:val="single" w:sz="4" w:space="0" w:color="FF5C00"/>
            </w:tcBorders>
          </w:tcPr>
          <w:p w14:paraId="011E821C" w14:textId="77777777" w:rsidR="00351385" w:rsidRPr="00A63D03" w:rsidRDefault="00DC3BA1">
            <w:pPr>
              <w:pStyle w:val="TableParagraph"/>
              <w:spacing w:line="294" w:lineRule="exact"/>
              <w:ind w:left="94"/>
              <w:rPr>
                <w:sz w:val="28"/>
                <w:lang w:val="tr-TR"/>
              </w:rPr>
            </w:pPr>
            <w:r w:rsidRPr="00A63D03">
              <w:rPr>
                <w:sz w:val="28"/>
                <w:lang w:val="tr-TR"/>
              </w:rPr>
              <w:t>QF</w:t>
            </w:r>
          </w:p>
        </w:tc>
        <w:tc>
          <w:tcPr>
            <w:tcW w:w="7830" w:type="dxa"/>
            <w:tcBorders>
              <w:top w:val="single" w:sz="4" w:space="0" w:color="FF5C00"/>
              <w:left w:val="single" w:sz="4" w:space="0" w:color="FF5C00"/>
              <w:bottom w:val="single" w:sz="4" w:space="0" w:color="FF5C00"/>
            </w:tcBorders>
          </w:tcPr>
          <w:p w14:paraId="0A720EA4" w14:textId="77777777" w:rsidR="00351385" w:rsidRPr="00A63D03" w:rsidRDefault="00DC3BA1">
            <w:pPr>
              <w:pStyle w:val="TableParagraph"/>
              <w:spacing w:line="294" w:lineRule="exact"/>
              <w:ind w:left="110"/>
              <w:rPr>
                <w:sz w:val="28"/>
                <w:lang w:val="tr-TR"/>
              </w:rPr>
            </w:pPr>
            <w:proofErr w:type="spellStart"/>
            <w:proofErr w:type="gramStart"/>
            <w:r w:rsidRPr="00A63D03">
              <w:rPr>
                <w:sz w:val="28"/>
                <w:lang w:val="tr-TR"/>
              </w:rPr>
              <w:t>kali</w:t>
            </w:r>
            <w:r w:rsidRPr="00A63D03">
              <w:rPr>
                <w:rFonts w:ascii="Times New Roman" w:hAnsi="Times New Roman"/>
                <w:sz w:val="28"/>
                <w:lang w:val="tr-TR"/>
              </w:rPr>
              <w:t>̇</w:t>
            </w:r>
            <w:r w:rsidRPr="00A63D03">
              <w:rPr>
                <w:sz w:val="28"/>
                <w:lang w:val="tr-TR"/>
              </w:rPr>
              <w:t>te</w:t>
            </w:r>
            <w:proofErr w:type="spellEnd"/>
            <w:proofErr w:type="gramEnd"/>
            <w:r w:rsidRPr="00A63D03">
              <w:rPr>
                <w:sz w:val="28"/>
                <w:lang w:val="tr-TR"/>
              </w:rPr>
              <w:t xml:space="preserve"> faktörü</w:t>
            </w:r>
          </w:p>
        </w:tc>
      </w:tr>
      <w:tr w:rsidR="00351385" w:rsidRPr="00A63D03" w14:paraId="289404BE" w14:textId="77777777">
        <w:trPr>
          <w:trHeight w:val="316"/>
        </w:trPr>
        <w:tc>
          <w:tcPr>
            <w:tcW w:w="1530" w:type="dxa"/>
            <w:tcBorders>
              <w:top w:val="single" w:sz="4" w:space="0" w:color="FF5C00"/>
              <w:bottom w:val="single" w:sz="4" w:space="0" w:color="FF5C00"/>
              <w:right w:val="single" w:sz="4" w:space="0" w:color="FF5C00"/>
            </w:tcBorders>
          </w:tcPr>
          <w:p w14:paraId="5D371A87" w14:textId="77777777" w:rsidR="00351385" w:rsidRPr="00A63D03" w:rsidRDefault="00DC3BA1">
            <w:pPr>
              <w:pStyle w:val="TableParagraph"/>
              <w:spacing w:line="296" w:lineRule="exact"/>
              <w:ind w:left="94"/>
              <w:rPr>
                <w:sz w:val="28"/>
                <w:lang w:val="tr-TR"/>
              </w:rPr>
            </w:pPr>
            <w:r w:rsidRPr="00A63D03">
              <w:rPr>
                <w:sz w:val="28"/>
                <w:lang w:val="tr-TR"/>
              </w:rPr>
              <w:t>RDD</w:t>
            </w:r>
          </w:p>
        </w:tc>
        <w:tc>
          <w:tcPr>
            <w:tcW w:w="7830" w:type="dxa"/>
            <w:tcBorders>
              <w:top w:val="single" w:sz="4" w:space="0" w:color="FF5C00"/>
              <w:left w:val="single" w:sz="4" w:space="0" w:color="FF5C00"/>
              <w:bottom w:val="single" w:sz="4" w:space="0" w:color="FF5C00"/>
            </w:tcBorders>
          </w:tcPr>
          <w:p w14:paraId="2601A7ED" w14:textId="77777777" w:rsidR="00351385" w:rsidRPr="00A63D03" w:rsidRDefault="00DC3BA1">
            <w:pPr>
              <w:pStyle w:val="TableParagraph"/>
              <w:spacing w:line="296" w:lineRule="exact"/>
              <w:ind w:left="110"/>
              <w:rPr>
                <w:sz w:val="28"/>
                <w:lang w:val="tr-TR"/>
              </w:rPr>
            </w:pPr>
            <w:proofErr w:type="gramStart"/>
            <w:r w:rsidRPr="00A63D03">
              <w:rPr>
                <w:sz w:val="28"/>
                <w:lang w:val="tr-TR"/>
              </w:rPr>
              <w:t>radyasyon</w:t>
            </w:r>
            <w:proofErr w:type="gramEnd"/>
            <w:r w:rsidRPr="00A63D03">
              <w:rPr>
                <w:sz w:val="28"/>
                <w:lang w:val="tr-TR"/>
              </w:rPr>
              <w:t xml:space="preserve"> </w:t>
            </w:r>
            <w:proofErr w:type="spellStart"/>
            <w:r w:rsidRPr="00A63D03">
              <w:rPr>
                <w:sz w:val="28"/>
                <w:lang w:val="tr-TR"/>
              </w:rPr>
              <w:t>dağitim</w:t>
            </w:r>
            <w:proofErr w:type="spellEnd"/>
            <w:r w:rsidRPr="00A63D03">
              <w:rPr>
                <w:sz w:val="28"/>
                <w:lang w:val="tr-TR"/>
              </w:rPr>
              <w:t xml:space="preserve"> </w:t>
            </w:r>
            <w:proofErr w:type="spellStart"/>
            <w:r w:rsidRPr="00A63D03">
              <w:rPr>
                <w:sz w:val="28"/>
                <w:lang w:val="tr-TR"/>
              </w:rPr>
              <w:t>ci</w:t>
            </w:r>
            <w:r w:rsidRPr="00A63D03">
              <w:rPr>
                <w:rFonts w:ascii="Times New Roman" w:hAnsi="Times New Roman"/>
                <w:sz w:val="28"/>
                <w:lang w:val="tr-TR"/>
              </w:rPr>
              <w:t>̇</w:t>
            </w:r>
            <w:r w:rsidRPr="00A63D03">
              <w:rPr>
                <w:sz w:val="28"/>
                <w:lang w:val="tr-TR"/>
              </w:rPr>
              <w:t>hazi</w:t>
            </w:r>
            <w:proofErr w:type="spellEnd"/>
          </w:p>
        </w:tc>
      </w:tr>
      <w:tr w:rsidR="00351385" w:rsidRPr="00A63D03" w14:paraId="2D2B5CEF" w14:textId="77777777">
        <w:trPr>
          <w:trHeight w:val="314"/>
        </w:trPr>
        <w:tc>
          <w:tcPr>
            <w:tcW w:w="1530" w:type="dxa"/>
            <w:tcBorders>
              <w:top w:val="single" w:sz="4" w:space="0" w:color="FF5C00"/>
              <w:bottom w:val="single" w:sz="4" w:space="0" w:color="FF5C00"/>
              <w:right w:val="single" w:sz="4" w:space="0" w:color="FF5C00"/>
            </w:tcBorders>
          </w:tcPr>
          <w:p w14:paraId="5186B81A" w14:textId="77777777" w:rsidR="00351385" w:rsidRPr="00A63D03" w:rsidRDefault="00DC3BA1">
            <w:pPr>
              <w:pStyle w:val="TableParagraph"/>
              <w:spacing w:line="294" w:lineRule="exact"/>
              <w:ind w:left="94"/>
              <w:rPr>
                <w:sz w:val="28"/>
                <w:lang w:val="tr-TR"/>
              </w:rPr>
            </w:pPr>
            <w:r w:rsidRPr="00A63D03">
              <w:rPr>
                <w:sz w:val="28"/>
                <w:lang w:val="tr-TR"/>
              </w:rPr>
              <w:t>REAC/TS</w:t>
            </w:r>
          </w:p>
        </w:tc>
        <w:tc>
          <w:tcPr>
            <w:tcW w:w="7830" w:type="dxa"/>
            <w:tcBorders>
              <w:top w:val="single" w:sz="4" w:space="0" w:color="FF5C00"/>
              <w:left w:val="single" w:sz="4" w:space="0" w:color="FF5C00"/>
              <w:bottom w:val="single" w:sz="4" w:space="0" w:color="FF5C00"/>
            </w:tcBorders>
          </w:tcPr>
          <w:p w14:paraId="3851976F" w14:textId="77777777" w:rsidR="00351385" w:rsidRPr="00A63D03" w:rsidRDefault="00DC3BA1">
            <w:pPr>
              <w:pStyle w:val="TableParagraph"/>
              <w:spacing w:line="294" w:lineRule="exact"/>
              <w:ind w:left="110"/>
              <w:rPr>
                <w:sz w:val="28"/>
                <w:lang w:val="tr-TR"/>
              </w:rPr>
            </w:pPr>
            <w:r w:rsidRPr="00A63D03">
              <w:rPr>
                <w:sz w:val="28"/>
                <w:lang w:val="tr-TR"/>
              </w:rPr>
              <w:t>Radyasyon Acil Yardım Merkezi/Eğitim Sahası</w:t>
            </w:r>
          </w:p>
        </w:tc>
      </w:tr>
      <w:tr w:rsidR="00351385" w:rsidRPr="00A63D03" w14:paraId="61B0DF2E" w14:textId="77777777">
        <w:trPr>
          <w:trHeight w:val="316"/>
        </w:trPr>
        <w:tc>
          <w:tcPr>
            <w:tcW w:w="1530" w:type="dxa"/>
            <w:tcBorders>
              <w:top w:val="single" w:sz="4" w:space="0" w:color="FF5C00"/>
              <w:bottom w:val="single" w:sz="4" w:space="0" w:color="FF5C00"/>
              <w:right w:val="single" w:sz="4" w:space="0" w:color="FF5C00"/>
            </w:tcBorders>
          </w:tcPr>
          <w:p w14:paraId="73990DF8" w14:textId="77777777" w:rsidR="00351385" w:rsidRPr="00A63D03" w:rsidRDefault="00DC3BA1">
            <w:pPr>
              <w:pStyle w:val="TableParagraph"/>
              <w:spacing w:line="296" w:lineRule="exact"/>
              <w:ind w:left="94"/>
              <w:rPr>
                <w:sz w:val="28"/>
                <w:lang w:val="tr-TR"/>
              </w:rPr>
            </w:pPr>
            <w:r w:rsidRPr="00A63D03">
              <w:rPr>
                <w:sz w:val="28"/>
                <w:lang w:val="tr-TR"/>
              </w:rPr>
              <w:t>S.C.</w:t>
            </w:r>
          </w:p>
        </w:tc>
        <w:tc>
          <w:tcPr>
            <w:tcW w:w="7830" w:type="dxa"/>
            <w:tcBorders>
              <w:top w:val="single" w:sz="4" w:space="0" w:color="FF5C00"/>
              <w:left w:val="single" w:sz="4" w:space="0" w:color="FF5C00"/>
              <w:bottom w:val="single" w:sz="4" w:space="0" w:color="FF5C00"/>
            </w:tcBorders>
          </w:tcPr>
          <w:p w14:paraId="51B9D86E" w14:textId="77777777" w:rsidR="00351385" w:rsidRPr="00A63D03" w:rsidRDefault="00DC3BA1">
            <w:pPr>
              <w:pStyle w:val="TableParagraph"/>
              <w:spacing w:line="296" w:lineRule="exact"/>
              <w:ind w:left="110"/>
              <w:rPr>
                <w:sz w:val="28"/>
                <w:lang w:val="tr-TR"/>
              </w:rPr>
            </w:pPr>
            <w:proofErr w:type="gramStart"/>
            <w:r w:rsidRPr="00A63D03">
              <w:rPr>
                <w:sz w:val="28"/>
                <w:lang w:val="tr-TR"/>
              </w:rPr>
              <w:t>deri</w:t>
            </w:r>
            <w:proofErr w:type="gramEnd"/>
            <w:r w:rsidRPr="00A63D03">
              <w:rPr>
                <w:sz w:val="28"/>
                <w:lang w:val="tr-TR"/>
              </w:rPr>
              <w:t xml:space="preserve"> altı</w:t>
            </w:r>
          </w:p>
        </w:tc>
      </w:tr>
      <w:tr w:rsidR="00351385" w:rsidRPr="00A63D03" w14:paraId="188917A6" w14:textId="77777777">
        <w:trPr>
          <w:trHeight w:val="312"/>
        </w:trPr>
        <w:tc>
          <w:tcPr>
            <w:tcW w:w="1530" w:type="dxa"/>
            <w:tcBorders>
              <w:top w:val="single" w:sz="4" w:space="0" w:color="FF5C00"/>
              <w:bottom w:val="single" w:sz="4" w:space="0" w:color="FF5C00"/>
              <w:right w:val="single" w:sz="4" w:space="0" w:color="FF5C00"/>
            </w:tcBorders>
          </w:tcPr>
          <w:p w14:paraId="596EE524" w14:textId="77777777" w:rsidR="00351385" w:rsidRPr="00A63D03" w:rsidRDefault="00DC3BA1">
            <w:pPr>
              <w:pStyle w:val="TableParagraph"/>
              <w:spacing w:line="293" w:lineRule="exact"/>
              <w:ind w:left="94"/>
              <w:rPr>
                <w:sz w:val="28"/>
                <w:lang w:val="tr-TR"/>
              </w:rPr>
            </w:pPr>
            <w:proofErr w:type="spellStart"/>
            <w:r w:rsidRPr="00A63D03">
              <w:rPr>
                <w:sz w:val="28"/>
                <w:lang w:val="tr-TR"/>
              </w:rPr>
              <w:t>Sv</w:t>
            </w:r>
            <w:proofErr w:type="spellEnd"/>
          </w:p>
        </w:tc>
        <w:tc>
          <w:tcPr>
            <w:tcW w:w="7830" w:type="dxa"/>
            <w:tcBorders>
              <w:top w:val="single" w:sz="4" w:space="0" w:color="FF5C00"/>
              <w:left w:val="single" w:sz="4" w:space="0" w:color="FF5C00"/>
              <w:bottom w:val="single" w:sz="4" w:space="0" w:color="FF5C00"/>
            </w:tcBorders>
          </w:tcPr>
          <w:p w14:paraId="0E597278" w14:textId="77777777" w:rsidR="00351385" w:rsidRPr="00A63D03" w:rsidRDefault="00DC3BA1">
            <w:pPr>
              <w:pStyle w:val="TableParagraph"/>
              <w:spacing w:line="293" w:lineRule="exact"/>
              <w:ind w:left="110"/>
              <w:rPr>
                <w:sz w:val="28"/>
                <w:lang w:val="tr-TR"/>
              </w:rPr>
            </w:pPr>
            <w:proofErr w:type="spellStart"/>
            <w:proofErr w:type="gramStart"/>
            <w:r w:rsidRPr="00A63D03">
              <w:rPr>
                <w:sz w:val="28"/>
                <w:lang w:val="tr-TR"/>
              </w:rPr>
              <w:t>sievert</w:t>
            </w:r>
            <w:proofErr w:type="spellEnd"/>
            <w:proofErr w:type="gramEnd"/>
          </w:p>
        </w:tc>
      </w:tr>
      <w:tr w:rsidR="00351385" w:rsidRPr="00A63D03" w14:paraId="2F9CD51A" w14:textId="77777777">
        <w:trPr>
          <w:trHeight w:val="629"/>
        </w:trPr>
        <w:tc>
          <w:tcPr>
            <w:tcW w:w="1530" w:type="dxa"/>
            <w:tcBorders>
              <w:top w:val="single" w:sz="4" w:space="0" w:color="FF5C00"/>
              <w:bottom w:val="single" w:sz="4" w:space="0" w:color="FF5C00"/>
              <w:right w:val="single" w:sz="4" w:space="0" w:color="FF5C00"/>
            </w:tcBorders>
          </w:tcPr>
          <w:p w14:paraId="5E5CFBAB" w14:textId="77777777" w:rsidR="00351385" w:rsidRPr="00A63D03" w:rsidRDefault="00DC3BA1">
            <w:pPr>
              <w:pStyle w:val="TableParagraph"/>
              <w:spacing w:before="5"/>
              <w:ind w:left="94"/>
              <w:rPr>
                <w:sz w:val="28"/>
                <w:lang w:val="tr-TR"/>
              </w:rPr>
            </w:pPr>
            <w:r w:rsidRPr="00A63D03">
              <w:rPr>
                <w:sz w:val="28"/>
                <w:lang w:val="tr-TR"/>
              </w:rPr>
              <w:t>UNSCEAR</w:t>
            </w:r>
          </w:p>
        </w:tc>
        <w:tc>
          <w:tcPr>
            <w:tcW w:w="7830" w:type="dxa"/>
            <w:tcBorders>
              <w:top w:val="single" w:sz="4" w:space="0" w:color="FF5C00"/>
              <w:left w:val="single" w:sz="4" w:space="0" w:color="FF5C00"/>
              <w:bottom w:val="single" w:sz="4" w:space="0" w:color="FF5C00"/>
            </w:tcBorders>
          </w:tcPr>
          <w:p w14:paraId="302FAA16" w14:textId="77777777" w:rsidR="00351385" w:rsidRPr="00A63D03" w:rsidRDefault="00DC3BA1">
            <w:pPr>
              <w:pStyle w:val="TableParagraph"/>
              <w:spacing w:before="3" w:line="304" w:lineRule="exact"/>
              <w:ind w:left="110" w:right="1878"/>
              <w:rPr>
                <w:sz w:val="28"/>
                <w:lang w:val="tr-TR"/>
              </w:rPr>
            </w:pPr>
            <w:r w:rsidRPr="00A63D03">
              <w:rPr>
                <w:sz w:val="28"/>
                <w:lang w:val="tr-TR"/>
              </w:rPr>
              <w:t>Birleşmiş Milletler Atomun Etkileri Bilimsel Komitesi Radyasyon</w:t>
            </w:r>
          </w:p>
        </w:tc>
      </w:tr>
      <w:tr w:rsidR="00351385" w:rsidRPr="00A63D03" w14:paraId="3164D812" w14:textId="77777777">
        <w:trPr>
          <w:trHeight w:val="315"/>
        </w:trPr>
        <w:tc>
          <w:tcPr>
            <w:tcW w:w="1530" w:type="dxa"/>
            <w:tcBorders>
              <w:top w:val="single" w:sz="4" w:space="0" w:color="FF5C00"/>
              <w:right w:val="single" w:sz="4" w:space="0" w:color="FF5C00"/>
            </w:tcBorders>
          </w:tcPr>
          <w:p w14:paraId="2EA80862" w14:textId="77777777" w:rsidR="00351385" w:rsidRPr="00A63D03" w:rsidRDefault="00DC3BA1">
            <w:pPr>
              <w:pStyle w:val="TableParagraph"/>
              <w:spacing w:line="295" w:lineRule="exact"/>
              <w:ind w:left="94"/>
              <w:rPr>
                <w:sz w:val="28"/>
                <w:lang w:val="tr-TR"/>
              </w:rPr>
            </w:pPr>
            <w:r w:rsidRPr="00A63D03">
              <w:rPr>
                <w:sz w:val="28"/>
                <w:lang w:val="tr-TR"/>
              </w:rPr>
              <w:t>WBC</w:t>
            </w:r>
          </w:p>
        </w:tc>
        <w:tc>
          <w:tcPr>
            <w:tcW w:w="7830" w:type="dxa"/>
            <w:tcBorders>
              <w:top w:val="single" w:sz="4" w:space="0" w:color="FF5C00"/>
              <w:left w:val="single" w:sz="4" w:space="0" w:color="FF5C00"/>
            </w:tcBorders>
          </w:tcPr>
          <w:p w14:paraId="7F566B71" w14:textId="77777777" w:rsidR="00351385" w:rsidRPr="00A63D03" w:rsidRDefault="00DC3BA1">
            <w:pPr>
              <w:pStyle w:val="TableParagraph"/>
              <w:spacing w:line="295" w:lineRule="exact"/>
              <w:ind w:left="110"/>
              <w:rPr>
                <w:sz w:val="28"/>
                <w:lang w:val="tr-TR"/>
              </w:rPr>
            </w:pPr>
            <w:proofErr w:type="gramStart"/>
            <w:r w:rsidRPr="00A63D03">
              <w:rPr>
                <w:sz w:val="28"/>
                <w:lang w:val="tr-TR"/>
              </w:rPr>
              <w:t>beyaz</w:t>
            </w:r>
            <w:proofErr w:type="gramEnd"/>
            <w:r w:rsidRPr="00A63D03">
              <w:rPr>
                <w:sz w:val="28"/>
                <w:lang w:val="tr-TR"/>
              </w:rPr>
              <w:t xml:space="preserve"> kan sayımı (bazen tüm vücut sayımı)</w:t>
            </w:r>
          </w:p>
        </w:tc>
      </w:tr>
    </w:tbl>
    <w:p w14:paraId="04C1F47F" w14:textId="77777777" w:rsidR="00351385" w:rsidRPr="00A63D03" w:rsidRDefault="00351385">
      <w:pPr>
        <w:spacing w:line="295" w:lineRule="exact"/>
        <w:rPr>
          <w:sz w:val="28"/>
          <w:lang w:val="tr-TR"/>
        </w:rPr>
        <w:sectPr w:rsidR="00351385" w:rsidRPr="00A63D03">
          <w:footerReference w:type="default" r:id="rId84"/>
          <w:pgSz w:w="12240" w:h="15840"/>
          <w:pgMar w:top="1460" w:right="820" w:bottom="280" w:left="920" w:header="0" w:footer="0" w:gutter="0"/>
          <w:cols w:space="720"/>
        </w:sectPr>
      </w:pPr>
    </w:p>
    <w:p w14:paraId="1FCD6A54" w14:textId="77777777" w:rsidR="00351385" w:rsidRPr="00A63D03" w:rsidRDefault="00DC3BA1">
      <w:pPr>
        <w:pStyle w:val="Heading1"/>
        <w:spacing w:before="79"/>
        <w:rPr>
          <w:lang w:val="tr-TR"/>
        </w:rPr>
      </w:pPr>
      <w:bookmarkStart w:id="81" w:name="_TOC_250000"/>
      <w:bookmarkEnd w:id="81"/>
      <w:r w:rsidRPr="00A63D03">
        <w:rPr>
          <w:color w:val="FF0000"/>
          <w:lang w:val="tr-TR"/>
        </w:rPr>
        <w:lastRenderedPageBreak/>
        <w:t xml:space="preserve">Ek </w:t>
      </w:r>
      <w:proofErr w:type="gramStart"/>
      <w:r w:rsidRPr="00A63D03">
        <w:rPr>
          <w:color w:val="FF0000"/>
          <w:lang w:val="tr-TR"/>
        </w:rPr>
        <w:t>B -</w:t>
      </w:r>
      <w:proofErr w:type="gramEnd"/>
      <w:r w:rsidRPr="00A63D03">
        <w:rPr>
          <w:color w:val="FF0000"/>
          <w:lang w:val="tr-TR"/>
        </w:rPr>
        <w:t xml:space="preserve"> Ek Müdahale Kaynakları</w:t>
      </w:r>
    </w:p>
    <w:p w14:paraId="2674E937" w14:textId="77777777" w:rsidR="00351385" w:rsidRPr="00A63D03" w:rsidRDefault="00DC3BA1">
      <w:pPr>
        <w:pStyle w:val="ListParagraph"/>
        <w:numPr>
          <w:ilvl w:val="0"/>
          <w:numId w:val="4"/>
        </w:numPr>
        <w:tabs>
          <w:tab w:val="left" w:pos="880"/>
        </w:tabs>
        <w:spacing w:before="314"/>
        <w:ind w:right="610"/>
        <w:jc w:val="both"/>
        <w:rPr>
          <w:rFonts w:ascii="Symbol" w:hAnsi="Symbol"/>
          <w:color w:val="6E2E9F"/>
          <w:sz w:val="28"/>
          <w:lang w:val="tr-TR"/>
        </w:rPr>
      </w:pPr>
      <w:proofErr w:type="gramStart"/>
      <w:r w:rsidRPr="00A63D03">
        <w:rPr>
          <w:b/>
          <w:sz w:val="28"/>
          <w:lang w:val="tr-TR"/>
        </w:rPr>
        <w:t>DOE</w:t>
      </w:r>
      <w:r w:rsidRPr="00A63D03">
        <w:rPr>
          <w:b/>
          <w:spacing w:val="-17"/>
          <w:sz w:val="28"/>
          <w:lang w:val="tr-TR"/>
        </w:rPr>
        <w:t xml:space="preserve"> </w:t>
      </w:r>
      <w:r w:rsidRPr="00A63D03">
        <w:rPr>
          <w:b/>
          <w:sz w:val="28"/>
          <w:lang w:val="tr-TR"/>
        </w:rPr>
        <w:t>-</w:t>
      </w:r>
      <w:proofErr w:type="gramEnd"/>
      <w:r w:rsidRPr="00A63D03">
        <w:rPr>
          <w:b/>
          <w:spacing w:val="-15"/>
          <w:sz w:val="28"/>
          <w:lang w:val="tr-TR"/>
        </w:rPr>
        <w:t xml:space="preserve"> </w:t>
      </w:r>
      <w:r w:rsidRPr="00A63D03">
        <w:rPr>
          <w:b/>
          <w:sz w:val="28"/>
          <w:lang w:val="tr-TR"/>
        </w:rPr>
        <w:t>Ulusal</w:t>
      </w:r>
      <w:r w:rsidRPr="00A63D03">
        <w:rPr>
          <w:b/>
          <w:spacing w:val="-15"/>
          <w:sz w:val="28"/>
          <w:lang w:val="tr-TR"/>
        </w:rPr>
        <w:t xml:space="preserve"> </w:t>
      </w:r>
      <w:r w:rsidRPr="00A63D03">
        <w:rPr>
          <w:b/>
          <w:sz w:val="28"/>
          <w:lang w:val="tr-TR"/>
        </w:rPr>
        <w:t>Nükleer</w:t>
      </w:r>
      <w:r w:rsidRPr="00A63D03">
        <w:rPr>
          <w:b/>
          <w:spacing w:val="-16"/>
          <w:sz w:val="28"/>
          <w:lang w:val="tr-TR"/>
        </w:rPr>
        <w:t xml:space="preserve"> </w:t>
      </w:r>
      <w:r w:rsidRPr="00A63D03">
        <w:rPr>
          <w:b/>
          <w:sz w:val="28"/>
          <w:lang w:val="tr-TR"/>
        </w:rPr>
        <w:t>Güvenlik</w:t>
      </w:r>
      <w:r w:rsidRPr="00A63D03">
        <w:rPr>
          <w:b/>
          <w:spacing w:val="-16"/>
          <w:sz w:val="28"/>
          <w:lang w:val="tr-TR"/>
        </w:rPr>
        <w:t xml:space="preserve"> </w:t>
      </w:r>
      <w:r w:rsidRPr="00A63D03">
        <w:rPr>
          <w:b/>
          <w:sz w:val="28"/>
          <w:lang w:val="tr-TR"/>
        </w:rPr>
        <w:t>İdaresi</w:t>
      </w:r>
      <w:r w:rsidRPr="00A63D03">
        <w:rPr>
          <w:b/>
          <w:spacing w:val="-15"/>
          <w:sz w:val="28"/>
          <w:lang w:val="tr-TR"/>
        </w:rPr>
        <w:t xml:space="preserve"> </w:t>
      </w:r>
      <w:r w:rsidRPr="00A63D03">
        <w:rPr>
          <w:b/>
          <w:sz w:val="28"/>
          <w:lang w:val="tr-TR"/>
        </w:rPr>
        <w:t>-</w:t>
      </w:r>
      <w:r w:rsidRPr="00A63D03">
        <w:rPr>
          <w:b/>
          <w:spacing w:val="-15"/>
          <w:sz w:val="28"/>
          <w:lang w:val="tr-TR"/>
        </w:rPr>
        <w:t xml:space="preserve"> </w:t>
      </w:r>
      <w:r w:rsidRPr="00A63D03">
        <w:rPr>
          <w:b/>
          <w:sz w:val="28"/>
          <w:lang w:val="tr-TR"/>
        </w:rPr>
        <w:t>NNSA</w:t>
      </w:r>
      <w:r w:rsidRPr="00A63D03">
        <w:rPr>
          <w:b/>
          <w:spacing w:val="-17"/>
          <w:sz w:val="28"/>
          <w:lang w:val="tr-TR"/>
        </w:rPr>
        <w:t xml:space="preserve"> </w:t>
      </w:r>
      <w:r w:rsidRPr="00A63D03">
        <w:rPr>
          <w:b/>
          <w:sz w:val="28"/>
          <w:lang w:val="tr-TR"/>
        </w:rPr>
        <w:t>-</w:t>
      </w:r>
      <w:r w:rsidRPr="00A63D03">
        <w:rPr>
          <w:b/>
          <w:spacing w:val="-15"/>
          <w:sz w:val="28"/>
          <w:lang w:val="tr-TR"/>
        </w:rPr>
        <w:t xml:space="preserve"> </w:t>
      </w:r>
      <w:r w:rsidRPr="00A63D03">
        <w:rPr>
          <w:b/>
          <w:sz w:val="28"/>
          <w:lang w:val="tr-TR"/>
        </w:rPr>
        <w:t xml:space="preserve">https://nnsa.energy.gov/: </w:t>
      </w:r>
      <w:r w:rsidRPr="00A63D03">
        <w:rPr>
          <w:sz w:val="28"/>
          <w:lang w:val="tr-TR"/>
        </w:rPr>
        <w:t>Ulusal</w:t>
      </w:r>
      <w:r w:rsidRPr="00A63D03">
        <w:rPr>
          <w:spacing w:val="-13"/>
          <w:sz w:val="28"/>
          <w:lang w:val="tr-TR"/>
        </w:rPr>
        <w:t xml:space="preserve"> </w:t>
      </w:r>
      <w:r w:rsidRPr="00A63D03">
        <w:rPr>
          <w:sz w:val="28"/>
          <w:lang w:val="tr-TR"/>
        </w:rPr>
        <w:t>Nükleer</w:t>
      </w:r>
      <w:r w:rsidRPr="00A63D03">
        <w:rPr>
          <w:spacing w:val="-13"/>
          <w:sz w:val="28"/>
          <w:lang w:val="tr-TR"/>
        </w:rPr>
        <w:t xml:space="preserve"> </w:t>
      </w:r>
      <w:r w:rsidRPr="00A63D03">
        <w:rPr>
          <w:sz w:val="28"/>
          <w:lang w:val="tr-TR"/>
        </w:rPr>
        <w:t>Güvenlik</w:t>
      </w:r>
      <w:r w:rsidRPr="00A63D03">
        <w:rPr>
          <w:spacing w:val="-12"/>
          <w:sz w:val="28"/>
          <w:lang w:val="tr-TR"/>
        </w:rPr>
        <w:t xml:space="preserve"> </w:t>
      </w:r>
      <w:r w:rsidRPr="00A63D03">
        <w:rPr>
          <w:sz w:val="28"/>
          <w:lang w:val="tr-TR"/>
        </w:rPr>
        <w:t>İdaresi</w:t>
      </w:r>
      <w:r w:rsidRPr="00A63D03">
        <w:rPr>
          <w:spacing w:val="-14"/>
          <w:sz w:val="28"/>
          <w:lang w:val="tr-TR"/>
        </w:rPr>
        <w:t xml:space="preserve"> </w:t>
      </w:r>
      <w:r w:rsidRPr="00A63D03">
        <w:rPr>
          <w:sz w:val="28"/>
          <w:lang w:val="tr-TR"/>
        </w:rPr>
        <w:t>(NNSA),</w:t>
      </w:r>
      <w:r w:rsidRPr="00A63D03">
        <w:rPr>
          <w:spacing w:val="-13"/>
          <w:sz w:val="28"/>
          <w:lang w:val="tr-TR"/>
        </w:rPr>
        <w:t xml:space="preserve"> </w:t>
      </w:r>
      <w:r w:rsidRPr="00A63D03">
        <w:rPr>
          <w:sz w:val="28"/>
          <w:lang w:val="tr-TR"/>
        </w:rPr>
        <w:t>herhangi</w:t>
      </w:r>
      <w:r w:rsidRPr="00A63D03">
        <w:rPr>
          <w:spacing w:val="-13"/>
          <w:sz w:val="28"/>
          <w:lang w:val="tr-TR"/>
        </w:rPr>
        <w:t xml:space="preserve"> </w:t>
      </w:r>
      <w:r w:rsidRPr="00A63D03">
        <w:rPr>
          <w:sz w:val="28"/>
          <w:lang w:val="tr-TR"/>
        </w:rPr>
        <w:t>bir</w:t>
      </w:r>
      <w:r w:rsidRPr="00A63D03">
        <w:rPr>
          <w:spacing w:val="-12"/>
          <w:sz w:val="28"/>
          <w:lang w:val="tr-TR"/>
        </w:rPr>
        <w:t xml:space="preserve"> </w:t>
      </w:r>
      <w:r w:rsidRPr="00A63D03">
        <w:rPr>
          <w:sz w:val="28"/>
          <w:lang w:val="tr-TR"/>
        </w:rPr>
        <w:t>NNSA</w:t>
      </w:r>
      <w:r w:rsidRPr="00A63D03">
        <w:rPr>
          <w:spacing w:val="-12"/>
          <w:sz w:val="28"/>
          <w:lang w:val="tr-TR"/>
        </w:rPr>
        <w:t xml:space="preserve"> </w:t>
      </w:r>
      <w:r w:rsidRPr="00A63D03">
        <w:rPr>
          <w:sz w:val="28"/>
          <w:lang w:val="tr-TR"/>
        </w:rPr>
        <w:t>veya</w:t>
      </w:r>
      <w:r w:rsidRPr="00A63D03">
        <w:rPr>
          <w:spacing w:val="-13"/>
          <w:sz w:val="28"/>
          <w:lang w:val="tr-TR"/>
        </w:rPr>
        <w:t xml:space="preserve"> </w:t>
      </w:r>
      <w:r w:rsidRPr="00A63D03">
        <w:rPr>
          <w:sz w:val="28"/>
          <w:lang w:val="tr-TR"/>
        </w:rPr>
        <w:t>Enerji</w:t>
      </w:r>
      <w:r w:rsidRPr="00A63D03">
        <w:rPr>
          <w:spacing w:val="-13"/>
          <w:sz w:val="28"/>
          <w:lang w:val="tr-TR"/>
        </w:rPr>
        <w:t xml:space="preserve"> </w:t>
      </w:r>
      <w:r w:rsidRPr="00A63D03">
        <w:rPr>
          <w:sz w:val="28"/>
          <w:lang w:val="tr-TR"/>
        </w:rPr>
        <w:t>Bakanlığı (DOE) tesisi acil durumuna müdahale edebilecek kapasitenin mevcut olmasını sağlar. Ayrıca ABD içinde veya dışında meydana gelen nükleer veya radyolojik olaylara</w:t>
      </w:r>
      <w:r w:rsidRPr="00A63D03">
        <w:rPr>
          <w:spacing w:val="-18"/>
          <w:sz w:val="28"/>
          <w:lang w:val="tr-TR"/>
        </w:rPr>
        <w:t xml:space="preserve"> </w:t>
      </w:r>
      <w:r w:rsidRPr="00A63D03">
        <w:rPr>
          <w:sz w:val="28"/>
          <w:lang w:val="tr-TR"/>
        </w:rPr>
        <w:t>karşı</w:t>
      </w:r>
      <w:r w:rsidRPr="00A63D03">
        <w:rPr>
          <w:spacing w:val="-19"/>
          <w:sz w:val="28"/>
          <w:lang w:val="tr-TR"/>
        </w:rPr>
        <w:t xml:space="preserve"> </w:t>
      </w:r>
      <w:r w:rsidRPr="00A63D03">
        <w:rPr>
          <w:sz w:val="28"/>
          <w:lang w:val="tr-TR"/>
        </w:rPr>
        <w:t>ülkenin</w:t>
      </w:r>
      <w:r w:rsidRPr="00A63D03">
        <w:rPr>
          <w:spacing w:val="-17"/>
          <w:sz w:val="28"/>
          <w:lang w:val="tr-TR"/>
        </w:rPr>
        <w:t xml:space="preserve"> </w:t>
      </w:r>
      <w:r w:rsidRPr="00A63D03">
        <w:rPr>
          <w:sz w:val="28"/>
          <w:lang w:val="tr-TR"/>
        </w:rPr>
        <w:t>en</w:t>
      </w:r>
      <w:r w:rsidRPr="00A63D03">
        <w:rPr>
          <w:spacing w:val="-18"/>
          <w:sz w:val="28"/>
          <w:lang w:val="tr-TR"/>
        </w:rPr>
        <w:t xml:space="preserve"> </w:t>
      </w:r>
      <w:r w:rsidRPr="00A63D03">
        <w:rPr>
          <w:sz w:val="28"/>
          <w:lang w:val="tr-TR"/>
        </w:rPr>
        <w:t>önde</w:t>
      </w:r>
      <w:r w:rsidRPr="00A63D03">
        <w:rPr>
          <w:spacing w:val="-18"/>
          <w:sz w:val="28"/>
          <w:lang w:val="tr-TR"/>
        </w:rPr>
        <w:t xml:space="preserve"> </w:t>
      </w:r>
      <w:r w:rsidRPr="00A63D03">
        <w:rPr>
          <w:sz w:val="28"/>
          <w:lang w:val="tr-TR"/>
        </w:rPr>
        <w:t>gelen</w:t>
      </w:r>
      <w:r w:rsidRPr="00A63D03">
        <w:rPr>
          <w:spacing w:val="-17"/>
          <w:sz w:val="28"/>
          <w:lang w:val="tr-TR"/>
        </w:rPr>
        <w:t xml:space="preserve"> </w:t>
      </w:r>
      <w:r w:rsidRPr="00A63D03">
        <w:rPr>
          <w:sz w:val="28"/>
          <w:lang w:val="tr-TR"/>
        </w:rPr>
        <w:t>müdahalecisidir</w:t>
      </w:r>
      <w:r w:rsidRPr="00A63D03">
        <w:rPr>
          <w:spacing w:val="-17"/>
          <w:sz w:val="28"/>
          <w:lang w:val="tr-TR"/>
        </w:rPr>
        <w:t xml:space="preserve"> </w:t>
      </w:r>
      <w:r w:rsidRPr="00A63D03">
        <w:rPr>
          <w:sz w:val="28"/>
          <w:lang w:val="tr-TR"/>
        </w:rPr>
        <w:t>ve</w:t>
      </w:r>
      <w:r w:rsidRPr="00A63D03">
        <w:rPr>
          <w:spacing w:val="-17"/>
          <w:sz w:val="28"/>
          <w:lang w:val="tr-TR"/>
        </w:rPr>
        <w:t xml:space="preserve"> </w:t>
      </w:r>
      <w:r w:rsidRPr="00A63D03">
        <w:rPr>
          <w:sz w:val="28"/>
          <w:lang w:val="tr-TR"/>
        </w:rPr>
        <w:t>hem</w:t>
      </w:r>
      <w:r w:rsidRPr="00A63D03">
        <w:rPr>
          <w:spacing w:val="-18"/>
          <w:sz w:val="28"/>
          <w:lang w:val="tr-TR"/>
        </w:rPr>
        <w:t xml:space="preserve"> </w:t>
      </w:r>
      <w:r w:rsidRPr="00A63D03">
        <w:rPr>
          <w:sz w:val="28"/>
          <w:lang w:val="tr-TR"/>
        </w:rPr>
        <w:t>yerel</w:t>
      </w:r>
      <w:r w:rsidRPr="00A63D03">
        <w:rPr>
          <w:spacing w:val="-18"/>
          <w:sz w:val="28"/>
          <w:lang w:val="tr-TR"/>
        </w:rPr>
        <w:t xml:space="preserve"> </w:t>
      </w:r>
      <w:r w:rsidRPr="00A63D03">
        <w:rPr>
          <w:sz w:val="28"/>
          <w:lang w:val="tr-TR"/>
        </w:rPr>
        <w:t>hem</w:t>
      </w:r>
      <w:r w:rsidRPr="00A63D03">
        <w:rPr>
          <w:spacing w:val="-17"/>
          <w:sz w:val="28"/>
          <w:lang w:val="tr-TR"/>
        </w:rPr>
        <w:t xml:space="preserve"> </w:t>
      </w:r>
      <w:r w:rsidRPr="00A63D03">
        <w:rPr>
          <w:sz w:val="28"/>
          <w:lang w:val="tr-TR"/>
        </w:rPr>
        <w:t>de</w:t>
      </w:r>
      <w:r w:rsidRPr="00A63D03">
        <w:rPr>
          <w:spacing w:val="-18"/>
          <w:sz w:val="28"/>
          <w:lang w:val="tr-TR"/>
        </w:rPr>
        <w:t xml:space="preserve"> </w:t>
      </w:r>
      <w:r w:rsidRPr="00A63D03">
        <w:rPr>
          <w:sz w:val="28"/>
          <w:lang w:val="tr-TR"/>
        </w:rPr>
        <w:t xml:space="preserve">uluslararası nükleer terörizme karşı </w:t>
      </w:r>
      <w:proofErr w:type="spellStart"/>
      <w:r w:rsidRPr="00A63D03">
        <w:rPr>
          <w:sz w:val="28"/>
          <w:lang w:val="tr-TR"/>
        </w:rPr>
        <w:t>operasyonel</w:t>
      </w:r>
      <w:proofErr w:type="spellEnd"/>
      <w:r w:rsidRPr="00A63D03">
        <w:rPr>
          <w:sz w:val="28"/>
          <w:lang w:val="tr-TR"/>
        </w:rPr>
        <w:t xml:space="preserve"> planlama ve eğitim sağlar. https://nnsa.</w:t>
      </w:r>
      <w:hyperlink r:id="rId85">
        <w:r w:rsidRPr="00A63D03">
          <w:rPr>
            <w:color w:val="0000FF"/>
            <w:sz w:val="28"/>
            <w:u w:val="single" w:color="0000FF"/>
            <w:lang w:val="tr-TR"/>
          </w:rPr>
          <w:t>energy.gov/</w:t>
        </w:r>
      </w:hyperlink>
    </w:p>
    <w:p w14:paraId="6E23AE81" w14:textId="77777777" w:rsidR="00351385" w:rsidRPr="00A63D03" w:rsidRDefault="00DC3BA1">
      <w:pPr>
        <w:pStyle w:val="ListParagraph"/>
        <w:numPr>
          <w:ilvl w:val="0"/>
          <w:numId w:val="4"/>
        </w:numPr>
        <w:tabs>
          <w:tab w:val="left" w:pos="880"/>
        </w:tabs>
        <w:ind w:right="611"/>
        <w:jc w:val="both"/>
        <w:rPr>
          <w:rFonts w:ascii="Symbol" w:hAnsi="Symbol"/>
          <w:sz w:val="28"/>
          <w:lang w:val="tr-TR"/>
        </w:rPr>
      </w:pPr>
      <w:r w:rsidRPr="00A63D03">
        <w:rPr>
          <w:b/>
          <w:sz w:val="28"/>
          <w:lang w:val="tr-TR"/>
        </w:rPr>
        <w:t xml:space="preserve">Silahlı Kuvvetler Radyobiyoloji Araştırma </w:t>
      </w:r>
      <w:proofErr w:type="gramStart"/>
      <w:r w:rsidRPr="00A63D03">
        <w:rPr>
          <w:b/>
          <w:sz w:val="28"/>
          <w:lang w:val="tr-TR"/>
        </w:rPr>
        <w:t>Enstitüsü -</w:t>
      </w:r>
      <w:proofErr w:type="gramEnd"/>
      <w:r w:rsidRPr="00A63D03">
        <w:rPr>
          <w:b/>
          <w:sz w:val="28"/>
          <w:lang w:val="tr-TR"/>
        </w:rPr>
        <w:t xml:space="preserve"> AFRRI -</w:t>
      </w:r>
      <w:hyperlink r:id="rId86">
        <w:r w:rsidRPr="00A63D03">
          <w:rPr>
            <w:b/>
            <w:sz w:val="28"/>
            <w:lang w:val="tr-TR"/>
          </w:rPr>
          <w:t xml:space="preserve"> https://www.usuhs.edu/afrri/:</w:t>
        </w:r>
      </w:hyperlink>
      <w:r w:rsidRPr="00A63D03">
        <w:rPr>
          <w:b/>
          <w:sz w:val="28"/>
          <w:lang w:val="tr-TR"/>
        </w:rPr>
        <w:t xml:space="preserve"> </w:t>
      </w:r>
      <w:proofErr w:type="spellStart"/>
      <w:r w:rsidRPr="00A63D03">
        <w:rPr>
          <w:sz w:val="28"/>
          <w:lang w:val="tr-TR"/>
        </w:rPr>
        <w:t>AFRRI'nin</w:t>
      </w:r>
      <w:proofErr w:type="spellEnd"/>
      <w:r w:rsidRPr="00A63D03">
        <w:rPr>
          <w:sz w:val="28"/>
          <w:lang w:val="tr-TR"/>
        </w:rPr>
        <w:t xml:space="preserve"> misyonu, ABD askeri personelinin sağlığını ve performansını korumak ve iyonlaştırıcı radyasyonun etkilerinin anlaşılmasını ilerleten araştırmalar yoluyla insanlığı korumaktır. Bu amaçlar doğrultusunda enstitü, iyonlaştırıcı radyasyonun biyolojik etkilerini araştırmak için Amerika Birleşik Devletleri ve diğer ülkelerdeki diğer hükümet tesisleri, akademik kurumlar ve sivil laboratuvarlarla </w:t>
      </w:r>
      <w:proofErr w:type="gramStart"/>
      <w:r w:rsidRPr="00A63D03">
        <w:rPr>
          <w:sz w:val="28"/>
          <w:lang w:val="tr-TR"/>
        </w:rPr>
        <w:t>işbirliği</w:t>
      </w:r>
      <w:proofErr w:type="gramEnd"/>
      <w:r w:rsidRPr="00A63D03">
        <w:rPr>
          <w:sz w:val="28"/>
          <w:lang w:val="tr-TR"/>
        </w:rPr>
        <w:t xml:space="preserve"> yapmaktadır. Ayrıca, radyasyona maruz kalma ile ilgili olayların yönetilmesi için tıbbi eğitim ve acil müdahale sağlar. Benzer bir cep kılavuzu (</w:t>
      </w:r>
      <w:r w:rsidRPr="00A63D03">
        <w:rPr>
          <w:i/>
          <w:sz w:val="28"/>
          <w:lang w:val="tr-TR"/>
        </w:rPr>
        <w:t>Radyolojik Yaralıların Tıbbi Yönetimi, 3</w:t>
      </w:r>
      <w:proofErr w:type="spellStart"/>
      <w:r w:rsidRPr="00A63D03">
        <w:rPr>
          <w:i/>
          <w:position w:val="9"/>
          <w:sz w:val="17"/>
          <w:lang w:val="tr-TR"/>
        </w:rPr>
        <w:t>rd</w:t>
      </w:r>
      <w:proofErr w:type="spellEnd"/>
      <w:r w:rsidRPr="00A63D03">
        <w:rPr>
          <w:i/>
          <w:position w:val="9"/>
          <w:sz w:val="17"/>
          <w:lang w:val="tr-TR"/>
        </w:rPr>
        <w:t xml:space="preserve"> </w:t>
      </w:r>
      <w:r w:rsidRPr="00A63D03">
        <w:rPr>
          <w:i/>
          <w:sz w:val="28"/>
          <w:lang w:val="tr-TR"/>
        </w:rPr>
        <w:t>Baskı, 2009</w:t>
      </w:r>
      <w:r w:rsidRPr="00A63D03">
        <w:rPr>
          <w:color w:val="6E2E9F"/>
          <w:sz w:val="28"/>
          <w:lang w:val="tr-TR"/>
        </w:rPr>
        <w:t xml:space="preserve">) </w:t>
      </w:r>
      <w:r w:rsidRPr="00A63D03">
        <w:rPr>
          <w:sz w:val="28"/>
          <w:lang w:val="tr-TR"/>
        </w:rPr>
        <w:t>askeri tıbbi operasyonlara rehberlik etmesi amacıyla AFRRI tarafından</w:t>
      </w:r>
      <w:r w:rsidRPr="00A63D03">
        <w:rPr>
          <w:spacing w:val="-11"/>
          <w:sz w:val="28"/>
          <w:lang w:val="tr-TR"/>
        </w:rPr>
        <w:t xml:space="preserve"> </w:t>
      </w:r>
      <w:r w:rsidRPr="00A63D03">
        <w:rPr>
          <w:sz w:val="28"/>
          <w:lang w:val="tr-TR"/>
        </w:rPr>
        <w:t>hazırlanmıştır.</w:t>
      </w:r>
    </w:p>
    <w:p w14:paraId="69EA8EA9" w14:textId="77777777" w:rsidR="00351385" w:rsidRPr="00A63D03" w:rsidRDefault="00DC3BA1">
      <w:pPr>
        <w:pStyle w:val="ListParagraph"/>
        <w:numPr>
          <w:ilvl w:val="0"/>
          <w:numId w:val="4"/>
        </w:numPr>
        <w:tabs>
          <w:tab w:val="left" w:pos="879"/>
          <w:tab w:val="left" w:pos="880"/>
        </w:tabs>
        <w:ind w:right="721"/>
        <w:rPr>
          <w:rFonts w:ascii="Symbol" w:hAnsi="Symbol"/>
          <w:sz w:val="28"/>
          <w:lang w:val="tr-TR"/>
        </w:rPr>
      </w:pPr>
      <w:r w:rsidRPr="00A63D03">
        <w:rPr>
          <w:b/>
          <w:sz w:val="28"/>
          <w:lang w:val="tr-TR"/>
        </w:rPr>
        <w:t>Uluslararası Atom Enerjisi Ajansı (UAEA) - UAEA Müdahale Sistemi -</w:t>
      </w:r>
      <w:hyperlink r:id="rId87">
        <w:r w:rsidRPr="00A63D03">
          <w:rPr>
            <w:b/>
            <w:sz w:val="28"/>
            <w:lang w:val="tr-TR"/>
          </w:rPr>
          <w:t xml:space="preserve"> </w:t>
        </w:r>
        <w:r w:rsidRPr="00A63D03">
          <w:rPr>
            <w:b/>
            <w:w w:val="95"/>
            <w:sz w:val="28"/>
            <w:lang w:val="tr-TR"/>
          </w:rPr>
          <w:t>http://www-ns.iaea.org/tech-areas/emergency/iaea-response-system.asp:</w:t>
        </w:r>
      </w:hyperlink>
      <w:r w:rsidRPr="00A63D03">
        <w:rPr>
          <w:b/>
          <w:w w:val="95"/>
          <w:sz w:val="28"/>
          <w:lang w:val="tr-TR"/>
        </w:rPr>
        <w:t xml:space="preserve"> </w:t>
      </w:r>
      <w:r w:rsidRPr="00A63D03">
        <w:rPr>
          <w:b/>
          <w:sz w:val="28"/>
          <w:lang w:val="tr-TR"/>
        </w:rPr>
        <w:t xml:space="preserve">UAEA Müdahale Sisteminin başlıca </w:t>
      </w:r>
      <w:r w:rsidRPr="00A63D03">
        <w:rPr>
          <w:sz w:val="28"/>
          <w:lang w:val="tr-TR"/>
        </w:rPr>
        <w:t>hedefleri (1) Devletler/ilgili uluslararası kuruluşlar arasında gerçek zamanlı resmi bilgi alışverişini kolaylaştırmak; (2) talep üzerine Devletlere/ilgili uluslararası kuruluşlara yardım/tavsiye sağlamak ve (3) ilgili, zamanında, doğru, tutarlı ve uygun kamusal bilgi sağlamaktır. REAC/TS, IAEA Müdahale Yardım Ağının (RANET) bir üyesidir.</w:t>
      </w:r>
      <w:r w:rsidRPr="00A63D03">
        <w:rPr>
          <w:spacing w:val="-18"/>
          <w:sz w:val="28"/>
          <w:lang w:val="tr-TR"/>
        </w:rPr>
        <w:t xml:space="preserve"> </w:t>
      </w:r>
      <w:proofErr w:type="gramStart"/>
      <w:r w:rsidRPr="00A63D03">
        <w:rPr>
          <w:sz w:val="28"/>
          <w:lang w:val="tr-TR"/>
        </w:rPr>
        <w:t>https</w:t>
      </w:r>
      <w:proofErr w:type="gramEnd"/>
      <w:r w:rsidRPr="00A63D03">
        <w:rPr>
          <w:sz w:val="28"/>
          <w:lang w:val="tr-TR"/>
        </w:rPr>
        <w:t>://</w:t>
      </w:r>
      <w:hyperlink r:id="rId88">
        <w:r w:rsidRPr="00A63D03">
          <w:rPr>
            <w:sz w:val="28"/>
            <w:lang w:val="tr-TR"/>
          </w:rPr>
          <w:t>www.</w:t>
        </w:r>
      </w:hyperlink>
      <w:hyperlink r:id="rId89">
        <w:r w:rsidRPr="00A63D03">
          <w:rPr>
            <w:color w:val="0000FF"/>
            <w:sz w:val="28"/>
            <w:u w:val="single" w:color="0000FF"/>
            <w:lang w:val="tr-TR"/>
          </w:rPr>
          <w:t>iaea.org/</w:t>
        </w:r>
      </w:hyperlink>
    </w:p>
    <w:p w14:paraId="666FD6B6" w14:textId="77777777" w:rsidR="00351385" w:rsidRPr="00A63D03" w:rsidRDefault="00DC3BA1">
      <w:pPr>
        <w:pStyle w:val="ListParagraph"/>
        <w:numPr>
          <w:ilvl w:val="0"/>
          <w:numId w:val="4"/>
        </w:numPr>
        <w:tabs>
          <w:tab w:val="left" w:pos="880"/>
          <w:tab w:val="left" w:pos="3543"/>
          <w:tab w:val="left" w:pos="5335"/>
          <w:tab w:val="left" w:pos="8801"/>
        </w:tabs>
        <w:ind w:right="612"/>
        <w:jc w:val="both"/>
        <w:rPr>
          <w:rFonts w:ascii="Symbol" w:hAnsi="Symbol"/>
          <w:color w:val="6E2E9F"/>
          <w:sz w:val="28"/>
          <w:lang w:val="tr-TR"/>
        </w:rPr>
      </w:pPr>
      <w:r w:rsidRPr="00A63D03">
        <w:rPr>
          <w:b/>
          <w:color w:val="333333"/>
          <w:sz w:val="28"/>
          <w:lang w:val="tr-TR"/>
        </w:rPr>
        <w:t>Dünya</w:t>
      </w:r>
      <w:r w:rsidRPr="00A63D03">
        <w:rPr>
          <w:b/>
          <w:color w:val="333333"/>
          <w:spacing w:val="-14"/>
          <w:sz w:val="28"/>
          <w:lang w:val="tr-TR"/>
        </w:rPr>
        <w:t xml:space="preserve"> </w:t>
      </w:r>
      <w:r w:rsidRPr="00A63D03">
        <w:rPr>
          <w:b/>
          <w:color w:val="333333"/>
          <w:sz w:val="28"/>
          <w:lang w:val="tr-TR"/>
        </w:rPr>
        <w:t>Sağlık</w:t>
      </w:r>
      <w:r w:rsidRPr="00A63D03">
        <w:rPr>
          <w:b/>
          <w:color w:val="333333"/>
          <w:spacing w:val="-14"/>
          <w:sz w:val="28"/>
          <w:lang w:val="tr-TR"/>
        </w:rPr>
        <w:t xml:space="preserve"> </w:t>
      </w:r>
      <w:r w:rsidRPr="00A63D03">
        <w:rPr>
          <w:b/>
          <w:color w:val="333333"/>
          <w:sz w:val="28"/>
          <w:lang w:val="tr-TR"/>
        </w:rPr>
        <w:t>Örgütü</w:t>
      </w:r>
      <w:r w:rsidRPr="00A63D03">
        <w:rPr>
          <w:b/>
          <w:color w:val="333333"/>
          <w:spacing w:val="-14"/>
          <w:sz w:val="28"/>
          <w:lang w:val="tr-TR"/>
        </w:rPr>
        <w:t xml:space="preserve"> </w:t>
      </w:r>
      <w:r w:rsidRPr="00A63D03">
        <w:rPr>
          <w:b/>
          <w:color w:val="333333"/>
          <w:sz w:val="28"/>
          <w:lang w:val="tr-TR"/>
        </w:rPr>
        <w:t>(WHO</w:t>
      </w:r>
      <w:proofErr w:type="gramStart"/>
      <w:r w:rsidRPr="00A63D03">
        <w:rPr>
          <w:b/>
          <w:color w:val="333333"/>
          <w:sz w:val="28"/>
          <w:lang w:val="tr-TR"/>
        </w:rPr>
        <w:t>)</w:t>
      </w:r>
      <w:r w:rsidRPr="00A63D03">
        <w:rPr>
          <w:b/>
          <w:color w:val="333333"/>
          <w:spacing w:val="-14"/>
          <w:sz w:val="28"/>
          <w:lang w:val="tr-TR"/>
        </w:rPr>
        <w:t xml:space="preserve"> </w:t>
      </w:r>
      <w:r w:rsidRPr="00A63D03">
        <w:rPr>
          <w:b/>
          <w:color w:val="333333"/>
          <w:sz w:val="28"/>
          <w:lang w:val="tr-TR"/>
        </w:rPr>
        <w:t>-</w:t>
      </w:r>
      <w:proofErr w:type="gramEnd"/>
      <w:r w:rsidRPr="00A63D03">
        <w:rPr>
          <w:b/>
          <w:color w:val="333333"/>
          <w:spacing w:val="-14"/>
          <w:sz w:val="28"/>
          <w:lang w:val="tr-TR"/>
        </w:rPr>
        <w:t xml:space="preserve"> </w:t>
      </w:r>
      <w:r w:rsidRPr="00A63D03">
        <w:rPr>
          <w:b/>
          <w:color w:val="333333"/>
          <w:sz w:val="28"/>
          <w:lang w:val="tr-TR"/>
        </w:rPr>
        <w:t>Radyasyon</w:t>
      </w:r>
      <w:r w:rsidRPr="00A63D03">
        <w:rPr>
          <w:b/>
          <w:color w:val="333333"/>
          <w:spacing w:val="-14"/>
          <w:sz w:val="28"/>
          <w:lang w:val="tr-TR"/>
        </w:rPr>
        <w:t xml:space="preserve"> </w:t>
      </w:r>
      <w:r w:rsidRPr="00A63D03">
        <w:rPr>
          <w:b/>
          <w:color w:val="333333"/>
          <w:sz w:val="28"/>
          <w:lang w:val="tr-TR"/>
        </w:rPr>
        <w:t>Acil</w:t>
      </w:r>
      <w:r w:rsidRPr="00A63D03">
        <w:rPr>
          <w:b/>
          <w:color w:val="333333"/>
          <w:spacing w:val="-13"/>
          <w:sz w:val="28"/>
          <w:lang w:val="tr-TR"/>
        </w:rPr>
        <w:t xml:space="preserve"> </w:t>
      </w:r>
      <w:r w:rsidRPr="00A63D03">
        <w:rPr>
          <w:b/>
          <w:color w:val="333333"/>
          <w:sz w:val="28"/>
          <w:lang w:val="tr-TR"/>
        </w:rPr>
        <w:t>Tıbbi</w:t>
      </w:r>
      <w:r w:rsidRPr="00A63D03">
        <w:rPr>
          <w:b/>
          <w:color w:val="333333"/>
          <w:spacing w:val="-14"/>
          <w:sz w:val="28"/>
          <w:lang w:val="tr-TR"/>
        </w:rPr>
        <w:t xml:space="preserve"> </w:t>
      </w:r>
      <w:r w:rsidRPr="00A63D03">
        <w:rPr>
          <w:b/>
          <w:color w:val="333333"/>
          <w:sz w:val="28"/>
          <w:lang w:val="tr-TR"/>
        </w:rPr>
        <w:t>Hazırlık</w:t>
      </w:r>
      <w:r w:rsidRPr="00A63D03">
        <w:rPr>
          <w:b/>
          <w:color w:val="333333"/>
          <w:spacing w:val="-13"/>
          <w:sz w:val="28"/>
          <w:lang w:val="tr-TR"/>
        </w:rPr>
        <w:t xml:space="preserve"> </w:t>
      </w:r>
      <w:r w:rsidRPr="00A63D03">
        <w:rPr>
          <w:b/>
          <w:color w:val="333333"/>
          <w:sz w:val="28"/>
          <w:lang w:val="tr-TR"/>
        </w:rPr>
        <w:t>ve</w:t>
      </w:r>
      <w:r w:rsidRPr="00A63D03">
        <w:rPr>
          <w:b/>
          <w:color w:val="333333"/>
          <w:spacing w:val="-15"/>
          <w:sz w:val="28"/>
          <w:lang w:val="tr-TR"/>
        </w:rPr>
        <w:t xml:space="preserve"> </w:t>
      </w:r>
      <w:r w:rsidRPr="00A63D03">
        <w:rPr>
          <w:b/>
          <w:color w:val="333333"/>
          <w:sz w:val="28"/>
          <w:lang w:val="tr-TR"/>
        </w:rPr>
        <w:t>Yardım</w:t>
      </w:r>
      <w:r w:rsidRPr="00A63D03">
        <w:rPr>
          <w:b/>
          <w:color w:val="333333"/>
          <w:spacing w:val="-13"/>
          <w:sz w:val="28"/>
          <w:lang w:val="tr-TR"/>
        </w:rPr>
        <w:t xml:space="preserve"> </w:t>
      </w:r>
      <w:r w:rsidRPr="00A63D03">
        <w:rPr>
          <w:b/>
          <w:color w:val="333333"/>
          <w:sz w:val="28"/>
          <w:lang w:val="tr-TR"/>
        </w:rPr>
        <w:t xml:space="preserve">Ağı (REMPAN): </w:t>
      </w:r>
      <w:r w:rsidRPr="00A63D03">
        <w:rPr>
          <w:sz w:val="28"/>
          <w:lang w:val="tr-TR"/>
        </w:rPr>
        <w:t xml:space="preserve">Bu ağ, radyasyona aşırı maruz kalan kişilere acil tıbbi ve halk sağlığı yardımı sağlamak üzere kurulmuştur. Ayrıca radyasyon kazası mağdurlarının uzun vadeli bakım ve takibini kolaylaştırmakta ve radyasyon acil tıbbı, </w:t>
      </w:r>
      <w:proofErr w:type="spellStart"/>
      <w:r w:rsidRPr="00A63D03">
        <w:rPr>
          <w:sz w:val="28"/>
          <w:lang w:val="tr-TR"/>
        </w:rPr>
        <w:t>radyoterapötikler</w:t>
      </w:r>
      <w:proofErr w:type="spellEnd"/>
      <w:r w:rsidRPr="00A63D03">
        <w:rPr>
          <w:sz w:val="28"/>
          <w:lang w:val="tr-TR"/>
        </w:rPr>
        <w:t xml:space="preserve">, </w:t>
      </w:r>
      <w:proofErr w:type="spellStart"/>
      <w:r w:rsidRPr="00A63D03">
        <w:rPr>
          <w:sz w:val="28"/>
          <w:lang w:val="tr-TR"/>
        </w:rPr>
        <w:t>biyo-dozimetri</w:t>
      </w:r>
      <w:proofErr w:type="spellEnd"/>
      <w:r w:rsidRPr="00A63D03">
        <w:rPr>
          <w:sz w:val="28"/>
          <w:lang w:val="tr-TR"/>
        </w:rPr>
        <w:t xml:space="preserve"> ve radyasyon epidemiyolojisi alanlarında araştırmalar yürütmektedir. REAC/TS</w:t>
      </w:r>
      <w:r w:rsidRPr="00A63D03">
        <w:rPr>
          <w:sz w:val="28"/>
          <w:lang w:val="tr-TR"/>
        </w:rPr>
        <w:tab/>
        <w:t>bir</w:t>
      </w:r>
      <w:r w:rsidRPr="00A63D03">
        <w:rPr>
          <w:sz w:val="28"/>
          <w:lang w:val="tr-TR"/>
        </w:rPr>
        <w:tab/>
        <w:t>WHO/REMPAN</w:t>
      </w:r>
      <w:r w:rsidRPr="00A63D03">
        <w:rPr>
          <w:sz w:val="28"/>
          <w:lang w:val="tr-TR"/>
        </w:rPr>
        <w:tab/>
      </w:r>
      <w:proofErr w:type="gramStart"/>
      <w:r w:rsidRPr="00A63D03">
        <w:rPr>
          <w:sz w:val="28"/>
          <w:lang w:val="tr-TR"/>
        </w:rPr>
        <w:t>işbirliğidir</w:t>
      </w:r>
      <w:proofErr w:type="gramEnd"/>
      <w:r w:rsidRPr="00A63D03">
        <w:rPr>
          <w:sz w:val="28"/>
          <w:lang w:val="tr-TR"/>
        </w:rPr>
        <w:t xml:space="preserve"> </w:t>
      </w:r>
      <w:r w:rsidRPr="00A63D03">
        <w:rPr>
          <w:spacing w:val="-3"/>
          <w:sz w:val="28"/>
          <w:lang w:val="tr-TR"/>
        </w:rPr>
        <w:t>merkez.</w:t>
      </w:r>
      <w:r w:rsidRPr="00A63D03">
        <w:rPr>
          <w:color w:val="0000FF"/>
          <w:spacing w:val="-8"/>
          <w:sz w:val="28"/>
          <w:lang w:val="tr-TR"/>
        </w:rPr>
        <w:t xml:space="preserve"> </w:t>
      </w:r>
      <w:hyperlink r:id="rId90">
        <w:r w:rsidRPr="00A63D03">
          <w:rPr>
            <w:color w:val="0000FF"/>
            <w:sz w:val="28"/>
            <w:u w:val="single" w:color="0000FF"/>
            <w:lang w:val="tr-TR"/>
          </w:rPr>
          <w:t>http://www.who.int/ionizing_radiation/a_e/rempan/en/</w:t>
        </w:r>
      </w:hyperlink>
    </w:p>
    <w:p w14:paraId="6B8D04D7" w14:textId="77777777" w:rsidR="00351385" w:rsidRPr="00A63D03" w:rsidRDefault="00DC3BA1">
      <w:pPr>
        <w:pStyle w:val="ListParagraph"/>
        <w:numPr>
          <w:ilvl w:val="0"/>
          <w:numId w:val="4"/>
        </w:numPr>
        <w:tabs>
          <w:tab w:val="left" w:pos="880"/>
        </w:tabs>
        <w:ind w:right="609"/>
        <w:jc w:val="both"/>
        <w:rPr>
          <w:rFonts w:ascii="Symbol" w:hAnsi="Symbol"/>
          <w:color w:val="6E2E9F"/>
          <w:sz w:val="28"/>
          <w:lang w:val="tr-TR"/>
        </w:rPr>
      </w:pPr>
      <w:r w:rsidRPr="00A63D03">
        <w:rPr>
          <w:b/>
          <w:color w:val="333333"/>
          <w:sz w:val="28"/>
          <w:lang w:val="tr-TR"/>
        </w:rPr>
        <w:t xml:space="preserve">Hastalık Kontrol ve Önleme Merkezi (CDC), Acil Durum Hazırlık ve </w:t>
      </w:r>
      <w:proofErr w:type="gramStart"/>
      <w:r w:rsidRPr="00A63D03">
        <w:rPr>
          <w:b/>
          <w:color w:val="333333"/>
          <w:sz w:val="28"/>
          <w:lang w:val="tr-TR"/>
        </w:rPr>
        <w:t>Müdahale :</w:t>
      </w:r>
      <w:proofErr w:type="gramEnd"/>
      <w:r w:rsidRPr="00A63D03">
        <w:rPr>
          <w:b/>
          <w:color w:val="333333"/>
          <w:sz w:val="28"/>
          <w:lang w:val="tr-TR"/>
        </w:rPr>
        <w:t xml:space="preserve"> </w:t>
      </w:r>
      <w:r w:rsidRPr="00A63D03">
        <w:rPr>
          <w:color w:val="333333"/>
          <w:sz w:val="28"/>
          <w:lang w:val="tr-TR"/>
        </w:rPr>
        <w:t xml:space="preserve">Ülkenin radyolojik olaylar da dahil olmak üzere halk sağlığı acil durumlarına hazırlanma ve müdahale etme yeteneğini artırmayı amaçlayan </w:t>
      </w:r>
      <w:r w:rsidRPr="00A63D03">
        <w:rPr>
          <w:b/>
          <w:color w:val="333333"/>
          <w:sz w:val="28"/>
          <w:lang w:val="tr-TR"/>
        </w:rPr>
        <w:t xml:space="preserve">bir </w:t>
      </w:r>
      <w:r w:rsidRPr="00A63D03">
        <w:rPr>
          <w:color w:val="333333"/>
          <w:sz w:val="28"/>
          <w:lang w:val="tr-TR"/>
        </w:rPr>
        <w:t>hükümet web sitesi.</w:t>
      </w:r>
      <w:r w:rsidRPr="00A63D03">
        <w:rPr>
          <w:color w:val="333333"/>
          <w:spacing w:val="-3"/>
          <w:sz w:val="28"/>
          <w:lang w:val="tr-TR"/>
        </w:rPr>
        <w:t xml:space="preserve"> </w:t>
      </w:r>
      <w:hyperlink r:id="rId91">
        <w:r w:rsidRPr="00A63D03">
          <w:rPr>
            <w:color w:val="333333"/>
            <w:sz w:val="28"/>
            <w:lang w:val="tr-TR"/>
          </w:rPr>
          <w:t>http://emergency.</w:t>
        </w:r>
      </w:hyperlink>
      <w:hyperlink r:id="rId92">
        <w:r w:rsidRPr="00A63D03">
          <w:rPr>
            <w:color w:val="0000FF"/>
            <w:sz w:val="28"/>
            <w:u w:val="single" w:color="0000FF"/>
            <w:lang w:val="tr-TR"/>
          </w:rPr>
          <w:t>cdc.gov/radiation/</w:t>
        </w:r>
      </w:hyperlink>
    </w:p>
    <w:p w14:paraId="1BFFAE8F" w14:textId="77777777" w:rsidR="00351385" w:rsidRPr="00A63D03" w:rsidRDefault="00351385">
      <w:pPr>
        <w:jc w:val="both"/>
        <w:rPr>
          <w:rFonts w:ascii="Symbol" w:hAnsi="Symbol"/>
          <w:sz w:val="28"/>
          <w:lang w:val="tr-TR"/>
        </w:rPr>
        <w:sectPr w:rsidR="00351385" w:rsidRPr="00A63D03">
          <w:footerReference w:type="default" r:id="rId93"/>
          <w:pgSz w:w="12240" w:h="15840"/>
          <w:pgMar w:top="1360" w:right="820" w:bottom="280" w:left="920" w:header="0" w:footer="0" w:gutter="0"/>
          <w:cols w:space="720"/>
        </w:sectPr>
      </w:pPr>
    </w:p>
    <w:p w14:paraId="3AD86091" w14:textId="77777777" w:rsidR="00351385" w:rsidRPr="00A63D03" w:rsidRDefault="00DC3BA1">
      <w:pPr>
        <w:pStyle w:val="Heading1"/>
        <w:spacing w:before="79"/>
        <w:rPr>
          <w:lang w:val="tr-TR"/>
        </w:rPr>
      </w:pPr>
      <w:r w:rsidRPr="00A63D03">
        <w:rPr>
          <w:color w:val="FF0000"/>
          <w:lang w:val="tr-TR"/>
        </w:rPr>
        <w:lastRenderedPageBreak/>
        <w:t xml:space="preserve">Ek </w:t>
      </w:r>
      <w:proofErr w:type="gramStart"/>
      <w:r w:rsidRPr="00A63D03">
        <w:rPr>
          <w:color w:val="FF0000"/>
          <w:lang w:val="tr-TR"/>
        </w:rPr>
        <w:t>C -</w:t>
      </w:r>
      <w:proofErr w:type="gramEnd"/>
      <w:r w:rsidRPr="00A63D03">
        <w:rPr>
          <w:color w:val="FF0000"/>
          <w:lang w:val="tr-TR"/>
        </w:rPr>
        <w:t xml:space="preserve"> Seçilmiş Referanslar, Raporlar ve Web Siteleri</w:t>
      </w:r>
    </w:p>
    <w:p w14:paraId="19FD727F" w14:textId="77777777" w:rsidR="00351385" w:rsidRPr="00A63D03" w:rsidRDefault="00DC3BA1">
      <w:pPr>
        <w:pStyle w:val="ListParagraph"/>
        <w:numPr>
          <w:ilvl w:val="1"/>
          <w:numId w:val="4"/>
        </w:numPr>
        <w:tabs>
          <w:tab w:val="left" w:pos="1600"/>
        </w:tabs>
        <w:spacing w:before="314"/>
        <w:ind w:right="860"/>
        <w:jc w:val="both"/>
        <w:rPr>
          <w:sz w:val="28"/>
          <w:lang w:val="tr-TR"/>
        </w:rPr>
      </w:pPr>
      <w:r w:rsidRPr="00A63D03">
        <w:rPr>
          <w:sz w:val="28"/>
          <w:lang w:val="tr-TR"/>
        </w:rPr>
        <w:t xml:space="preserve">Nükleer veya Radyolojik Bir Acil Durumda Halkla İletişim </w:t>
      </w:r>
      <w:hyperlink r:id="rId94">
        <w:r w:rsidRPr="00A63D03">
          <w:rPr>
            <w:sz w:val="28"/>
            <w:lang w:val="tr-TR"/>
          </w:rPr>
          <w:t>- http://www-</w:t>
        </w:r>
      </w:hyperlink>
      <w:hyperlink r:id="rId95">
        <w:r w:rsidRPr="00A63D03">
          <w:rPr>
            <w:sz w:val="28"/>
            <w:lang w:val="tr-TR"/>
          </w:rPr>
          <w:t xml:space="preserve"> </w:t>
        </w:r>
        <w:r w:rsidRPr="00A63D03">
          <w:rPr>
            <w:spacing w:val="-1"/>
            <w:sz w:val="28"/>
            <w:lang w:val="tr-TR"/>
          </w:rPr>
          <w:t>pub.iaea.org/</w:t>
        </w:r>
        <w:proofErr w:type="spellStart"/>
        <w:r w:rsidRPr="00A63D03">
          <w:rPr>
            <w:spacing w:val="-1"/>
            <w:sz w:val="28"/>
            <w:lang w:val="tr-TR"/>
          </w:rPr>
          <w:t>books</w:t>
        </w:r>
        <w:proofErr w:type="spellEnd"/>
        <w:r w:rsidRPr="00A63D03">
          <w:rPr>
            <w:spacing w:val="-1"/>
            <w:sz w:val="28"/>
            <w:lang w:val="tr-TR"/>
          </w:rPr>
          <w:t>/</w:t>
        </w:r>
        <w:proofErr w:type="spellStart"/>
        <w:r w:rsidRPr="00A63D03">
          <w:rPr>
            <w:spacing w:val="-1"/>
            <w:sz w:val="28"/>
            <w:lang w:val="tr-TR"/>
          </w:rPr>
          <w:t>IAEABooks</w:t>
        </w:r>
        <w:proofErr w:type="spellEnd"/>
        <w:r w:rsidRPr="00A63D03">
          <w:rPr>
            <w:spacing w:val="-1"/>
            <w:sz w:val="28"/>
            <w:lang w:val="tr-TR"/>
          </w:rPr>
          <w:t>/8889/</w:t>
        </w:r>
        <w:proofErr w:type="spellStart"/>
        <w:r w:rsidRPr="00A63D03">
          <w:rPr>
            <w:spacing w:val="-1"/>
            <w:sz w:val="28"/>
            <w:lang w:val="tr-TR"/>
          </w:rPr>
          <w:t>Communication-with</w:t>
        </w:r>
        <w:proofErr w:type="spellEnd"/>
        <w:r w:rsidRPr="00A63D03">
          <w:rPr>
            <w:spacing w:val="-1"/>
            <w:sz w:val="28"/>
            <w:lang w:val="tr-TR"/>
          </w:rPr>
          <w:t xml:space="preserve">- </w:t>
        </w:r>
      </w:hyperlink>
      <w:proofErr w:type="spellStart"/>
      <w:r w:rsidRPr="00A63D03">
        <w:rPr>
          <w:sz w:val="28"/>
          <w:lang w:val="tr-TR"/>
        </w:rPr>
        <w:t>the-Public</w:t>
      </w:r>
      <w:proofErr w:type="spellEnd"/>
      <w:r w:rsidRPr="00A63D03">
        <w:rPr>
          <w:sz w:val="28"/>
          <w:lang w:val="tr-TR"/>
        </w:rPr>
        <w:t>- in-a-</w:t>
      </w:r>
      <w:proofErr w:type="spellStart"/>
      <w:r w:rsidRPr="00A63D03">
        <w:rPr>
          <w:sz w:val="28"/>
          <w:lang w:val="tr-TR"/>
        </w:rPr>
        <w:t>Nuclear</w:t>
      </w:r>
      <w:proofErr w:type="spellEnd"/>
      <w:r w:rsidRPr="00A63D03">
        <w:rPr>
          <w:sz w:val="28"/>
          <w:lang w:val="tr-TR"/>
        </w:rPr>
        <w:t>-</w:t>
      </w:r>
      <w:proofErr w:type="spellStart"/>
      <w:r w:rsidRPr="00A63D03">
        <w:rPr>
          <w:sz w:val="28"/>
          <w:lang w:val="tr-TR"/>
        </w:rPr>
        <w:t>or-Radiological-Emergency</w:t>
      </w:r>
      <w:proofErr w:type="spellEnd"/>
    </w:p>
    <w:p w14:paraId="2B1E211E" w14:textId="77777777" w:rsidR="00351385" w:rsidRPr="00A63D03" w:rsidRDefault="00DC3BA1">
      <w:pPr>
        <w:pStyle w:val="ListParagraph"/>
        <w:numPr>
          <w:ilvl w:val="1"/>
          <w:numId w:val="4"/>
        </w:numPr>
        <w:tabs>
          <w:tab w:val="left" w:pos="1599"/>
          <w:tab w:val="left" w:pos="1600"/>
        </w:tabs>
        <w:ind w:right="811"/>
        <w:rPr>
          <w:sz w:val="28"/>
          <w:lang w:val="tr-TR"/>
        </w:rPr>
      </w:pPr>
      <w:r w:rsidRPr="00A63D03">
        <w:rPr>
          <w:sz w:val="28"/>
          <w:lang w:val="tr-TR"/>
        </w:rPr>
        <w:t xml:space="preserve">Nükleer veya Radyolojik Bir Acil Durum Sırasında Tıbbi Müdahale için Genel Prosedürler </w:t>
      </w:r>
      <w:hyperlink r:id="rId96">
        <w:r w:rsidRPr="00A63D03">
          <w:rPr>
            <w:sz w:val="28"/>
            <w:lang w:val="tr-TR"/>
          </w:rPr>
          <w:t>- http://www-</w:t>
        </w:r>
      </w:hyperlink>
      <w:hyperlink r:id="rId97">
        <w:r w:rsidRPr="00A63D03">
          <w:rPr>
            <w:sz w:val="28"/>
            <w:lang w:val="tr-TR"/>
          </w:rPr>
          <w:t xml:space="preserve"> pub.iaea.org/MTCD/</w:t>
        </w:r>
        <w:proofErr w:type="spellStart"/>
        <w:r w:rsidRPr="00A63D03">
          <w:rPr>
            <w:sz w:val="28"/>
            <w:lang w:val="tr-TR"/>
          </w:rPr>
          <w:t>publications</w:t>
        </w:r>
        <w:proofErr w:type="spellEnd"/>
        <w:r w:rsidRPr="00A63D03">
          <w:rPr>
            <w:sz w:val="28"/>
            <w:lang w:val="tr-TR"/>
          </w:rPr>
          <w:t>/PDF/EPR-</w:t>
        </w:r>
        <w:r w:rsidRPr="00A63D03">
          <w:rPr>
            <w:spacing w:val="-21"/>
            <w:sz w:val="28"/>
            <w:lang w:val="tr-TR"/>
          </w:rPr>
          <w:t xml:space="preserve"> </w:t>
        </w:r>
      </w:hyperlink>
      <w:r w:rsidRPr="00A63D03">
        <w:rPr>
          <w:sz w:val="28"/>
          <w:lang w:val="tr-TR"/>
        </w:rPr>
        <w:t>MEDICAL-2005_web.pdf</w:t>
      </w:r>
    </w:p>
    <w:p w14:paraId="3DE95178" w14:textId="77777777" w:rsidR="00351385" w:rsidRPr="00A63D03" w:rsidRDefault="00DC3BA1">
      <w:pPr>
        <w:pStyle w:val="ListParagraph"/>
        <w:numPr>
          <w:ilvl w:val="1"/>
          <w:numId w:val="4"/>
        </w:numPr>
        <w:tabs>
          <w:tab w:val="left" w:pos="1599"/>
          <w:tab w:val="left" w:pos="1600"/>
        </w:tabs>
        <w:ind w:hanging="362"/>
        <w:rPr>
          <w:sz w:val="28"/>
          <w:lang w:val="tr-TR"/>
        </w:rPr>
      </w:pPr>
      <w:r w:rsidRPr="00A63D03">
        <w:rPr>
          <w:sz w:val="28"/>
          <w:lang w:val="tr-TR"/>
        </w:rPr>
        <w:t xml:space="preserve">NCRP Raporu </w:t>
      </w:r>
      <w:proofErr w:type="gramStart"/>
      <w:r w:rsidRPr="00A63D03">
        <w:rPr>
          <w:sz w:val="28"/>
          <w:lang w:val="tr-TR"/>
        </w:rPr>
        <w:t>128 -</w:t>
      </w:r>
      <w:proofErr w:type="gramEnd"/>
      <w:r w:rsidRPr="00A63D03">
        <w:rPr>
          <w:sz w:val="28"/>
          <w:lang w:val="tr-TR"/>
        </w:rPr>
        <w:t xml:space="preserve"> Embriyo/Fetüsün </w:t>
      </w:r>
      <w:proofErr w:type="spellStart"/>
      <w:r w:rsidRPr="00A63D03">
        <w:rPr>
          <w:sz w:val="28"/>
          <w:lang w:val="tr-TR"/>
        </w:rPr>
        <w:t>Radyonüklid</w:t>
      </w:r>
      <w:proofErr w:type="spellEnd"/>
      <w:r w:rsidRPr="00A63D03">
        <w:rPr>
          <w:sz w:val="28"/>
          <w:lang w:val="tr-TR"/>
        </w:rPr>
        <w:t xml:space="preserve"> </w:t>
      </w:r>
      <w:proofErr w:type="spellStart"/>
      <w:r w:rsidRPr="00A63D03">
        <w:rPr>
          <w:sz w:val="28"/>
          <w:lang w:val="tr-TR"/>
        </w:rPr>
        <w:t>Maruziyeti</w:t>
      </w:r>
      <w:proofErr w:type="spellEnd"/>
      <w:r w:rsidRPr="00A63D03">
        <w:rPr>
          <w:spacing w:val="-12"/>
          <w:sz w:val="28"/>
          <w:lang w:val="tr-TR"/>
        </w:rPr>
        <w:t xml:space="preserve"> </w:t>
      </w:r>
      <w:r w:rsidRPr="00A63D03">
        <w:rPr>
          <w:sz w:val="28"/>
          <w:lang w:val="tr-TR"/>
        </w:rPr>
        <w:t>(1998)</w:t>
      </w:r>
    </w:p>
    <w:p w14:paraId="3AE72CB4" w14:textId="77777777" w:rsidR="00351385" w:rsidRPr="00A63D03" w:rsidRDefault="00DC3BA1">
      <w:pPr>
        <w:pStyle w:val="ListParagraph"/>
        <w:numPr>
          <w:ilvl w:val="1"/>
          <w:numId w:val="4"/>
        </w:numPr>
        <w:tabs>
          <w:tab w:val="left" w:pos="1599"/>
          <w:tab w:val="left" w:pos="1600"/>
        </w:tabs>
        <w:ind w:right="2933"/>
        <w:rPr>
          <w:sz w:val="28"/>
          <w:lang w:val="tr-TR"/>
        </w:rPr>
      </w:pPr>
      <w:r w:rsidRPr="00A63D03">
        <w:rPr>
          <w:sz w:val="28"/>
          <w:lang w:val="tr-TR"/>
        </w:rPr>
        <w:t xml:space="preserve">NCRP Raporu </w:t>
      </w:r>
      <w:proofErr w:type="gramStart"/>
      <w:r w:rsidRPr="00A63D03">
        <w:rPr>
          <w:sz w:val="28"/>
          <w:lang w:val="tr-TR"/>
        </w:rPr>
        <w:t>138 -</w:t>
      </w:r>
      <w:proofErr w:type="gramEnd"/>
      <w:r w:rsidRPr="00A63D03">
        <w:rPr>
          <w:sz w:val="28"/>
          <w:lang w:val="tr-TR"/>
        </w:rPr>
        <w:t xml:space="preserve"> Radyoaktif Madde İçeren</w:t>
      </w:r>
      <w:r w:rsidRPr="00A63D03">
        <w:rPr>
          <w:spacing w:val="-24"/>
          <w:sz w:val="28"/>
          <w:lang w:val="tr-TR"/>
        </w:rPr>
        <w:t xml:space="preserve"> </w:t>
      </w:r>
      <w:r w:rsidRPr="00A63D03">
        <w:rPr>
          <w:sz w:val="28"/>
          <w:lang w:val="tr-TR"/>
        </w:rPr>
        <w:t>Terörist Olayların Yönetimi</w:t>
      </w:r>
      <w:r w:rsidRPr="00A63D03">
        <w:rPr>
          <w:spacing w:val="1"/>
          <w:sz w:val="28"/>
          <w:lang w:val="tr-TR"/>
        </w:rPr>
        <w:t xml:space="preserve"> </w:t>
      </w:r>
      <w:r w:rsidRPr="00A63D03">
        <w:rPr>
          <w:sz w:val="28"/>
          <w:lang w:val="tr-TR"/>
        </w:rPr>
        <w:t>(2001)</w:t>
      </w:r>
    </w:p>
    <w:p w14:paraId="51AAD380" w14:textId="77777777" w:rsidR="00351385" w:rsidRPr="00A63D03" w:rsidRDefault="00DC3BA1">
      <w:pPr>
        <w:pStyle w:val="ListParagraph"/>
        <w:numPr>
          <w:ilvl w:val="1"/>
          <w:numId w:val="4"/>
        </w:numPr>
        <w:tabs>
          <w:tab w:val="left" w:pos="1598"/>
          <w:tab w:val="left" w:pos="1599"/>
        </w:tabs>
        <w:ind w:right="1022"/>
        <w:rPr>
          <w:sz w:val="28"/>
          <w:lang w:val="tr-TR"/>
        </w:rPr>
      </w:pPr>
      <w:r w:rsidRPr="00A63D03">
        <w:rPr>
          <w:sz w:val="28"/>
          <w:lang w:val="tr-TR"/>
        </w:rPr>
        <w:t xml:space="preserve">NCRP Raporu </w:t>
      </w:r>
      <w:proofErr w:type="gramStart"/>
      <w:r w:rsidRPr="00A63D03">
        <w:rPr>
          <w:sz w:val="28"/>
          <w:lang w:val="tr-TR"/>
        </w:rPr>
        <w:t>160 -</w:t>
      </w:r>
      <w:proofErr w:type="gramEnd"/>
      <w:r w:rsidRPr="00A63D03">
        <w:rPr>
          <w:sz w:val="28"/>
          <w:lang w:val="tr-TR"/>
        </w:rPr>
        <w:t xml:space="preserve"> Amerika Birleşik Devletleri Nüfusunun</w:t>
      </w:r>
      <w:r w:rsidRPr="00A63D03">
        <w:rPr>
          <w:spacing w:val="-31"/>
          <w:sz w:val="28"/>
          <w:lang w:val="tr-TR"/>
        </w:rPr>
        <w:t xml:space="preserve"> </w:t>
      </w:r>
      <w:r w:rsidRPr="00A63D03">
        <w:rPr>
          <w:sz w:val="28"/>
          <w:lang w:val="tr-TR"/>
        </w:rPr>
        <w:t>İyonlaştırıcı Radyasyona Maruz Kalması</w:t>
      </w:r>
      <w:r w:rsidRPr="00A63D03">
        <w:rPr>
          <w:spacing w:val="-2"/>
          <w:sz w:val="28"/>
          <w:lang w:val="tr-TR"/>
        </w:rPr>
        <w:t xml:space="preserve"> </w:t>
      </w:r>
      <w:r w:rsidRPr="00A63D03">
        <w:rPr>
          <w:sz w:val="28"/>
          <w:lang w:val="tr-TR"/>
        </w:rPr>
        <w:t>(2009)</w:t>
      </w:r>
    </w:p>
    <w:p w14:paraId="2180B4BC" w14:textId="77777777" w:rsidR="00351385" w:rsidRPr="00A63D03" w:rsidRDefault="00DC3BA1">
      <w:pPr>
        <w:pStyle w:val="ListParagraph"/>
        <w:numPr>
          <w:ilvl w:val="1"/>
          <w:numId w:val="4"/>
        </w:numPr>
        <w:tabs>
          <w:tab w:val="left" w:pos="1598"/>
          <w:tab w:val="left" w:pos="1599"/>
        </w:tabs>
        <w:ind w:right="2679"/>
        <w:rPr>
          <w:sz w:val="28"/>
          <w:lang w:val="tr-TR"/>
        </w:rPr>
      </w:pPr>
      <w:r w:rsidRPr="00A63D03">
        <w:rPr>
          <w:sz w:val="28"/>
          <w:lang w:val="tr-TR"/>
        </w:rPr>
        <w:t xml:space="preserve">NCRP Raporu </w:t>
      </w:r>
      <w:proofErr w:type="gramStart"/>
      <w:r w:rsidRPr="00A63D03">
        <w:rPr>
          <w:sz w:val="28"/>
          <w:lang w:val="tr-TR"/>
        </w:rPr>
        <w:t>161 -</w:t>
      </w:r>
      <w:proofErr w:type="gramEnd"/>
      <w:r w:rsidRPr="00A63D03">
        <w:rPr>
          <w:sz w:val="28"/>
          <w:lang w:val="tr-TR"/>
        </w:rPr>
        <w:t xml:space="preserve"> </w:t>
      </w:r>
      <w:proofErr w:type="spellStart"/>
      <w:r w:rsidRPr="00A63D03">
        <w:rPr>
          <w:sz w:val="28"/>
          <w:lang w:val="tr-TR"/>
        </w:rPr>
        <w:t>Radyonüklidlerle</w:t>
      </w:r>
      <w:proofErr w:type="spellEnd"/>
      <w:r w:rsidRPr="00A63D03">
        <w:rPr>
          <w:sz w:val="28"/>
          <w:lang w:val="tr-TR"/>
        </w:rPr>
        <w:t xml:space="preserve"> </w:t>
      </w:r>
      <w:proofErr w:type="spellStart"/>
      <w:r w:rsidRPr="00A63D03">
        <w:rPr>
          <w:sz w:val="28"/>
          <w:lang w:val="tr-TR"/>
        </w:rPr>
        <w:t>Kontamine</w:t>
      </w:r>
      <w:proofErr w:type="spellEnd"/>
      <w:r w:rsidRPr="00A63D03">
        <w:rPr>
          <w:spacing w:val="-24"/>
          <w:sz w:val="28"/>
          <w:lang w:val="tr-TR"/>
        </w:rPr>
        <w:t xml:space="preserve"> </w:t>
      </w:r>
      <w:r w:rsidRPr="00A63D03">
        <w:rPr>
          <w:sz w:val="28"/>
          <w:lang w:val="tr-TR"/>
        </w:rPr>
        <w:t>Olmuş Kişilerin Yönetimi: El Kitabı</w:t>
      </w:r>
      <w:r w:rsidRPr="00A63D03">
        <w:rPr>
          <w:spacing w:val="-3"/>
          <w:sz w:val="28"/>
          <w:lang w:val="tr-TR"/>
        </w:rPr>
        <w:t xml:space="preserve"> </w:t>
      </w:r>
      <w:r w:rsidRPr="00A63D03">
        <w:rPr>
          <w:sz w:val="28"/>
          <w:lang w:val="tr-TR"/>
        </w:rPr>
        <w:t>(2008)</w:t>
      </w:r>
    </w:p>
    <w:p w14:paraId="61A264F7" w14:textId="77777777" w:rsidR="00351385" w:rsidRPr="00A63D03" w:rsidRDefault="00DC3BA1">
      <w:pPr>
        <w:pStyle w:val="ListParagraph"/>
        <w:numPr>
          <w:ilvl w:val="1"/>
          <w:numId w:val="4"/>
        </w:numPr>
        <w:tabs>
          <w:tab w:val="left" w:pos="1598"/>
          <w:tab w:val="left" w:pos="1599"/>
        </w:tabs>
        <w:ind w:left="1598" w:right="1968"/>
        <w:rPr>
          <w:sz w:val="28"/>
          <w:lang w:val="tr-TR"/>
        </w:rPr>
      </w:pPr>
      <w:r w:rsidRPr="00A63D03">
        <w:rPr>
          <w:sz w:val="28"/>
          <w:lang w:val="tr-TR"/>
        </w:rPr>
        <w:t xml:space="preserve">NCRP Raporu </w:t>
      </w:r>
      <w:proofErr w:type="gramStart"/>
      <w:r w:rsidRPr="00A63D03">
        <w:rPr>
          <w:sz w:val="28"/>
          <w:lang w:val="tr-TR"/>
        </w:rPr>
        <w:t>165 -</w:t>
      </w:r>
      <w:proofErr w:type="gramEnd"/>
      <w:r w:rsidRPr="00A63D03">
        <w:rPr>
          <w:sz w:val="28"/>
          <w:lang w:val="tr-TR"/>
        </w:rPr>
        <w:t xml:space="preserve"> Radyolojik veya Nükleer Terörizm</w:t>
      </w:r>
      <w:r w:rsidRPr="00A63D03">
        <w:rPr>
          <w:spacing w:val="-27"/>
          <w:sz w:val="28"/>
          <w:lang w:val="tr-TR"/>
        </w:rPr>
        <w:t xml:space="preserve"> </w:t>
      </w:r>
      <w:r w:rsidRPr="00A63D03">
        <w:rPr>
          <w:sz w:val="28"/>
          <w:lang w:val="tr-TR"/>
        </w:rPr>
        <w:t>Olayına Müdahale: Karar Vericiler İçin Bir Kılavuz</w:t>
      </w:r>
      <w:r w:rsidRPr="00A63D03">
        <w:rPr>
          <w:spacing w:val="-8"/>
          <w:sz w:val="28"/>
          <w:lang w:val="tr-TR"/>
        </w:rPr>
        <w:t xml:space="preserve"> </w:t>
      </w:r>
      <w:r w:rsidRPr="00A63D03">
        <w:rPr>
          <w:sz w:val="28"/>
          <w:lang w:val="tr-TR"/>
        </w:rPr>
        <w:t>(2010)</w:t>
      </w:r>
    </w:p>
    <w:p w14:paraId="2E083B50" w14:textId="77777777" w:rsidR="00351385" w:rsidRPr="00A63D03" w:rsidRDefault="00DC3BA1">
      <w:pPr>
        <w:pStyle w:val="ListParagraph"/>
        <w:numPr>
          <w:ilvl w:val="1"/>
          <w:numId w:val="4"/>
        </w:numPr>
        <w:tabs>
          <w:tab w:val="left" w:pos="1598"/>
          <w:tab w:val="left" w:pos="1599"/>
        </w:tabs>
        <w:ind w:left="1598" w:right="1716"/>
        <w:rPr>
          <w:sz w:val="28"/>
          <w:lang w:val="tr-TR"/>
        </w:rPr>
      </w:pPr>
      <w:r w:rsidRPr="00A63D03">
        <w:rPr>
          <w:sz w:val="28"/>
          <w:lang w:val="tr-TR"/>
        </w:rPr>
        <w:t xml:space="preserve">NCRP Raporu </w:t>
      </w:r>
      <w:proofErr w:type="gramStart"/>
      <w:r w:rsidRPr="00A63D03">
        <w:rPr>
          <w:sz w:val="28"/>
          <w:lang w:val="tr-TR"/>
        </w:rPr>
        <w:t>166 -</w:t>
      </w:r>
      <w:proofErr w:type="gramEnd"/>
      <w:r w:rsidRPr="00A63D03">
        <w:rPr>
          <w:sz w:val="28"/>
          <w:lang w:val="tr-TR"/>
        </w:rPr>
        <w:t xml:space="preserve"> Radyolojik veya Nükleer Bir Olay Sonrasında Nüfusun İzlenmesi ve </w:t>
      </w:r>
      <w:proofErr w:type="spellStart"/>
      <w:r w:rsidRPr="00A63D03">
        <w:rPr>
          <w:sz w:val="28"/>
          <w:lang w:val="tr-TR"/>
        </w:rPr>
        <w:t>Radyonüklid</w:t>
      </w:r>
      <w:proofErr w:type="spellEnd"/>
      <w:r w:rsidRPr="00A63D03">
        <w:rPr>
          <w:sz w:val="28"/>
          <w:lang w:val="tr-TR"/>
        </w:rPr>
        <w:t xml:space="preserve"> Dekorasyonu</w:t>
      </w:r>
      <w:r w:rsidRPr="00A63D03">
        <w:rPr>
          <w:spacing w:val="-8"/>
          <w:sz w:val="28"/>
          <w:lang w:val="tr-TR"/>
        </w:rPr>
        <w:t xml:space="preserve"> </w:t>
      </w:r>
      <w:r w:rsidRPr="00A63D03">
        <w:rPr>
          <w:sz w:val="28"/>
          <w:lang w:val="tr-TR"/>
        </w:rPr>
        <w:t>(2010)</w:t>
      </w:r>
    </w:p>
    <w:p w14:paraId="0CD82EE7" w14:textId="77777777" w:rsidR="00351385" w:rsidRPr="00A63D03" w:rsidRDefault="00DC3BA1">
      <w:pPr>
        <w:pStyle w:val="ListParagraph"/>
        <w:numPr>
          <w:ilvl w:val="1"/>
          <w:numId w:val="4"/>
        </w:numPr>
        <w:tabs>
          <w:tab w:val="left" w:pos="1598"/>
          <w:tab w:val="left" w:pos="1599"/>
        </w:tabs>
        <w:ind w:left="1598" w:right="1522"/>
        <w:rPr>
          <w:sz w:val="28"/>
          <w:lang w:val="tr-TR"/>
        </w:rPr>
      </w:pPr>
      <w:r w:rsidRPr="00A63D03">
        <w:rPr>
          <w:sz w:val="28"/>
          <w:lang w:val="tr-TR"/>
        </w:rPr>
        <w:t xml:space="preserve">NCRP Raporu </w:t>
      </w:r>
      <w:proofErr w:type="gramStart"/>
      <w:r w:rsidRPr="00A63D03">
        <w:rPr>
          <w:sz w:val="28"/>
          <w:lang w:val="tr-TR"/>
        </w:rPr>
        <w:t>174 -</w:t>
      </w:r>
      <w:proofErr w:type="gramEnd"/>
      <w:r w:rsidRPr="00A63D03">
        <w:rPr>
          <w:sz w:val="28"/>
          <w:lang w:val="tr-TR"/>
        </w:rPr>
        <w:t xml:space="preserve"> Gebelik Öncesi ve Doğum Öncesi</w:t>
      </w:r>
      <w:r w:rsidRPr="00A63D03">
        <w:rPr>
          <w:spacing w:val="-25"/>
          <w:sz w:val="28"/>
          <w:lang w:val="tr-TR"/>
        </w:rPr>
        <w:t xml:space="preserve"> </w:t>
      </w:r>
      <w:r w:rsidRPr="00A63D03">
        <w:rPr>
          <w:sz w:val="28"/>
          <w:lang w:val="tr-TR"/>
        </w:rPr>
        <w:t>Radyasyona Maruz Kalma: Sağlık Etkileri ve Koruyucu Rehberlik</w:t>
      </w:r>
      <w:r w:rsidRPr="00A63D03">
        <w:rPr>
          <w:spacing w:val="-12"/>
          <w:sz w:val="28"/>
          <w:lang w:val="tr-TR"/>
        </w:rPr>
        <w:t xml:space="preserve"> </w:t>
      </w:r>
      <w:r w:rsidRPr="00A63D03">
        <w:rPr>
          <w:sz w:val="28"/>
          <w:lang w:val="tr-TR"/>
        </w:rPr>
        <w:t>(2013)</w:t>
      </w:r>
    </w:p>
    <w:p w14:paraId="5C8C084B" w14:textId="77777777" w:rsidR="00351385" w:rsidRPr="00A63D03" w:rsidRDefault="00DC3BA1">
      <w:pPr>
        <w:pStyle w:val="ListParagraph"/>
        <w:numPr>
          <w:ilvl w:val="1"/>
          <w:numId w:val="4"/>
        </w:numPr>
        <w:tabs>
          <w:tab w:val="left" w:pos="1598"/>
          <w:tab w:val="left" w:pos="1599"/>
        </w:tabs>
        <w:ind w:left="1597" w:right="866"/>
        <w:rPr>
          <w:sz w:val="28"/>
          <w:lang w:val="tr-TR"/>
        </w:rPr>
      </w:pPr>
      <w:r w:rsidRPr="00A63D03">
        <w:rPr>
          <w:sz w:val="28"/>
          <w:lang w:val="tr-TR"/>
        </w:rPr>
        <w:t xml:space="preserve">Hızlı Dahili ve Harici Doz Tahmini </w:t>
      </w:r>
      <w:hyperlink r:id="rId98">
        <w:r w:rsidRPr="00A63D03">
          <w:rPr>
            <w:sz w:val="28"/>
            <w:lang w:val="tr-TR"/>
          </w:rPr>
          <w:t>-</w:t>
        </w:r>
      </w:hyperlink>
      <w:hyperlink r:id="rId99">
        <w:r w:rsidRPr="00A63D03">
          <w:rPr>
            <w:sz w:val="28"/>
            <w:lang w:val="tr-TR"/>
          </w:rPr>
          <w:t xml:space="preserve"> </w:t>
        </w:r>
        <w:r w:rsidRPr="00A63D03">
          <w:rPr>
            <w:spacing w:val="-1"/>
            <w:w w:val="95"/>
            <w:sz w:val="28"/>
            <w:lang w:val="tr-TR"/>
          </w:rPr>
          <w:t>http://orise.orau.gov/files/reacts/rapid-internal-external-dose-magnitude-</w:t>
        </w:r>
      </w:hyperlink>
      <w:r w:rsidRPr="00A63D03">
        <w:rPr>
          <w:spacing w:val="-1"/>
          <w:w w:val="95"/>
          <w:sz w:val="28"/>
          <w:lang w:val="tr-TR"/>
        </w:rPr>
        <w:t xml:space="preserve"> </w:t>
      </w:r>
      <w:r w:rsidRPr="00A63D03">
        <w:rPr>
          <w:sz w:val="28"/>
          <w:lang w:val="tr-TR"/>
        </w:rPr>
        <w:t>estimation.pdf</w:t>
      </w:r>
    </w:p>
    <w:p w14:paraId="0326FDD1" w14:textId="77777777" w:rsidR="00351385" w:rsidRPr="00A63D03" w:rsidRDefault="00DC3BA1">
      <w:pPr>
        <w:pStyle w:val="ListParagraph"/>
        <w:numPr>
          <w:ilvl w:val="1"/>
          <w:numId w:val="4"/>
        </w:numPr>
        <w:tabs>
          <w:tab w:val="left" w:pos="1597"/>
          <w:tab w:val="left" w:pos="1598"/>
        </w:tabs>
        <w:ind w:left="1597" w:hanging="361"/>
        <w:rPr>
          <w:sz w:val="28"/>
          <w:lang w:val="tr-TR"/>
        </w:rPr>
      </w:pPr>
      <w:r w:rsidRPr="00A63D03">
        <w:rPr>
          <w:sz w:val="28"/>
          <w:lang w:val="tr-TR"/>
        </w:rPr>
        <w:t>Radyasyon Acil Yardım Merkezi/Eğitim Sahası (REAC/TS</w:t>
      </w:r>
      <w:proofErr w:type="gramStart"/>
      <w:r w:rsidRPr="00A63D03">
        <w:rPr>
          <w:sz w:val="28"/>
          <w:lang w:val="tr-TR"/>
        </w:rPr>
        <w:t>)</w:t>
      </w:r>
      <w:r w:rsidRPr="00A63D03">
        <w:rPr>
          <w:spacing w:val="-7"/>
          <w:sz w:val="28"/>
          <w:lang w:val="tr-TR"/>
        </w:rPr>
        <w:t xml:space="preserve"> </w:t>
      </w:r>
      <w:r w:rsidRPr="00A63D03">
        <w:rPr>
          <w:sz w:val="28"/>
          <w:lang w:val="tr-TR"/>
        </w:rPr>
        <w:t>-</w:t>
      </w:r>
      <w:proofErr w:type="gramEnd"/>
    </w:p>
    <w:p w14:paraId="09E3E2DE" w14:textId="77777777" w:rsidR="00351385" w:rsidRPr="00A63D03" w:rsidRDefault="00000000">
      <w:pPr>
        <w:pStyle w:val="BodyText"/>
        <w:ind w:left="1597"/>
        <w:rPr>
          <w:lang w:val="tr-TR"/>
        </w:rPr>
      </w:pPr>
      <w:hyperlink r:id="rId100">
        <w:r w:rsidR="00DC3BA1" w:rsidRPr="00A63D03">
          <w:rPr>
            <w:lang w:val="tr-TR"/>
          </w:rPr>
          <w:t>http://www.orise.orau.gov/reacts</w:t>
        </w:r>
      </w:hyperlink>
    </w:p>
    <w:p w14:paraId="06830B03" w14:textId="77777777" w:rsidR="00351385" w:rsidRPr="00A63D03" w:rsidRDefault="00DC3BA1">
      <w:pPr>
        <w:pStyle w:val="ListParagraph"/>
        <w:numPr>
          <w:ilvl w:val="1"/>
          <w:numId w:val="4"/>
        </w:numPr>
        <w:tabs>
          <w:tab w:val="left" w:pos="1597"/>
          <w:tab w:val="left" w:pos="1598"/>
        </w:tabs>
        <w:spacing w:line="355" w:lineRule="exact"/>
        <w:ind w:left="1597" w:hanging="361"/>
        <w:rPr>
          <w:sz w:val="28"/>
          <w:lang w:val="tr-TR"/>
        </w:rPr>
      </w:pPr>
      <w:r w:rsidRPr="00A63D03">
        <w:rPr>
          <w:sz w:val="28"/>
          <w:lang w:val="tr-TR"/>
        </w:rPr>
        <w:t xml:space="preserve">USG DHHS Radyasyon Olayı Tıbbi </w:t>
      </w:r>
      <w:proofErr w:type="gramStart"/>
      <w:r w:rsidRPr="00A63D03">
        <w:rPr>
          <w:sz w:val="28"/>
          <w:lang w:val="tr-TR"/>
        </w:rPr>
        <w:t>Yönetimi -</w:t>
      </w:r>
      <w:proofErr w:type="gramEnd"/>
      <w:r w:rsidRPr="00A63D03">
        <w:rPr>
          <w:sz w:val="28"/>
          <w:lang w:val="tr-TR"/>
        </w:rPr>
        <w:t xml:space="preserve"> REMM</w:t>
      </w:r>
      <w:r w:rsidRPr="00A63D03">
        <w:rPr>
          <w:spacing w:val="-6"/>
          <w:sz w:val="28"/>
          <w:lang w:val="tr-TR"/>
        </w:rPr>
        <w:t xml:space="preserve"> </w:t>
      </w:r>
      <w:r w:rsidRPr="00A63D03">
        <w:rPr>
          <w:sz w:val="28"/>
          <w:lang w:val="tr-TR"/>
        </w:rPr>
        <w:t>-</w:t>
      </w:r>
    </w:p>
    <w:p w14:paraId="6C4A2A93" w14:textId="77777777" w:rsidR="00351385" w:rsidRPr="007A27FC" w:rsidRDefault="00000000">
      <w:pPr>
        <w:pStyle w:val="BodyText"/>
        <w:spacing w:line="315" w:lineRule="exact"/>
        <w:ind w:left="1597"/>
        <w:rPr>
          <w:lang w:val="tr-TR"/>
        </w:rPr>
      </w:pPr>
      <w:hyperlink r:id="rId101">
        <w:r w:rsidR="00DC3BA1" w:rsidRPr="00A63D03">
          <w:rPr>
            <w:lang w:val="tr-TR"/>
          </w:rPr>
          <w:t>http://www.remm.nlm.gov/</w:t>
        </w:r>
      </w:hyperlink>
    </w:p>
    <w:sectPr w:rsidR="00351385" w:rsidRPr="007A27FC">
      <w:footerReference w:type="default" r:id="rId102"/>
      <w:pgSz w:w="12240" w:h="15840"/>
      <w:pgMar w:top="1360" w:right="820" w:bottom="280" w:left="9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25AFD" w14:textId="77777777" w:rsidR="00051ED3" w:rsidRDefault="00051ED3">
      <w:r>
        <w:separator/>
      </w:r>
    </w:p>
  </w:endnote>
  <w:endnote w:type="continuationSeparator" w:id="0">
    <w:p w14:paraId="6949FA31" w14:textId="77777777" w:rsidR="00051ED3" w:rsidRDefault="00051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623FA" w14:textId="77777777" w:rsidR="00351385" w:rsidRDefault="00051ED3">
    <w:pPr>
      <w:pStyle w:val="BodyText"/>
      <w:spacing w:line="14" w:lineRule="auto"/>
      <w:rPr>
        <w:sz w:val="15"/>
      </w:rPr>
    </w:pPr>
    <w:r>
      <w:pict w14:anchorId="4B6E7A8F">
        <v:shape id="_x0000_s1027" alt="" style="position:absolute;margin-left:70.6pt;margin-top:738.8pt;width:471pt;height:4.45pt;z-index:-17785856;mso-wrap-edited:f;mso-width-percent:0;mso-height-percent:0;mso-position-horizontal-relative:page;mso-position-vertical-relative:page;mso-width-percent:0;mso-height-percent:0" coordsize="9420,89" o:spt="100" adj="0,,0" path="m9419,75l,75,,89r9419,l9419,75xm9419,l,,,60r9419,l9419,xe" fillcolor="#602221" stroked="f">
          <v:stroke joinstyle="round"/>
          <v:formulas/>
          <v:path arrowok="t" o:connecttype="custom" o:connectlocs="5981065,9430385;0,9430385;0,9439275;5981065,9439275;5981065,9430385;5981065,9382760;0,9382760;0,9420860;5981065,9420860;5981065,9382760" o:connectangles="0,0,0,0,0,0,0,0,0,0"/>
          <w10:wrap anchorx="page" anchory="page"/>
        </v:shape>
      </w:pict>
    </w:r>
    <w:r>
      <w:pict w14:anchorId="68608C4D">
        <v:shapetype id="_x0000_t202" coordsize="21600,21600" o:spt="202" path="m,l,21600r21600,l21600,xe">
          <v:stroke joinstyle="miter"/>
          <v:path gradientshapeok="t" o:connecttype="rect"/>
        </v:shapetype>
        <v:shape id="_x0000_s1026" type="#_x0000_t202" alt="" style="position:absolute;margin-left:71pt;margin-top:743.25pt;width:70.8pt;height:13.75pt;z-index:-17785344;mso-wrap-style:square;mso-wrap-edited:f;mso-width-percent:0;mso-height-percent:0;mso-position-horizontal-relative:page;mso-position-vertical-relative:page;mso-width-percent:0;mso-height-percent:0;v-text-anchor:top" filled="f" stroked="f">
          <v:textbox inset="0,0,0,0">
            <w:txbxContent>
              <w:p w14:paraId="2428B4F2" w14:textId="77777777" w:rsidR="00351385" w:rsidRDefault="00DC3BA1">
                <w:pPr>
                  <w:spacing w:before="20"/>
                  <w:ind w:left="20"/>
                  <w:rPr>
                    <w:rFonts w:ascii="Cambria"/>
                    <w:sz w:val="20"/>
                  </w:rPr>
                </w:pPr>
                <w:proofErr w:type="spellStart"/>
                <w:r>
                  <w:rPr>
                    <w:rFonts w:ascii="Cambria"/>
                    <w:sz w:val="20"/>
                  </w:rPr>
                  <w:t>Revize</w:t>
                </w:r>
                <w:proofErr w:type="spellEnd"/>
                <w:r>
                  <w:rPr>
                    <w:rFonts w:ascii="Cambria"/>
                    <w:sz w:val="20"/>
                  </w:rPr>
                  <w:t xml:space="preserve"> 07/2017</w:t>
                </w:r>
              </w:p>
            </w:txbxContent>
          </v:textbox>
          <w10:wrap anchorx="page" anchory="page"/>
        </v:shape>
      </w:pict>
    </w:r>
    <w:r>
      <w:pict w14:anchorId="5AF34355">
        <v:shape id="_x0000_s1025" type="#_x0000_t202" alt="" style="position:absolute;margin-left:505.5pt;margin-top:743.25pt;width:40.1pt;height:13.75pt;z-index:-17784832;mso-wrap-style:square;mso-wrap-edited:f;mso-width-percent:0;mso-height-percent:0;mso-position-horizontal-relative:page;mso-position-vertical-relative:page;mso-width-percent:0;mso-height-percent:0;v-text-anchor:top" filled="f" stroked="f">
          <v:textbox inset="0,0,0,0">
            <w:txbxContent>
              <w:p w14:paraId="01540FDF" w14:textId="77777777" w:rsidR="00351385" w:rsidRDefault="00DC3BA1">
                <w:pPr>
                  <w:spacing w:before="20"/>
                  <w:ind w:left="20"/>
                  <w:rPr>
                    <w:rFonts w:ascii="Cambria"/>
                    <w:sz w:val="20"/>
                  </w:rPr>
                </w:pPr>
                <w:proofErr w:type="spellStart"/>
                <w:r>
                  <w:rPr>
                    <w:rFonts w:ascii="Cambria"/>
                    <w:sz w:val="20"/>
                  </w:rPr>
                  <w:t>Sayfa</w:t>
                </w:r>
                <w:proofErr w:type="spellEnd"/>
                <w:r>
                  <w:rPr>
                    <w:rFonts w:ascii="Cambria"/>
                    <w:sz w:val="20"/>
                  </w:rPr>
                  <w:t xml:space="preserve"> </w:t>
                </w:r>
                <w:r>
                  <w:fldChar w:fldCharType="begin"/>
                </w:r>
                <w:r>
                  <w:rPr>
                    <w:rFonts w:ascii="Cambria"/>
                    <w:sz w:val="20"/>
                  </w:rPr>
                  <w:instrText xml:space="preserve"> PAGE </w:instrText>
                </w:r>
                <w:r>
                  <w:fldChar w:fldCharType="separate"/>
                </w:r>
                <w:r>
                  <w:t>23</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355DD" w14:textId="77777777" w:rsidR="00351385" w:rsidRDefault="00351385">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FBAC7" w14:textId="77777777" w:rsidR="00351385" w:rsidRDefault="00351385">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969C3" w14:textId="77777777" w:rsidR="00351385" w:rsidRDefault="00351385">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DA9EA" w14:textId="77777777" w:rsidR="00351385" w:rsidRDefault="00351385">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FE879" w14:textId="77777777" w:rsidR="00351385" w:rsidRDefault="00351385">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0D082" w14:textId="77777777" w:rsidR="00351385" w:rsidRDefault="00351385">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34C86" w14:textId="77777777" w:rsidR="00351385" w:rsidRDefault="00351385">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EA096" w14:textId="77777777" w:rsidR="00351385" w:rsidRDefault="00351385">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BF5CD" w14:textId="77777777" w:rsidR="00351385" w:rsidRDefault="00351385">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CFFD2" w14:textId="77777777" w:rsidR="00351385" w:rsidRDefault="00351385">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720F5" w14:textId="77777777" w:rsidR="00351385" w:rsidRDefault="00351385">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B2C6C" w14:textId="77777777" w:rsidR="00351385" w:rsidRDefault="00351385">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E1D42" w14:textId="77777777" w:rsidR="00351385" w:rsidRDefault="00351385">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11A55" w14:textId="77777777" w:rsidR="00351385" w:rsidRDefault="00351385">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735F6" w14:textId="77777777" w:rsidR="00351385" w:rsidRDefault="00351385">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680BE" w14:textId="77777777" w:rsidR="00351385" w:rsidRDefault="00351385">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16383" w14:textId="77777777" w:rsidR="00351385" w:rsidRDefault="00351385">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DE749" w14:textId="77777777" w:rsidR="00351385" w:rsidRDefault="00351385">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F5F16" w14:textId="77777777" w:rsidR="00351385" w:rsidRDefault="00351385">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05D5E" w14:textId="77777777" w:rsidR="00351385" w:rsidRDefault="00351385">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609A3" w14:textId="77777777" w:rsidR="00351385" w:rsidRDefault="00351385">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0FD42" w14:textId="77777777" w:rsidR="00351385" w:rsidRDefault="00351385">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48BDC" w14:textId="77777777" w:rsidR="00351385" w:rsidRDefault="00351385">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62E60" w14:textId="77777777" w:rsidR="00351385" w:rsidRDefault="00351385">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CBE74" w14:textId="77777777" w:rsidR="00351385" w:rsidRDefault="00351385">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27062" w14:textId="77777777" w:rsidR="00351385" w:rsidRDefault="00351385">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BA669" w14:textId="77777777" w:rsidR="00351385" w:rsidRDefault="00351385">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338A7" w14:textId="77777777" w:rsidR="00351385" w:rsidRDefault="00351385">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C67B0" w14:textId="77777777" w:rsidR="00351385" w:rsidRDefault="00351385">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E9F98" w14:textId="77777777" w:rsidR="00351385" w:rsidRDefault="00351385">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46FAC" w14:textId="77777777" w:rsidR="00351385" w:rsidRDefault="00351385">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E0D89" w14:textId="77777777" w:rsidR="00351385" w:rsidRDefault="00351385">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55DD4" w14:textId="77777777" w:rsidR="00351385" w:rsidRDefault="00351385">
    <w:pPr>
      <w:pStyle w:val="Body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5FA8C" w14:textId="77777777" w:rsidR="00351385" w:rsidRDefault="00351385">
    <w:pPr>
      <w:pStyle w:val="Body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90544" w14:textId="77777777" w:rsidR="00351385" w:rsidRDefault="00351385">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3B757" w14:textId="77777777" w:rsidR="00351385" w:rsidRDefault="00351385">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99E21" w14:textId="77777777" w:rsidR="00351385" w:rsidRDefault="00351385">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6258F" w14:textId="77777777" w:rsidR="00351385" w:rsidRDefault="00351385">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3B3DB" w14:textId="77777777" w:rsidR="00351385" w:rsidRDefault="00351385">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FBAC" w14:textId="77777777" w:rsidR="00351385" w:rsidRDefault="0035138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4384C" w14:textId="77777777" w:rsidR="00051ED3" w:rsidRDefault="00051ED3">
      <w:r>
        <w:separator/>
      </w:r>
    </w:p>
  </w:footnote>
  <w:footnote w:type="continuationSeparator" w:id="0">
    <w:p w14:paraId="781C9DCC" w14:textId="77777777" w:rsidR="00051ED3" w:rsidRDefault="00051E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E770CF"/>
    <w:multiLevelType w:val="hybridMultilevel"/>
    <w:tmpl w:val="2C7CD7FA"/>
    <w:lvl w:ilvl="0" w:tplc="092A07AA">
      <w:numFmt w:val="bullet"/>
      <w:lvlText w:val=""/>
      <w:lvlJc w:val="left"/>
      <w:pPr>
        <w:ind w:left="879" w:hanging="360"/>
      </w:pPr>
      <w:rPr>
        <w:rFonts w:hint="default"/>
        <w:w w:val="99"/>
      </w:rPr>
    </w:lvl>
    <w:lvl w:ilvl="1" w:tplc="5FDE58B0">
      <w:numFmt w:val="bullet"/>
      <w:lvlText w:val=""/>
      <w:lvlJc w:val="left"/>
      <w:pPr>
        <w:ind w:left="1599" w:hanging="360"/>
      </w:pPr>
      <w:rPr>
        <w:rFonts w:ascii="Symbol" w:eastAsia="Symbol" w:hAnsi="Symbol" w:cs="Symbol" w:hint="default"/>
        <w:w w:val="99"/>
        <w:sz w:val="28"/>
        <w:szCs w:val="28"/>
      </w:rPr>
    </w:lvl>
    <w:lvl w:ilvl="2" w:tplc="E66EC94C">
      <w:numFmt w:val="bullet"/>
      <w:lvlText w:val="•"/>
      <w:lvlJc w:val="left"/>
      <w:pPr>
        <w:ind w:left="2588" w:hanging="360"/>
      </w:pPr>
      <w:rPr>
        <w:rFonts w:hint="default"/>
      </w:rPr>
    </w:lvl>
    <w:lvl w:ilvl="3" w:tplc="EAA0AACA">
      <w:numFmt w:val="bullet"/>
      <w:lvlText w:val="•"/>
      <w:lvlJc w:val="left"/>
      <w:pPr>
        <w:ind w:left="3577" w:hanging="360"/>
      </w:pPr>
      <w:rPr>
        <w:rFonts w:hint="default"/>
      </w:rPr>
    </w:lvl>
    <w:lvl w:ilvl="4" w:tplc="A934C64E">
      <w:numFmt w:val="bullet"/>
      <w:lvlText w:val="•"/>
      <w:lvlJc w:val="left"/>
      <w:pPr>
        <w:ind w:left="4566" w:hanging="360"/>
      </w:pPr>
      <w:rPr>
        <w:rFonts w:hint="default"/>
      </w:rPr>
    </w:lvl>
    <w:lvl w:ilvl="5" w:tplc="1B3A08A6">
      <w:numFmt w:val="bullet"/>
      <w:lvlText w:val="•"/>
      <w:lvlJc w:val="left"/>
      <w:pPr>
        <w:ind w:left="5555" w:hanging="360"/>
      </w:pPr>
      <w:rPr>
        <w:rFonts w:hint="default"/>
      </w:rPr>
    </w:lvl>
    <w:lvl w:ilvl="6" w:tplc="3902780A">
      <w:numFmt w:val="bullet"/>
      <w:lvlText w:val="•"/>
      <w:lvlJc w:val="left"/>
      <w:pPr>
        <w:ind w:left="6544" w:hanging="360"/>
      </w:pPr>
      <w:rPr>
        <w:rFonts w:hint="default"/>
      </w:rPr>
    </w:lvl>
    <w:lvl w:ilvl="7" w:tplc="725ED966">
      <w:numFmt w:val="bullet"/>
      <w:lvlText w:val="•"/>
      <w:lvlJc w:val="left"/>
      <w:pPr>
        <w:ind w:left="7533" w:hanging="360"/>
      </w:pPr>
      <w:rPr>
        <w:rFonts w:hint="default"/>
      </w:rPr>
    </w:lvl>
    <w:lvl w:ilvl="8" w:tplc="BE068A1A">
      <w:numFmt w:val="bullet"/>
      <w:lvlText w:val="•"/>
      <w:lvlJc w:val="left"/>
      <w:pPr>
        <w:ind w:left="8522" w:hanging="360"/>
      </w:pPr>
      <w:rPr>
        <w:rFonts w:hint="default"/>
      </w:rPr>
    </w:lvl>
  </w:abstractNum>
  <w:abstractNum w:abstractNumId="1" w15:restartNumberingAfterBreak="0">
    <w:nsid w:val="341B2FA0"/>
    <w:multiLevelType w:val="hybridMultilevel"/>
    <w:tmpl w:val="9AD0BCC0"/>
    <w:lvl w:ilvl="0" w:tplc="8DDA6144">
      <w:start w:val="4"/>
      <w:numFmt w:val="decimal"/>
      <w:lvlText w:val="%1."/>
      <w:lvlJc w:val="left"/>
      <w:pPr>
        <w:ind w:left="412" w:hanging="269"/>
        <w:jc w:val="left"/>
      </w:pPr>
      <w:rPr>
        <w:rFonts w:ascii="Arial" w:eastAsia="Arial" w:hAnsi="Arial" w:cs="Arial" w:hint="default"/>
        <w:b/>
        <w:bCs/>
        <w:color w:val="616161"/>
        <w:spacing w:val="-1"/>
        <w:w w:val="108"/>
        <w:sz w:val="22"/>
        <w:szCs w:val="22"/>
      </w:rPr>
    </w:lvl>
    <w:lvl w:ilvl="1" w:tplc="EE78F3C6">
      <w:start w:val="1"/>
      <w:numFmt w:val="decimal"/>
      <w:lvlText w:val="%2"/>
      <w:lvlJc w:val="left"/>
      <w:pPr>
        <w:ind w:left="2587" w:hanging="201"/>
        <w:jc w:val="left"/>
      </w:pPr>
      <w:rPr>
        <w:rFonts w:ascii="Garamond" w:eastAsia="Garamond" w:hAnsi="Garamond" w:cs="Garamond" w:hint="default"/>
        <w:color w:val="001F5F"/>
        <w:w w:val="99"/>
        <w:sz w:val="28"/>
        <w:szCs w:val="28"/>
      </w:rPr>
    </w:lvl>
    <w:lvl w:ilvl="2" w:tplc="844239B2">
      <w:numFmt w:val="bullet"/>
      <w:lvlText w:val="•"/>
      <w:lvlJc w:val="left"/>
      <w:pPr>
        <w:ind w:left="2900" w:hanging="201"/>
      </w:pPr>
      <w:rPr>
        <w:rFonts w:hint="default"/>
      </w:rPr>
    </w:lvl>
    <w:lvl w:ilvl="3" w:tplc="B91ABA7E">
      <w:numFmt w:val="bullet"/>
      <w:lvlText w:val="•"/>
      <w:lvlJc w:val="left"/>
      <w:pPr>
        <w:ind w:left="3280" w:hanging="201"/>
      </w:pPr>
      <w:rPr>
        <w:rFonts w:hint="default"/>
      </w:rPr>
    </w:lvl>
    <w:lvl w:ilvl="4" w:tplc="E5E654CC">
      <w:numFmt w:val="bullet"/>
      <w:lvlText w:val="•"/>
      <w:lvlJc w:val="left"/>
      <w:pPr>
        <w:ind w:left="3061" w:hanging="201"/>
      </w:pPr>
      <w:rPr>
        <w:rFonts w:hint="default"/>
      </w:rPr>
    </w:lvl>
    <w:lvl w:ilvl="5" w:tplc="ACBAED04">
      <w:numFmt w:val="bullet"/>
      <w:lvlText w:val="•"/>
      <w:lvlJc w:val="left"/>
      <w:pPr>
        <w:ind w:left="2843" w:hanging="201"/>
      </w:pPr>
      <w:rPr>
        <w:rFonts w:hint="default"/>
      </w:rPr>
    </w:lvl>
    <w:lvl w:ilvl="6" w:tplc="5106ED0A">
      <w:numFmt w:val="bullet"/>
      <w:lvlText w:val="•"/>
      <w:lvlJc w:val="left"/>
      <w:pPr>
        <w:ind w:left="2624" w:hanging="201"/>
      </w:pPr>
      <w:rPr>
        <w:rFonts w:hint="default"/>
      </w:rPr>
    </w:lvl>
    <w:lvl w:ilvl="7" w:tplc="5D645526">
      <w:numFmt w:val="bullet"/>
      <w:lvlText w:val="•"/>
      <w:lvlJc w:val="left"/>
      <w:pPr>
        <w:ind w:left="2406" w:hanging="201"/>
      </w:pPr>
      <w:rPr>
        <w:rFonts w:hint="default"/>
      </w:rPr>
    </w:lvl>
    <w:lvl w:ilvl="8" w:tplc="F2C2BFD0">
      <w:numFmt w:val="bullet"/>
      <w:lvlText w:val="•"/>
      <w:lvlJc w:val="left"/>
      <w:pPr>
        <w:ind w:left="2187" w:hanging="201"/>
      </w:pPr>
      <w:rPr>
        <w:rFonts w:hint="default"/>
      </w:rPr>
    </w:lvl>
  </w:abstractNum>
  <w:abstractNum w:abstractNumId="2" w15:restartNumberingAfterBreak="0">
    <w:nsid w:val="531C112F"/>
    <w:multiLevelType w:val="hybridMultilevel"/>
    <w:tmpl w:val="ECF8A1E2"/>
    <w:lvl w:ilvl="0" w:tplc="CC5685F8">
      <w:numFmt w:val="bullet"/>
      <w:lvlText w:val="*"/>
      <w:lvlJc w:val="left"/>
      <w:pPr>
        <w:ind w:left="520" w:hanging="155"/>
      </w:pPr>
      <w:rPr>
        <w:rFonts w:ascii="Garamond" w:eastAsia="Garamond" w:hAnsi="Garamond" w:cs="Garamond" w:hint="default"/>
        <w:color w:val="FF0000"/>
        <w:w w:val="99"/>
        <w:sz w:val="22"/>
        <w:szCs w:val="22"/>
      </w:rPr>
    </w:lvl>
    <w:lvl w:ilvl="1" w:tplc="105E3534">
      <w:numFmt w:val="bullet"/>
      <w:lvlText w:val=""/>
      <w:lvlJc w:val="left"/>
      <w:pPr>
        <w:ind w:left="1239" w:hanging="362"/>
      </w:pPr>
      <w:rPr>
        <w:rFonts w:ascii="Symbol" w:eastAsia="Symbol" w:hAnsi="Symbol" w:cs="Symbol" w:hint="default"/>
        <w:w w:val="99"/>
        <w:sz w:val="28"/>
        <w:szCs w:val="28"/>
      </w:rPr>
    </w:lvl>
    <w:lvl w:ilvl="2" w:tplc="535ED482">
      <w:numFmt w:val="bullet"/>
      <w:lvlText w:val="•"/>
      <w:lvlJc w:val="left"/>
      <w:pPr>
        <w:ind w:left="2268" w:hanging="362"/>
      </w:pPr>
      <w:rPr>
        <w:rFonts w:hint="default"/>
      </w:rPr>
    </w:lvl>
    <w:lvl w:ilvl="3" w:tplc="40489C08">
      <w:numFmt w:val="bullet"/>
      <w:lvlText w:val="•"/>
      <w:lvlJc w:val="left"/>
      <w:pPr>
        <w:ind w:left="3297" w:hanging="362"/>
      </w:pPr>
      <w:rPr>
        <w:rFonts w:hint="default"/>
      </w:rPr>
    </w:lvl>
    <w:lvl w:ilvl="4" w:tplc="4E36C502">
      <w:numFmt w:val="bullet"/>
      <w:lvlText w:val="•"/>
      <w:lvlJc w:val="left"/>
      <w:pPr>
        <w:ind w:left="4326" w:hanging="362"/>
      </w:pPr>
      <w:rPr>
        <w:rFonts w:hint="default"/>
      </w:rPr>
    </w:lvl>
    <w:lvl w:ilvl="5" w:tplc="9094244A">
      <w:numFmt w:val="bullet"/>
      <w:lvlText w:val="•"/>
      <w:lvlJc w:val="left"/>
      <w:pPr>
        <w:ind w:left="5355" w:hanging="362"/>
      </w:pPr>
      <w:rPr>
        <w:rFonts w:hint="default"/>
      </w:rPr>
    </w:lvl>
    <w:lvl w:ilvl="6" w:tplc="92207034">
      <w:numFmt w:val="bullet"/>
      <w:lvlText w:val="•"/>
      <w:lvlJc w:val="left"/>
      <w:pPr>
        <w:ind w:left="6384" w:hanging="362"/>
      </w:pPr>
      <w:rPr>
        <w:rFonts w:hint="default"/>
      </w:rPr>
    </w:lvl>
    <w:lvl w:ilvl="7" w:tplc="F19477D2">
      <w:numFmt w:val="bullet"/>
      <w:lvlText w:val="•"/>
      <w:lvlJc w:val="left"/>
      <w:pPr>
        <w:ind w:left="7413" w:hanging="362"/>
      </w:pPr>
      <w:rPr>
        <w:rFonts w:hint="default"/>
      </w:rPr>
    </w:lvl>
    <w:lvl w:ilvl="8" w:tplc="1192569E">
      <w:numFmt w:val="bullet"/>
      <w:lvlText w:val="•"/>
      <w:lvlJc w:val="left"/>
      <w:pPr>
        <w:ind w:left="8442" w:hanging="362"/>
      </w:pPr>
      <w:rPr>
        <w:rFonts w:hint="default"/>
      </w:rPr>
    </w:lvl>
  </w:abstractNum>
  <w:abstractNum w:abstractNumId="3" w15:restartNumberingAfterBreak="0">
    <w:nsid w:val="54212ED1"/>
    <w:multiLevelType w:val="hybridMultilevel"/>
    <w:tmpl w:val="8BDCF24A"/>
    <w:lvl w:ilvl="0" w:tplc="8B42DF76">
      <w:numFmt w:val="bullet"/>
      <w:lvlText w:val="*"/>
      <w:lvlJc w:val="left"/>
      <w:pPr>
        <w:ind w:left="653" w:hanging="135"/>
      </w:pPr>
      <w:rPr>
        <w:rFonts w:ascii="Garamond" w:eastAsia="Garamond" w:hAnsi="Garamond" w:cs="Garamond" w:hint="default"/>
        <w:w w:val="99"/>
        <w:sz w:val="20"/>
        <w:szCs w:val="20"/>
      </w:rPr>
    </w:lvl>
    <w:lvl w:ilvl="1" w:tplc="6BCA8CC8">
      <w:numFmt w:val="bullet"/>
      <w:lvlText w:val="•"/>
      <w:lvlJc w:val="left"/>
      <w:pPr>
        <w:ind w:left="1644" w:hanging="135"/>
      </w:pPr>
      <w:rPr>
        <w:rFonts w:hint="default"/>
      </w:rPr>
    </w:lvl>
    <w:lvl w:ilvl="2" w:tplc="4EE07398">
      <w:numFmt w:val="bullet"/>
      <w:lvlText w:val="•"/>
      <w:lvlJc w:val="left"/>
      <w:pPr>
        <w:ind w:left="2628" w:hanging="135"/>
      </w:pPr>
      <w:rPr>
        <w:rFonts w:hint="default"/>
      </w:rPr>
    </w:lvl>
    <w:lvl w:ilvl="3" w:tplc="2BB0530C">
      <w:numFmt w:val="bullet"/>
      <w:lvlText w:val="•"/>
      <w:lvlJc w:val="left"/>
      <w:pPr>
        <w:ind w:left="3612" w:hanging="135"/>
      </w:pPr>
      <w:rPr>
        <w:rFonts w:hint="default"/>
      </w:rPr>
    </w:lvl>
    <w:lvl w:ilvl="4" w:tplc="5CC420D0">
      <w:numFmt w:val="bullet"/>
      <w:lvlText w:val="•"/>
      <w:lvlJc w:val="left"/>
      <w:pPr>
        <w:ind w:left="4596" w:hanging="135"/>
      </w:pPr>
      <w:rPr>
        <w:rFonts w:hint="default"/>
      </w:rPr>
    </w:lvl>
    <w:lvl w:ilvl="5" w:tplc="21B8D57C">
      <w:numFmt w:val="bullet"/>
      <w:lvlText w:val="•"/>
      <w:lvlJc w:val="left"/>
      <w:pPr>
        <w:ind w:left="5580" w:hanging="135"/>
      </w:pPr>
      <w:rPr>
        <w:rFonts w:hint="default"/>
      </w:rPr>
    </w:lvl>
    <w:lvl w:ilvl="6" w:tplc="95F8DF5E">
      <w:numFmt w:val="bullet"/>
      <w:lvlText w:val="•"/>
      <w:lvlJc w:val="left"/>
      <w:pPr>
        <w:ind w:left="6564" w:hanging="135"/>
      </w:pPr>
      <w:rPr>
        <w:rFonts w:hint="default"/>
      </w:rPr>
    </w:lvl>
    <w:lvl w:ilvl="7" w:tplc="C34CEBD0">
      <w:numFmt w:val="bullet"/>
      <w:lvlText w:val="•"/>
      <w:lvlJc w:val="left"/>
      <w:pPr>
        <w:ind w:left="7548" w:hanging="135"/>
      </w:pPr>
      <w:rPr>
        <w:rFonts w:hint="default"/>
      </w:rPr>
    </w:lvl>
    <w:lvl w:ilvl="8" w:tplc="232EEF9C">
      <w:numFmt w:val="bullet"/>
      <w:lvlText w:val="•"/>
      <w:lvlJc w:val="left"/>
      <w:pPr>
        <w:ind w:left="8532" w:hanging="135"/>
      </w:pPr>
      <w:rPr>
        <w:rFonts w:hint="default"/>
      </w:rPr>
    </w:lvl>
  </w:abstractNum>
  <w:abstractNum w:abstractNumId="4" w15:restartNumberingAfterBreak="0">
    <w:nsid w:val="7B5E0707"/>
    <w:multiLevelType w:val="hybridMultilevel"/>
    <w:tmpl w:val="9DC073E0"/>
    <w:lvl w:ilvl="0" w:tplc="D4381550">
      <w:numFmt w:val="bullet"/>
      <w:lvlText w:val="•"/>
      <w:lvlJc w:val="left"/>
      <w:pPr>
        <w:ind w:left="1239" w:hanging="722"/>
      </w:pPr>
      <w:rPr>
        <w:rFonts w:ascii="Garamond" w:eastAsia="Garamond" w:hAnsi="Garamond" w:cs="Garamond" w:hint="default"/>
        <w:w w:val="99"/>
        <w:sz w:val="28"/>
        <w:szCs w:val="28"/>
      </w:rPr>
    </w:lvl>
    <w:lvl w:ilvl="1" w:tplc="0C102E82">
      <w:numFmt w:val="bullet"/>
      <w:lvlText w:val="•"/>
      <w:lvlJc w:val="left"/>
      <w:pPr>
        <w:ind w:left="2166" w:hanging="722"/>
      </w:pPr>
      <w:rPr>
        <w:rFonts w:hint="default"/>
      </w:rPr>
    </w:lvl>
    <w:lvl w:ilvl="2" w:tplc="851CF79A">
      <w:numFmt w:val="bullet"/>
      <w:lvlText w:val="•"/>
      <w:lvlJc w:val="left"/>
      <w:pPr>
        <w:ind w:left="3092" w:hanging="722"/>
      </w:pPr>
      <w:rPr>
        <w:rFonts w:hint="default"/>
      </w:rPr>
    </w:lvl>
    <w:lvl w:ilvl="3" w:tplc="9BE89E0A">
      <w:numFmt w:val="bullet"/>
      <w:lvlText w:val="•"/>
      <w:lvlJc w:val="left"/>
      <w:pPr>
        <w:ind w:left="4018" w:hanging="722"/>
      </w:pPr>
      <w:rPr>
        <w:rFonts w:hint="default"/>
      </w:rPr>
    </w:lvl>
    <w:lvl w:ilvl="4" w:tplc="5470CBD2">
      <w:numFmt w:val="bullet"/>
      <w:lvlText w:val="•"/>
      <w:lvlJc w:val="left"/>
      <w:pPr>
        <w:ind w:left="4944" w:hanging="722"/>
      </w:pPr>
      <w:rPr>
        <w:rFonts w:hint="default"/>
      </w:rPr>
    </w:lvl>
    <w:lvl w:ilvl="5" w:tplc="AC5E08D6">
      <w:numFmt w:val="bullet"/>
      <w:lvlText w:val="•"/>
      <w:lvlJc w:val="left"/>
      <w:pPr>
        <w:ind w:left="5870" w:hanging="722"/>
      </w:pPr>
      <w:rPr>
        <w:rFonts w:hint="default"/>
      </w:rPr>
    </w:lvl>
    <w:lvl w:ilvl="6" w:tplc="6C3212F0">
      <w:numFmt w:val="bullet"/>
      <w:lvlText w:val="•"/>
      <w:lvlJc w:val="left"/>
      <w:pPr>
        <w:ind w:left="6796" w:hanging="722"/>
      </w:pPr>
      <w:rPr>
        <w:rFonts w:hint="default"/>
      </w:rPr>
    </w:lvl>
    <w:lvl w:ilvl="7" w:tplc="C256EB56">
      <w:numFmt w:val="bullet"/>
      <w:lvlText w:val="•"/>
      <w:lvlJc w:val="left"/>
      <w:pPr>
        <w:ind w:left="7722" w:hanging="722"/>
      </w:pPr>
      <w:rPr>
        <w:rFonts w:hint="default"/>
      </w:rPr>
    </w:lvl>
    <w:lvl w:ilvl="8" w:tplc="E7A685A2">
      <w:numFmt w:val="bullet"/>
      <w:lvlText w:val="•"/>
      <w:lvlJc w:val="left"/>
      <w:pPr>
        <w:ind w:left="8648" w:hanging="722"/>
      </w:pPr>
      <w:rPr>
        <w:rFonts w:hint="default"/>
      </w:rPr>
    </w:lvl>
  </w:abstractNum>
  <w:num w:numId="1" w16cid:durableId="245463444">
    <w:abstractNumId w:val="3"/>
  </w:num>
  <w:num w:numId="2" w16cid:durableId="503325085">
    <w:abstractNumId w:val="2"/>
  </w:num>
  <w:num w:numId="3" w16cid:durableId="63265143">
    <w:abstractNumId w:val="4"/>
  </w:num>
  <w:num w:numId="4" w16cid:durableId="2126462535">
    <w:abstractNumId w:val="0"/>
  </w:num>
  <w:num w:numId="5" w16cid:durableId="14393685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hyphenationZone w:val="425"/>
  <w:drawingGridHorizontalSpacing w:val="110"/>
  <w:displayHorizontalDrawingGridEvery w:val="2"/>
  <w:characterSpacingControl w:val="doNotCompress"/>
  <w:hdrShapeDefaults>
    <o:shapedefaults v:ext="edit" spidmax="2127"/>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351385"/>
    <w:rsid w:val="00027468"/>
    <w:rsid w:val="0003134E"/>
    <w:rsid w:val="000467AF"/>
    <w:rsid w:val="00051ED3"/>
    <w:rsid w:val="00063056"/>
    <w:rsid w:val="0009745F"/>
    <w:rsid w:val="000A598F"/>
    <w:rsid w:val="000B1E95"/>
    <w:rsid w:val="000C4287"/>
    <w:rsid w:val="000C66D2"/>
    <w:rsid w:val="000D3205"/>
    <w:rsid w:val="000D5ADC"/>
    <w:rsid w:val="00114D97"/>
    <w:rsid w:val="00117404"/>
    <w:rsid w:val="00122AE7"/>
    <w:rsid w:val="00183C5E"/>
    <w:rsid w:val="00186892"/>
    <w:rsid w:val="001D37F8"/>
    <w:rsid w:val="00224CB2"/>
    <w:rsid w:val="00252514"/>
    <w:rsid w:val="002A5F2A"/>
    <w:rsid w:val="002A7CBC"/>
    <w:rsid w:val="002B2803"/>
    <w:rsid w:val="002C062F"/>
    <w:rsid w:val="002D6115"/>
    <w:rsid w:val="003446CE"/>
    <w:rsid w:val="00351385"/>
    <w:rsid w:val="003528AD"/>
    <w:rsid w:val="00357A32"/>
    <w:rsid w:val="003747A5"/>
    <w:rsid w:val="003747E9"/>
    <w:rsid w:val="003970AD"/>
    <w:rsid w:val="003B24ED"/>
    <w:rsid w:val="003B6B31"/>
    <w:rsid w:val="00400F0A"/>
    <w:rsid w:val="00407CEE"/>
    <w:rsid w:val="00422522"/>
    <w:rsid w:val="0045714A"/>
    <w:rsid w:val="00474FBA"/>
    <w:rsid w:val="004D0949"/>
    <w:rsid w:val="004E303C"/>
    <w:rsid w:val="00542741"/>
    <w:rsid w:val="0057154B"/>
    <w:rsid w:val="005A1F6C"/>
    <w:rsid w:val="005A52C3"/>
    <w:rsid w:val="005B5EB4"/>
    <w:rsid w:val="005C601D"/>
    <w:rsid w:val="00622B91"/>
    <w:rsid w:val="0066370B"/>
    <w:rsid w:val="0067788E"/>
    <w:rsid w:val="00680BF8"/>
    <w:rsid w:val="006856DA"/>
    <w:rsid w:val="006904CC"/>
    <w:rsid w:val="006A2CD7"/>
    <w:rsid w:val="006D332E"/>
    <w:rsid w:val="006D5DCF"/>
    <w:rsid w:val="006E18D7"/>
    <w:rsid w:val="006F00C9"/>
    <w:rsid w:val="006F4565"/>
    <w:rsid w:val="00717737"/>
    <w:rsid w:val="00744A96"/>
    <w:rsid w:val="00761F2B"/>
    <w:rsid w:val="00772D14"/>
    <w:rsid w:val="007A27FC"/>
    <w:rsid w:val="007F4811"/>
    <w:rsid w:val="008464CA"/>
    <w:rsid w:val="00850563"/>
    <w:rsid w:val="0086582A"/>
    <w:rsid w:val="00882395"/>
    <w:rsid w:val="008C3590"/>
    <w:rsid w:val="008F00FE"/>
    <w:rsid w:val="00902982"/>
    <w:rsid w:val="00903F7C"/>
    <w:rsid w:val="009046DF"/>
    <w:rsid w:val="00921BBE"/>
    <w:rsid w:val="0092506E"/>
    <w:rsid w:val="00953A89"/>
    <w:rsid w:val="00993605"/>
    <w:rsid w:val="009952CF"/>
    <w:rsid w:val="009C0839"/>
    <w:rsid w:val="00A002FF"/>
    <w:rsid w:val="00A01FE6"/>
    <w:rsid w:val="00A55282"/>
    <w:rsid w:val="00A63D03"/>
    <w:rsid w:val="00A6517A"/>
    <w:rsid w:val="00A82978"/>
    <w:rsid w:val="00A945C0"/>
    <w:rsid w:val="00AD749D"/>
    <w:rsid w:val="00B22F1D"/>
    <w:rsid w:val="00B271FC"/>
    <w:rsid w:val="00B4670C"/>
    <w:rsid w:val="00B70130"/>
    <w:rsid w:val="00B85D1D"/>
    <w:rsid w:val="00B9622C"/>
    <w:rsid w:val="00BA0C2F"/>
    <w:rsid w:val="00BE172C"/>
    <w:rsid w:val="00C03170"/>
    <w:rsid w:val="00C662F2"/>
    <w:rsid w:val="00C80610"/>
    <w:rsid w:val="00D61EED"/>
    <w:rsid w:val="00D62C5E"/>
    <w:rsid w:val="00D87F5C"/>
    <w:rsid w:val="00DA5AB8"/>
    <w:rsid w:val="00DC3BA1"/>
    <w:rsid w:val="00DD4402"/>
    <w:rsid w:val="00DE4710"/>
    <w:rsid w:val="00DE7190"/>
    <w:rsid w:val="00E0234E"/>
    <w:rsid w:val="00E96724"/>
    <w:rsid w:val="00EC03FF"/>
    <w:rsid w:val="00ED0808"/>
    <w:rsid w:val="00F120B9"/>
    <w:rsid w:val="00F32DD2"/>
    <w:rsid w:val="00F4564F"/>
    <w:rsid w:val="00F815BA"/>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127"/>
    <o:shapelayout v:ext="edit">
      <o:idmap v:ext="edit" data="2"/>
    </o:shapelayout>
  </w:shapeDefaults>
  <w:decimalSymbol w:val="."/>
  <w:listSeparator w:val=","/>
  <w14:docId w14:val="5CB27314"/>
  <w15:docId w15:val="{77793312-FB97-4BDE-B664-95EA8E425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aramond" w:eastAsia="Garamond" w:hAnsi="Garamond" w:cs="Garamond"/>
    </w:rPr>
  </w:style>
  <w:style w:type="paragraph" w:styleId="Heading1">
    <w:name w:val="heading 1"/>
    <w:basedOn w:val="Normal"/>
    <w:uiPriority w:val="9"/>
    <w:qFormat/>
    <w:pPr>
      <w:ind w:left="520"/>
      <w:outlineLvl w:val="0"/>
    </w:pPr>
    <w:rPr>
      <w:b/>
      <w:bCs/>
      <w:sz w:val="44"/>
      <w:szCs w:val="44"/>
    </w:rPr>
  </w:style>
  <w:style w:type="paragraph" w:styleId="Heading2">
    <w:name w:val="heading 2"/>
    <w:basedOn w:val="Normal"/>
    <w:uiPriority w:val="9"/>
    <w:unhideWhenUsed/>
    <w:qFormat/>
    <w:pPr>
      <w:spacing w:before="78"/>
      <w:ind w:left="520"/>
      <w:jc w:val="both"/>
      <w:outlineLvl w:val="1"/>
    </w:pPr>
    <w:rPr>
      <w:b/>
      <w:bCs/>
      <w:sz w:val="40"/>
      <w:szCs w:val="40"/>
    </w:rPr>
  </w:style>
  <w:style w:type="paragraph" w:styleId="Heading3">
    <w:name w:val="heading 3"/>
    <w:basedOn w:val="Normal"/>
    <w:uiPriority w:val="9"/>
    <w:unhideWhenUsed/>
    <w:qFormat/>
    <w:pPr>
      <w:ind w:left="676" w:right="2188"/>
      <w:outlineLvl w:val="2"/>
    </w:pPr>
    <w:rPr>
      <w:b/>
      <w:bCs/>
      <w:i/>
      <w:sz w:val="40"/>
      <w:szCs w:val="40"/>
    </w:rPr>
  </w:style>
  <w:style w:type="paragraph" w:styleId="Heading4">
    <w:name w:val="heading 4"/>
    <w:basedOn w:val="Normal"/>
    <w:uiPriority w:val="9"/>
    <w:unhideWhenUsed/>
    <w:qFormat/>
    <w:pPr>
      <w:ind w:left="520"/>
      <w:outlineLvl w:val="3"/>
    </w:pPr>
    <w:rPr>
      <w:b/>
      <w:bCs/>
      <w:sz w:val="36"/>
      <w:szCs w:val="36"/>
    </w:rPr>
  </w:style>
  <w:style w:type="paragraph" w:styleId="Heading5">
    <w:name w:val="heading 5"/>
    <w:basedOn w:val="Normal"/>
    <w:uiPriority w:val="9"/>
    <w:unhideWhenUsed/>
    <w:qFormat/>
    <w:pPr>
      <w:ind w:left="1528"/>
      <w:outlineLvl w:val="4"/>
    </w:pPr>
    <w:rPr>
      <w:rFonts w:ascii="Arial" w:eastAsia="Arial" w:hAnsi="Arial" w:cs="Arial"/>
      <w:sz w:val="33"/>
      <w:szCs w:val="33"/>
    </w:rPr>
  </w:style>
  <w:style w:type="paragraph" w:styleId="Heading6">
    <w:name w:val="heading 6"/>
    <w:basedOn w:val="Normal"/>
    <w:uiPriority w:val="9"/>
    <w:unhideWhenUsed/>
    <w:qFormat/>
    <w:pPr>
      <w:spacing w:line="352" w:lineRule="exact"/>
      <w:ind w:left="384" w:right="487"/>
      <w:jc w:val="center"/>
      <w:outlineLvl w:val="5"/>
    </w:pPr>
    <w:rPr>
      <w:b/>
      <w:bCs/>
      <w:sz w:val="32"/>
      <w:szCs w:val="32"/>
    </w:rPr>
  </w:style>
  <w:style w:type="paragraph" w:styleId="Heading7">
    <w:name w:val="heading 7"/>
    <w:basedOn w:val="Normal"/>
    <w:uiPriority w:val="1"/>
    <w:qFormat/>
    <w:pPr>
      <w:ind w:left="520"/>
      <w:jc w:val="center"/>
      <w:outlineLvl w:val="6"/>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15"/>
      <w:ind w:left="520"/>
    </w:pPr>
    <w:rPr>
      <w:sz w:val="28"/>
      <w:szCs w:val="28"/>
    </w:rPr>
  </w:style>
  <w:style w:type="paragraph" w:styleId="BodyText">
    <w:name w:val="Body Text"/>
    <w:basedOn w:val="Normal"/>
    <w:uiPriority w:val="1"/>
    <w:qFormat/>
    <w:rPr>
      <w:sz w:val="28"/>
      <w:szCs w:val="28"/>
    </w:rPr>
  </w:style>
  <w:style w:type="paragraph" w:styleId="Title">
    <w:name w:val="Title"/>
    <w:basedOn w:val="Normal"/>
    <w:uiPriority w:val="10"/>
    <w:qFormat/>
    <w:pPr>
      <w:spacing w:before="133"/>
      <w:ind w:left="592" w:right="1438" w:firstLine="161"/>
      <w:jc w:val="both"/>
    </w:pPr>
    <w:rPr>
      <w:rFonts w:ascii="Arial" w:eastAsia="Arial" w:hAnsi="Arial" w:cs="Arial"/>
      <w:b/>
      <w:bCs/>
      <w:sz w:val="79"/>
      <w:szCs w:val="79"/>
    </w:rPr>
  </w:style>
  <w:style w:type="paragraph" w:styleId="ListParagraph">
    <w:name w:val="List Paragraph"/>
    <w:basedOn w:val="Normal"/>
    <w:uiPriority w:val="1"/>
    <w:qFormat/>
    <w:pPr>
      <w:ind w:left="879" w:hanging="360"/>
    </w:pPr>
  </w:style>
  <w:style w:type="paragraph" w:customStyle="1" w:styleId="TableParagraph">
    <w:name w:val="Table Paragraph"/>
    <w:basedOn w:val="Normal"/>
    <w:uiPriority w:val="1"/>
    <w:qFormat/>
  </w:style>
  <w:style w:type="paragraph" w:styleId="TOCHeading">
    <w:name w:val="TOC Heading"/>
    <w:basedOn w:val="Heading1"/>
    <w:next w:val="Normal"/>
    <w:uiPriority w:val="39"/>
    <w:unhideWhenUsed/>
    <w:qFormat/>
    <w:rsid w:val="00407CEE"/>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tr-TR" w:eastAsia="tr-TR"/>
    </w:rPr>
  </w:style>
  <w:style w:type="paragraph" w:styleId="TOC2">
    <w:name w:val="toc 2"/>
    <w:basedOn w:val="Normal"/>
    <w:next w:val="Normal"/>
    <w:autoRedefine/>
    <w:uiPriority w:val="39"/>
    <w:unhideWhenUsed/>
    <w:rsid w:val="00407CEE"/>
    <w:pPr>
      <w:widowControl/>
      <w:autoSpaceDE/>
      <w:autoSpaceDN/>
      <w:spacing w:after="100" w:line="259" w:lineRule="auto"/>
      <w:ind w:left="220"/>
    </w:pPr>
    <w:rPr>
      <w:rFonts w:asciiTheme="minorHAnsi" w:eastAsiaTheme="minorEastAsia" w:hAnsiTheme="minorHAnsi" w:cs="Times New Roman"/>
      <w:lang w:val="tr-TR" w:eastAsia="tr-TR"/>
    </w:rPr>
  </w:style>
  <w:style w:type="paragraph" w:styleId="TOC3">
    <w:name w:val="toc 3"/>
    <w:basedOn w:val="Normal"/>
    <w:next w:val="Normal"/>
    <w:autoRedefine/>
    <w:uiPriority w:val="39"/>
    <w:unhideWhenUsed/>
    <w:rsid w:val="00407CEE"/>
    <w:pPr>
      <w:widowControl/>
      <w:autoSpaceDE/>
      <w:autoSpaceDN/>
      <w:spacing w:after="100" w:line="259" w:lineRule="auto"/>
      <w:ind w:left="440"/>
    </w:pPr>
    <w:rPr>
      <w:rFonts w:asciiTheme="minorHAnsi" w:eastAsiaTheme="minorEastAsia" w:hAnsiTheme="minorHAnsi" w:cs="Times New Roman"/>
      <w:lang w:val="tr-TR" w:eastAsia="tr-TR"/>
    </w:rPr>
  </w:style>
  <w:style w:type="paragraph" w:styleId="Header">
    <w:name w:val="header"/>
    <w:basedOn w:val="Normal"/>
    <w:link w:val="HeaderChar"/>
    <w:uiPriority w:val="99"/>
    <w:unhideWhenUsed/>
    <w:rsid w:val="00A63D03"/>
    <w:pPr>
      <w:tabs>
        <w:tab w:val="center" w:pos="4536"/>
        <w:tab w:val="right" w:pos="9072"/>
      </w:tabs>
    </w:pPr>
  </w:style>
  <w:style w:type="character" w:customStyle="1" w:styleId="HeaderChar">
    <w:name w:val="Header Char"/>
    <w:basedOn w:val="DefaultParagraphFont"/>
    <w:link w:val="Header"/>
    <w:uiPriority w:val="99"/>
    <w:rsid w:val="00A63D03"/>
    <w:rPr>
      <w:rFonts w:ascii="Garamond" w:eastAsia="Garamond" w:hAnsi="Garamond" w:cs="Garamond"/>
    </w:rPr>
  </w:style>
  <w:style w:type="paragraph" w:styleId="Footer">
    <w:name w:val="footer"/>
    <w:basedOn w:val="Normal"/>
    <w:link w:val="FooterChar"/>
    <w:uiPriority w:val="99"/>
    <w:unhideWhenUsed/>
    <w:rsid w:val="00A63D03"/>
    <w:pPr>
      <w:tabs>
        <w:tab w:val="center" w:pos="4536"/>
        <w:tab w:val="right" w:pos="9072"/>
      </w:tabs>
    </w:pPr>
  </w:style>
  <w:style w:type="character" w:customStyle="1" w:styleId="FooterChar">
    <w:name w:val="Footer Char"/>
    <w:basedOn w:val="DefaultParagraphFont"/>
    <w:link w:val="Footer"/>
    <w:uiPriority w:val="99"/>
    <w:rsid w:val="00A63D03"/>
    <w:rPr>
      <w:rFonts w:ascii="Garamond" w:eastAsia="Garamond" w:hAnsi="Garamond" w:cs="Garamon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11.png"/><Relationship Id="rId42" Type="http://schemas.openxmlformats.org/officeDocument/2006/relationships/image" Target="media/image17.jpeg"/><Relationship Id="rId47" Type="http://schemas.openxmlformats.org/officeDocument/2006/relationships/image" Target="media/image21.jpeg"/><Relationship Id="rId63" Type="http://schemas.openxmlformats.org/officeDocument/2006/relationships/footer" Target="footer26.xml"/><Relationship Id="rId68" Type="http://schemas.openxmlformats.org/officeDocument/2006/relationships/hyperlink" Target="http://www.cancer.org/research/index)" TargetMode="External"/><Relationship Id="rId84" Type="http://schemas.openxmlformats.org/officeDocument/2006/relationships/footer" Target="footer39.xml"/><Relationship Id="rId89" Type="http://schemas.openxmlformats.org/officeDocument/2006/relationships/hyperlink" Target="https://www.iaea.org/" TargetMode="External"/><Relationship Id="rId16" Type="http://schemas.openxmlformats.org/officeDocument/2006/relationships/image" Target="media/image8.png"/><Relationship Id="rId11" Type="http://schemas.openxmlformats.org/officeDocument/2006/relationships/image" Target="media/image3.jpeg"/><Relationship Id="rId32" Type="http://schemas.openxmlformats.org/officeDocument/2006/relationships/footer" Target="footer10.xml"/><Relationship Id="rId37" Type="http://schemas.openxmlformats.org/officeDocument/2006/relationships/image" Target="media/image14.jpeg"/><Relationship Id="rId53" Type="http://schemas.openxmlformats.org/officeDocument/2006/relationships/footer" Target="footer19.xml"/><Relationship Id="rId58" Type="http://schemas.openxmlformats.org/officeDocument/2006/relationships/footer" Target="footer22.xml"/><Relationship Id="rId74" Type="http://schemas.openxmlformats.org/officeDocument/2006/relationships/hyperlink" Target="http://www-/" TargetMode="External"/><Relationship Id="rId79" Type="http://schemas.openxmlformats.org/officeDocument/2006/relationships/footer" Target="footer35.xml"/><Relationship Id="rId102" Type="http://schemas.openxmlformats.org/officeDocument/2006/relationships/footer" Target="footer41.xml"/><Relationship Id="rId5" Type="http://schemas.openxmlformats.org/officeDocument/2006/relationships/footnotes" Target="footnotes.xml"/><Relationship Id="rId90" Type="http://schemas.openxmlformats.org/officeDocument/2006/relationships/hyperlink" Target="http://www.who.int/ionizing_radiation/a_e/rempan/en/" TargetMode="External"/><Relationship Id="rId95" Type="http://schemas.openxmlformats.org/officeDocument/2006/relationships/hyperlink" Target="http://www-pub.iaea.org/books/IAEABooks/8889/Communication-with-" TargetMode="External"/><Relationship Id="rId22" Type="http://schemas.openxmlformats.org/officeDocument/2006/relationships/footer" Target="footer2.xml"/><Relationship Id="rId27" Type="http://schemas.openxmlformats.org/officeDocument/2006/relationships/footer" Target="footer5.xml"/><Relationship Id="rId43" Type="http://schemas.openxmlformats.org/officeDocument/2006/relationships/image" Target="media/image18.jpeg"/><Relationship Id="rId48" Type="http://schemas.openxmlformats.org/officeDocument/2006/relationships/image" Target="media/image22.jpeg"/><Relationship Id="rId64" Type="http://schemas.openxmlformats.org/officeDocument/2006/relationships/hyperlink" Target="http://www.cancer.org/docroot/stt/stt_0.asp?from=fast" TargetMode="External"/><Relationship Id="rId69" Type="http://schemas.openxmlformats.org/officeDocument/2006/relationships/footer" Target="footer28.xml"/><Relationship Id="rId80" Type="http://schemas.openxmlformats.org/officeDocument/2006/relationships/image" Target="media/image30.png"/><Relationship Id="rId85" Type="http://schemas.openxmlformats.org/officeDocument/2006/relationships/hyperlink" Target="https://nnsa.energy.gov/"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footer" Target="footer11.xml"/><Relationship Id="rId38" Type="http://schemas.openxmlformats.org/officeDocument/2006/relationships/footer" Target="footer15.xml"/><Relationship Id="rId46" Type="http://schemas.openxmlformats.org/officeDocument/2006/relationships/image" Target="media/image20.jpeg"/><Relationship Id="rId59" Type="http://schemas.openxmlformats.org/officeDocument/2006/relationships/footer" Target="footer23.xml"/><Relationship Id="rId67" Type="http://schemas.openxmlformats.org/officeDocument/2006/relationships/hyperlink" Target="http://www.cancer.org/research/index" TargetMode="External"/><Relationship Id="rId103" Type="http://schemas.openxmlformats.org/officeDocument/2006/relationships/fontTable" Target="fontTable.xml"/><Relationship Id="rId20" Type="http://schemas.openxmlformats.org/officeDocument/2006/relationships/hyperlink" Target="http://www.idsociety.org/Index.aspx)" TargetMode="External"/><Relationship Id="rId41" Type="http://schemas.openxmlformats.org/officeDocument/2006/relationships/image" Target="media/image16.jpeg"/><Relationship Id="rId54" Type="http://schemas.openxmlformats.org/officeDocument/2006/relationships/image" Target="media/image26.jpeg"/><Relationship Id="rId62" Type="http://schemas.openxmlformats.org/officeDocument/2006/relationships/footer" Target="footer25.xml"/><Relationship Id="rId70" Type="http://schemas.openxmlformats.org/officeDocument/2006/relationships/footer" Target="footer29.xml"/><Relationship Id="rId75" Type="http://schemas.openxmlformats.org/officeDocument/2006/relationships/footer" Target="footer32.xml"/><Relationship Id="rId83" Type="http://schemas.openxmlformats.org/officeDocument/2006/relationships/footer" Target="footer38.xml"/><Relationship Id="rId88" Type="http://schemas.openxmlformats.org/officeDocument/2006/relationships/hyperlink" Target="http://www/" TargetMode="External"/><Relationship Id="rId91" Type="http://schemas.openxmlformats.org/officeDocument/2006/relationships/hyperlink" Target="http://emergency/" TargetMode="External"/><Relationship Id="rId96" Type="http://schemas.openxmlformats.org/officeDocument/2006/relationships/hyperlink" Target="http://www-pub.iaea.org/MTCD/publications/PDF/EPR-"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footer" Target="footer3.xml"/><Relationship Id="rId28" Type="http://schemas.openxmlformats.org/officeDocument/2006/relationships/footer" Target="footer6.xml"/><Relationship Id="rId36" Type="http://schemas.openxmlformats.org/officeDocument/2006/relationships/footer" Target="footer14.xml"/><Relationship Id="rId49" Type="http://schemas.openxmlformats.org/officeDocument/2006/relationships/image" Target="media/image23.jpeg"/><Relationship Id="rId57" Type="http://schemas.openxmlformats.org/officeDocument/2006/relationships/footer" Target="footer21.xml"/><Relationship Id="rId10" Type="http://schemas.openxmlformats.org/officeDocument/2006/relationships/hyperlink" Target="https://orise.orau.gov/reacts" TargetMode="External"/><Relationship Id="rId31" Type="http://schemas.openxmlformats.org/officeDocument/2006/relationships/footer" Target="footer9.xml"/><Relationship Id="rId44" Type="http://schemas.openxmlformats.org/officeDocument/2006/relationships/image" Target="media/image19.jpeg"/><Relationship Id="rId52" Type="http://schemas.openxmlformats.org/officeDocument/2006/relationships/image" Target="media/image25.jpeg"/><Relationship Id="rId60" Type="http://schemas.openxmlformats.org/officeDocument/2006/relationships/image" Target="media/image28.png"/><Relationship Id="rId65" Type="http://schemas.openxmlformats.org/officeDocument/2006/relationships/footer" Target="footer27.xml"/><Relationship Id="rId73" Type="http://schemas.openxmlformats.org/officeDocument/2006/relationships/hyperlink" Target="http://www-pub.iaea.org/MTCD/publications/PDF/Pub815_web.pdf" TargetMode="External"/><Relationship Id="rId78" Type="http://schemas.openxmlformats.org/officeDocument/2006/relationships/footer" Target="footer34.xml"/><Relationship Id="rId81" Type="http://schemas.openxmlformats.org/officeDocument/2006/relationships/footer" Target="footer36.xml"/><Relationship Id="rId86" Type="http://schemas.openxmlformats.org/officeDocument/2006/relationships/hyperlink" Target="http://www.usuhs.edu/afrri/" TargetMode="External"/><Relationship Id="rId94" Type="http://schemas.openxmlformats.org/officeDocument/2006/relationships/hyperlink" Target="http://www-pub.iaea.org/books/IAEABooks/8889/Communication-with-" TargetMode="External"/><Relationship Id="rId99" Type="http://schemas.openxmlformats.org/officeDocument/2006/relationships/hyperlink" Target="http://orise.orau.gov/files/reacts/rapid-internal-external-dose-magnitude-" TargetMode="External"/><Relationship Id="rId101" Type="http://schemas.openxmlformats.org/officeDocument/2006/relationships/hyperlink" Target="http://www.remm.nlm.gov/"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15.jpeg"/><Relationship Id="rId34" Type="http://schemas.openxmlformats.org/officeDocument/2006/relationships/footer" Target="footer12.xml"/><Relationship Id="rId50" Type="http://schemas.openxmlformats.org/officeDocument/2006/relationships/footer" Target="footer18.xml"/><Relationship Id="rId55" Type="http://schemas.openxmlformats.org/officeDocument/2006/relationships/image" Target="media/image27.jpeg"/><Relationship Id="rId76" Type="http://schemas.openxmlformats.org/officeDocument/2006/relationships/footer" Target="footer33.xml"/><Relationship Id="rId97" Type="http://schemas.openxmlformats.org/officeDocument/2006/relationships/hyperlink" Target="http://www-pub.iaea.org/MTCD/publications/PDF/EPR-" TargetMode="External"/><Relationship Id="rId10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footer" Target="footer30.xml"/><Relationship Id="rId92" Type="http://schemas.openxmlformats.org/officeDocument/2006/relationships/hyperlink" Target="http://emergency.cdc.gov/radiation/" TargetMode="External"/><Relationship Id="rId2" Type="http://schemas.openxmlformats.org/officeDocument/2006/relationships/styles" Target="styles.xml"/><Relationship Id="rId29" Type="http://schemas.openxmlformats.org/officeDocument/2006/relationships/footer" Target="footer7.xml"/><Relationship Id="rId24" Type="http://schemas.openxmlformats.org/officeDocument/2006/relationships/image" Target="media/image12.jpeg"/><Relationship Id="rId40" Type="http://schemas.openxmlformats.org/officeDocument/2006/relationships/footer" Target="footer16.xml"/><Relationship Id="rId45" Type="http://schemas.openxmlformats.org/officeDocument/2006/relationships/footer" Target="footer17.xml"/><Relationship Id="rId66" Type="http://schemas.openxmlformats.org/officeDocument/2006/relationships/hyperlink" Target="https://hps.org/publicinformation/ate/)" TargetMode="External"/><Relationship Id="rId87" Type="http://schemas.openxmlformats.org/officeDocument/2006/relationships/hyperlink" Target="http://www-ns.iaea.org/tech-areas/emergency/iaea-response-system.asp" TargetMode="External"/><Relationship Id="rId61" Type="http://schemas.openxmlformats.org/officeDocument/2006/relationships/footer" Target="footer24.xml"/><Relationship Id="rId82" Type="http://schemas.openxmlformats.org/officeDocument/2006/relationships/footer" Target="footer37.xml"/><Relationship Id="rId19" Type="http://schemas.openxmlformats.org/officeDocument/2006/relationships/hyperlink" Target="http://www.idsociety.org/Index.aspx)" TargetMode="External"/><Relationship Id="rId14" Type="http://schemas.openxmlformats.org/officeDocument/2006/relationships/image" Target="media/image6.png"/><Relationship Id="rId30" Type="http://schemas.openxmlformats.org/officeDocument/2006/relationships/footer" Target="footer8.xml"/><Relationship Id="rId35" Type="http://schemas.openxmlformats.org/officeDocument/2006/relationships/footer" Target="footer13.xml"/><Relationship Id="rId56" Type="http://schemas.openxmlformats.org/officeDocument/2006/relationships/footer" Target="footer20.xml"/><Relationship Id="rId77" Type="http://schemas.openxmlformats.org/officeDocument/2006/relationships/image" Target="media/image29.jpeg"/><Relationship Id="rId100" Type="http://schemas.openxmlformats.org/officeDocument/2006/relationships/hyperlink" Target="http://www.orise.orau.gov/reacts" TargetMode="External"/><Relationship Id="rId8" Type="http://schemas.openxmlformats.org/officeDocument/2006/relationships/image" Target="media/image2.jpeg"/><Relationship Id="rId51" Type="http://schemas.openxmlformats.org/officeDocument/2006/relationships/image" Target="media/image24.jpeg"/><Relationship Id="rId72" Type="http://schemas.openxmlformats.org/officeDocument/2006/relationships/footer" Target="footer31.xml"/><Relationship Id="rId93" Type="http://schemas.openxmlformats.org/officeDocument/2006/relationships/footer" Target="footer40.xml"/><Relationship Id="rId98" Type="http://schemas.openxmlformats.org/officeDocument/2006/relationships/hyperlink" Target="http://orise.orau.gov/files/reacts/rapid-internal-external-dose-magnitude-"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62</Pages>
  <Words>15439</Words>
  <Characters>104369</Characters>
  <Application>Microsoft Office Word</Application>
  <DocSecurity>0</DocSecurity>
  <Lines>2981</Lines>
  <Paragraphs>1516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Manager/>
  <Company/>
  <LinksUpToDate>false</LinksUpToDate>
  <CharactersWithSpaces>118292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Radyasyon Kazalarının Tıbbi Yönleri</dc:title>
  <dc:subject/>
  <dc:creator/>
  <cp:keywords/>
  <dc:description/>
  <cp:lastModifiedBy>Viars, Amy</cp:lastModifiedBy>
  <cp:revision>7</cp:revision>
  <dcterms:created xsi:type="dcterms:W3CDTF">2022-07-28T23:42:00Z</dcterms:created>
  <dcterms:modified xsi:type="dcterms:W3CDTF">2023-01-20T12:31:00Z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Acrobat PDFMaker 20 for Word</vt:lpwstr>
  </property>
</Properties>
</file>